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D05" w:rsidRPr="00A54DE7" w:rsidRDefault="005B34CB" w:rsidP="00A54DE7">
      <w:pPr>
        <w:adjustRightInd/>
        <w:spacing w:line="322" w:lineRule="exact"/>
        <w:jc w:val="center"/>
        <w:rPr>
          <w:rFonts w:ascii="ＭＳ 明朝" w:eastAsia="ＭＳ ゴシック" w:cs="ＭＳ ゴシック"/>
          <w:b/>
          <w:bCs/>
          <w:sz w:val="28"/>
          <w:szCs w:val="28"/>
        </w:rPr>
      </w:pPr>
      <w:r>
        <w:rPr>
          <w:rFonts w:ascii="ＭＳ 明朝" w:eastAsia="ＭＳ ゴシック" w:cs="ＭＳ ゴシック" w:hint="eastAsia"/>
          <w:b/>
          <w:bCs/>
          <w:sz w:val="28"/>
          <w:szCs w:val="28"/>
        </w:rPr>
        <w:t>介護保険事業者の事故発生時における報告取扱</w:t>
      </w:r>
      <w:r w:rsidR="00C62D05" w:rsidRPr="00A54DE7">
        <w:rPr>
          <w:rFonts w:ascii="ＭＳ 明朝" w:eastAsia="ＭＳ ゴシック" w:cs="ＭＳ ゴシック" w:hint="eastAsia"/>
          <w:b/>
          <w:bCs/>
          <w:sz w:val="28"/>
          <w:szCs w:val="28"/>
        </w:rPr>
        <w:t>要領（標準例）</w:t>
      </w:r>
    </w:p>
    <w:p w:rsidR="00A54DE7" w:rsidRDefault="00A54DE7" w:rsidP="00A54DE7">
      <w:pPr>
        <w:adjustRightInd/>
        <w:spacing w:line="322" w:lineRule="exact"/>
        <w:jc w:val="center"/>
        <w:rPr>
          <w:rFonts w:ascii="ＭＳ 明朝"/>
        </w:rPr>
      </w:pPr>
    </w:p>
    <w:p w:rsidR="00C62D05" w:rsidRDefault="00C62D05">
      <w:pPr>
        <w:adjustRightInd/>
        <w:spacing w:line="302" w:lineRule="exact"/>
        <w:rPr>
          <w:rFonts w:ascii="ＭＳ 明朝"/>
        </w:rPr>
      </w:pPr>
      <w:r>
        <w:rPr>
          <w:rFonts w:ascii="ＭＳ 明朝" w:eastAsia="ＭＳ ゴシック" w:cs="ＭＳ ゴシック" w:hint="eastAsia"/>
          <w:b/>
          <w:bCs/>
        </w:rPr>
        <w:t>１　報告すべき事故の対象</w:t>
      </w:r>
    </w:p>
    <w:p w:rsidR="00C62D05" w:rsidRDefault="00C62D05" w:rsidP="00C62D05">
      <w:pPr>
        <w:adjustRightInd/>
        <w:spacing w:line="302" w:lineRule="exact"/>
        <w:ind w:left="240" w:hangingChars="100" w:hanging="240"/>
        <w:rPr>
          <w:rFonts w:ascii="ＭＳ 明朝"/>
        </w:rPr>
      </w:pPr>
      <w:r>
        <w:rPr>
          <w:rFonts w:ascii="ＭＳ 明朝" w:eastAsia="ＭＳ ゴシック" w:cs="ＭＳ ゴシック" w:hint="eastAsia"/>
        </w:rPr>
        <w:t xml:space="preserve">　　報告すべき事故は、事業者が行うサービス提供中の利用者の事故及びサービス提　供に関連する利用者の事故とする。</w:t>
      </w:r>
    </w:p>
    <w:p w:rsidR="00C62D05" w:rsidRDefault="00C62D05">
      <w:pPr>
        <w:adjustRightInd/>
        <w:spacing w:line="302" w:lineRule="exact"/>
        <w:rPr>
          <w:rFonts w:ascii="ＭＳ 明朝"/>
        </w:rPr>
      </w:pPr>
    </w:p>
    <w:p w:rsidR="00C62D05" w:rsidRDefault="00C62D05">
      <w:pPr>
        <w:adjustRightInd/>
        <w:spacing w:line="302" w:lineRule="exact"/>
        <w:rPr>
          <w:rFonts w:ascii="ＭＳ 明朝"/>
        </w:rPr>
      </w:pPr>
      <w:r>
        <w:rPr>
          <w:rFonts w:ascii="ＭＳ 明朝" w:eastAsia="ＭＳ ゴシック" w:cs="ＭＳ ゴシック" w:hint="eastAsia"/>
          <w:b/>
          <w:bCs/>
        </w:rPr>
        <w:t>２　報告すべき事故の種類及び範囲</w:t>
      </w:r>
    </w:p>
    <w:p w:rsidR="00C62D05" w:rsidRDefault="00C62D05" w:rsidP="00C62D05">
      <w:pPr>
        <w:adjustRightInd/>
        <w:spacing w:line="302" w:lineRule="exact"/>
        <w:ind w:left="240" w:hangingChars="100" w:hanging="240"/>
        <w:rPr>
          <w:rFonts w:ascii="ＭＳ 明朝"/>
        </w:rPr>
      </w:pPr>
      <w:r>
        <w:rPr>
          <w:rFonts w:ascii="ＭＳ 明朝" w:eastAsia="ＭＳ ゴシック" w:cs="ＭＳ ゴシック" w:hint="eastAsia"/>
        </w:rPr>
        <w:t xml:space="preserve">　　事業者は、次の事由に該当する場合は報告すべき事故として市町村に対して報告　する。</w:t>
      </w:r>
    </w:p>
    <w:p w:rsidR="00C62D05" w:rsidRDefault="00C62D05">
      <w:pPr>
        <w:adjustRightInd/>
        <w:spacing w:line="302" w:lineRule="exact"/>
        <w:rPr>
          <w:rFonts w:ascii="ＭＳ 明朝"/>
        </w:rPr>
      </w:pPr>
      <w:r>
        <w:rPr>
          <w:rFonts w:ascii="ＭＳ 明朝" w:eastAsia="ＭＳ ゴシック" w:cs="ＭＳ ゴシック" w:hint="eastAsia"/>
          <w:b/>
          <w:bCs/>
        </w:rPr>
        <w:t>（１）サービス提供中の利用者の死亡事故又は負傷等のケガの発生</w:t>
      </w:r>
    </w:p>
    <w:p w:rsidR="00C62D05" w:rsidRDefault="00C62D05">
      <w:pPr>
        <w:adjustRightInd/>
        <w:spacing w:line="302" w:lineRule="exact"/>
        <w:ind w:firstLine="840"/>
        <w:rPr>
          <w:rFonts w:ascii="ＭＳ 明朝"/>
        </w:rPr>
      </w:pPr>
      <w:r>
        <w:rPr>
          <w:rFonts w:ascii="ＭＳ 明朝" w:eastAsia="ＭＳ ゴシック" w:cs="ＭＳ ゴシック" w:hint="eastAsia"/>
          <w:sz w:val="21"/>
          <w:szCs w:val="21"/>
        </w:rPr>
        <w:t>（注１）「サービス提供中」とは、送迎、通院等の間を含む。</w:t>
      </w:r>
    </w:p>
    <w:p w:rsidR="00C62D05" w:rsidRDefault="00C62D05" w:rsidP="00C62D05">
      <w:pPr>
        <w:adjustRightInd/>
        <w:spacing w:line="302" w:lineRule="exact"/>
        <w:ind w:left="1470" w:hangingChars="700" w:hanging="1470"/>
        <w:rPr>
          <w:rFonts w:ascii="ＭＳ 明朝"/>
        </w:rPr>
      </w:pPr>
      <w:r>
        <w:rPr>
          <w:rFonts w:ascii="ＭＳ 明朝" w:eastAsia="ＭＳ ゴシック" w:cs="ＭＳ ゴシック" w:hint="eastAsia"/>
          <w:sz w:val="21"/>
          <w:szCs w:val="21"/>
        </w:rPr>
        <w:t xml:space="preserve">　　　　　　　</w:t>
      </w:r>
      <w:r>
        <w:rPr>
          <w:rFonts w:ascii="ＭＳ ゴシック" w:hAnsi="ＭＳ ゴシック" w:cs="ＭＳ ゴシック"/>
          <w:sz w:val="21"/>
          <w:szCs w:val="21"/>
        </w:rPr>
        <w:t xml:space="preserve">  </w:t>
      </w:r>
      <w:r>
        <w:rPr>
          <w:rFonts w:ascii="ＭＳ 明朝" w:eastAsia="ＭＳ ゴシック" w:cs="ＭＳ ゴシック" w:hint="eastAsia"/>
          <w:sz w:val="21"/>
          <w:szCs w:val="21"/>
        </w:rPr>
        <w:t>また、在宅の通所･入所サービス及び施設サービスにおいては、利用者が事業</w:t>
      </w:r>
      <w:r>
        <w:rPr>
          <w:rFonts w:ascii="ＭＳ ゴシック" w:hAnsi="ＭＳ ゴシック" w:cs="ＭＳ ゴシック"/>
          <w:sz w:val="21"/>
          <w:szCs w:val="21"/>
        </w:rPr>
        <w:t xml:space="preserve">        </w:t>
      </w:r>
      <w:r>
        <w:rPr>
          <w:rFonts w:ascii="ＭＳ 明朝" w:eastAsia="ＭＳ ゴシック" w:cs="ＭＳ ゴシック" w:hint="eastAsia"/>
          <w:sz w:val="21"/>
          <w:szCs w:val="21"/>
        </w:rPr>
        <w:t xml:space="preserve">　　　</w:t>
      </w:r>
      <w:r>
        <w:rPr>
          <w:rFonts w:ascii="ＭＳ ゴシック" w:hAnsi="ＭＳ ゴシック" w:cs="ＭＳ ゴシック"/>
          <w:sz w:val="21"/>
          <w:szCs w:val="21"/>
        </w:rPr>
        <w:t xml:space="preserve"> </w:t>
      </w:r>
      <w:r>
        <w:rPr>
          <w:rFonts w:ascii="ＭＳ 明朝" w:eastAsia="ＭＳ ゴシック" w:cs="ＭＳ ゴシック" w:hint="eastAsia"/>
          <w:sz w:val="21"/>
          <w:szCs w:val="21"/>
        </w:rPr>
        <w:t>所･施設</w:t>
      </w:r>
      <w:r>
        <w:rPr>
          <w:rFonts w:ascii="ＭＳ ゴシック" w:hAnsi="ＭＳ ゴシック" w:cs="ＭＳ ゴシック"/>
          <w:sz w:val="21"/>
          <w:szCs w:val="21"/>
        </w:rPr>
        <w:t>(</w:t>
      </w:r>
      <w:r>
        <w:rPr>
          <w:rFonts w:ascii="ＭＳ 明朝" w:eastAsia="ＭＳ ゴシック" w:cs="ＭＳ ゴシック" w:hint="eastAsia"/>
          <w:sz w:val="21"/>
          <w:szCs w:val="21"/>
        </w:rPr>
        <w:t>以下｢事業所等という｡｣</w:t>
      </w:r>
      <w:r>
        <w:rPr>
          <w:rFonts w:ascii="ＭＳ ゴシック" w:hAnsi="ＭＳ ゴシック" w:cs="ＭＳ ゴシック"/>
          <w:sz w:val="21"/>
          <w:szCs w:val="21"/>
        </w:rPr>
        <w:t>)</w:t>
      </w:r>
      <w:r>
        <w:rPr>
          <w:rFonts w:ascii="ＭＳ 明朝" w:eastAsia="ＭＳ ゴシック" w:cs="ＭＳ ゴシック" w:hint="eastAsia"/>
          <w:sz w:val="21"/>
          <w:szCs w:val="21"/>
        </w:rPr>
        <w:t>内にいる間は、｢サービス提供中｣に含まれる。</w:t>
      </w:r>
    </w:p>
    <w:p w:rsidR="00C62D05" w:rsidRDefault="00C62D05" w:rsidP="00C62D05">
      <w:pPr>
        <w:tabs>
          <w:tab w:val="left" w:pos="598"/>
          <w:tab w:val="left" w:pos="1316"/>
        </w:tabs>
        <w:adjustRightInd/>
        <w:spacing w:line="302" w:lineRule="exact"/>
        <w:ind w:leftChars="350" w:left="1470" w:hangingChars="300" w:hanging="630"/>
        <w:rPr>
          <w:rFonts w:ascii="ＭＳ 明朝"/>
        </w:rPr>
      </w:pPr>
      <w:r>
        <w:rPr>
          <w:rFonts w:ascii="ＭＳ 明朝" w:eastAsia="ＭＳ ゴシック" w:cs="ＭＳ ゴシック" w:hint="eastAsia"/>
          <w:sz w:val="21"/>
          <w:szCs w:val="21"/>
        </w:rPr>
        <w:t>（注２）報告すべきケガの程度については、医療機関に入院又は医療機関において継続　　　　　　　して治療することを必要とするものとする。ただし、利用者又はその家族等との　　　　　　　間で何らかのトラブルが発生するおそれがある場合には、ケガの程度にかかわら　　　　　　　ず報告する。</w:t>
      </w:r>
    </w:p>
    <w:p w:rsidR="00C62D05" w:rsidRDefault="00C62D05">
      <w:pPr>
        <w:adjustRightInd/>
        <w:spacing w:line="302" w:lineRule="exact"/>
        <w:ind w:left="1436" w:hanging="598"/>
        <w:rPr>
          <w:rFonts w:ascii="ＭＳ 明朝"/>
        </w:rPr>
      </w:pPr>
      <w:r>
        <w:rPr>
          <w:rFonts w:ascii="ＭＳ 明朝" w:eastAsia="ＭＳ ゴシック" w:cs="ＭＳ ゴシック" w:hint="eastAsia"/>
          <w:sz w:val="21"/>
          <w:szCs w:val="21"/>
        </w:rPr>
        <w:t>（注３）利用者が病気等により死亡した場合であっても、死因等に疑義が生じる可能性がある場合（利用者の家族等との間で何らかのトラブルが発生するおそれがある場合を含む。）は報告する。</w:t>
      </w:r>
    </w:p>
    <w:p w:rsidR="00C62D05" w:rsidRDefault="00C62D05">
      <w:pPr>
        <w:adjustRightInd/>
        <w:spacing w:line="302" w:lineRule="exact"/>
        <w:ind w:firstLine="840"/>
        <w:rPr>
          <w:rFonts w:ascii="ＭＳ 明朝"/>
        </w:rPr>
      </w:pPr>
      <w:r>
        <w:rPr>
          <w:rFonts w:ascii="ＭＳ 明朝" w:eastAsia="ＭＳ ゴシック" w:cs="ＭＳ ゴシック" w:hint="eastAsia"/>
          <w:sz w:val="21"/>
          <w:szCs w:val="21"/>
        </w:rPr>
        <w:t>（注４）報告すべきものについては、事業者側の過失の有無は問わない。</w:t>
      </w:r>
    </w:p>
    <w:p w:rsidR="00C62D05" w:rsidRDefault="00C62D05">
      <w:pPr>
        <w:adjustRightInd/>
        <w:spacing w:line="302" w:lineRule="exact"/>
        <w:rPr>
          <w:rFonts w:ascii="ＭＳ 明朝"/>
        </w:rPr>
      </w:pPr>
    </w:p>
    <w:p w:rsidR="00C62D05" w:rsidRDefault="00C62D05">
      <w:pPr>
        <w:adjustRightInd/>
        <w:spacing w:line="302" w:lineRule="exact"/>
        <w:ind w:left="480" w:hanging="480"/>
        <w:rPr>
          <w:rFonts w:ascii="ＭＳ 明朝"/>
        </w:rPr>
      </w:pPr>
      <w:r>
        <w:rPr>
          <w:rFonts w:ascii="ＭＳ 明朝" w:eastAsia="ＭＳ ゴシック" w:cs="ＭＳ ゴシック" w:hint="eastAsia"/>
          <w:b/>
          <w:bCs/>
        </w:rPr>
        <w:t>（２）食中毒及び感染症、結核等の発生</w:t>
      </w:r>
    </w:p>
    <w:p w:rsidR="00C62D05" w:rsidRDefault="00C62D05">
      <w:pPr>
        <w:adjustRightInd/>
        <w:spacing w:line="302" w:lineRule="exact"/>
        <w:ind w:left="1260" w:hanging="420"/>
        <w:rPr>
          <w:rFonts w:ascii="ＭＳ 明朝"/>
        </w:rPr>
      </w:pPr>
      <w:r>
        <w:rPr>
          <w:rFonts w:ascii="ＭＳ 明朝" w:eastAsia="ＭＳ ゴシック" w:cs="ＭＳ ゴシック" w:hint="eastAsia"/>
          <w:sz w:val="21"/>
          <w:szCs w:val="21"/>
        </w:rPr>
        <w:t>（注）保健所等関係機関へも報告を行い、関係機関の指示に従う。</w:t>
      </w:r>
    </w:p>
    <w:p w:rsidR="00C62D05" w:rsidRDefault="00C62D05">
      <w:pPr>
        <w:adjustRightInd/>
        <w:spacing w:line="302" w:lineRule="exact"/>
        <w:rPr>
          <w:rFonts w:ascii="ＭＳ 明朝"/>
        </w:rPr>
      </w:pPr>
      <w:r>
        <w:rPr>
          <w:rFonts w:ascii="ＭＳ 明朝" w:eastAsia="ＭＳ ゴシック" w:cs="ＭＳ ゴシック" w:hint="eastAsia"/>
          <w:b/>
          <w:bCs/>
        </w:rPr>
        <w:t>（３）職員（従業者）の法令違反、不祥事等の発生</w:t>
      </w:r>
    </w:p>
    <w:p w:rsidR="00C62D05" w:rsidRDefault="00C62D05">
      <w:pPr>
        <w:adjustRightInd/>
        <w:spacing w:line="302" w:lineRule="exact"/>
        <w:ind w:left="1266" w:hanging="420"/>
        <w:rPr>
          <w:rFonts w:ascii="ＭＳ 明朝"/>
        </w:rPr>
      </w:pPr>
      <w:r>
        <w:rPr>
          <w:rFonts w:ascii="ＭＳ 明朝" w:eastAsia="ＭＳ ゴシック" w:cs="ＭＳ ゴシック" w:hint="eastAsia"/>
          <w:sz w:val="21"/>
          <w:szCs w:val="21"/>
        </w:rPr>
        <w:t>（注）報告すべきものについては、利用者へのサービスの提供に関連するものとする。</w:t>
      </w:r>
    </w:p>
    <w:p w:rsidR="00C62D05" w:rsidRDefault="00C62D05">
      <w:pPr>
        <w:adjustRightInd/>
        <w:spacing w:line="302" w:lineRule="exact"/>
        <w:ind w:left="1266" w:hanging="420"/>
        <w:rPr>
          <w:rFonts w:ascii="ＭＳ 明朝"/>
        </w:rPr>
      </w:pPr>
      <w:r>
        <w:rPr>
          <w:rFonts w:ascii="ＭＳ 明朝" w:eastAsia="ＭＳ ゴシック" w:cs="ＭＳ ゴシック" w:hint="eastAsia"/>
          <w:sz w:val="21"/>
          <w:szCs w:val="21"/>
        </w:rPr>
        <w:t xml:space="preserve">　　　　＜例：利用者からの預り金の横領事件や利用者の送迎時の交通事故など＞</w:t>
      </w:r>
    </w:p>
    <w:p w:rsidR="00C62D05" w:rsidRDefault="00C62D05">
      <w:pPr>
        <w:adjustRightInd/>
        <w:spacing w:line="302" w:lineRule="exact"/>
        <w:rPr>
          <w:rFonts w:ascii="ＭＳ 明朝"/>
        </w:rPr>
      </w:pPr>
      <w:r>
        <w:rPr>
          <w:rFonts w:ascii="ＭＳ 明朝" w:eastAsia="ＭＳ ゴシック" w:cs="ＭＳ ゴシック" w:hint="eastAsia"/>
          <w:b/>
          <w:bCs/>
        </w:rPr>
        <w:t>（４）災害の発生</w:t>
      </w:r>
    </w:p>
    <w:p w:rsidR="00C62D05" w:rsidRDefault="00C62D05" w:rsidP="00C62D05">
      <w:pPr>
        <w:adjustRightInd/>
        <w:spacing w:line="302" w:lineRule="exact"/>
        <w:ind w:left="1200" w:hangingChars="500" w:hanging="1200"/>
        <w:rPr>
          <w:rFonts w:ascii="ＭＳ 明朝"/>
        </w:rPr>
      </w:pPr>
      <w:r>
        <w:rPr>
          <w:rFonts w:ascii="ＭＳ 明朝" w:eastAsia="ＭＳ ゴシック" w:cs="ＭＳ ゴシック" w:hint="eastAsia"/>
        </w:rPr>
        <w:t xml:space="preserve">　　　</w:t>
      </w:r>
      <w:r>
        <w:rPr>
          <w:rFonts w:ascii="ＭＳ ゴシック" w:hAnsi="ＭＳ ゴシック" w:cs="ＭＳ ゴシック"/>
        </w:rPr>
        <w:t xml:space="preserve"> </w:t>
      </w:r>
      <w:r>
        <w:rPr>
          <w:rFonts w:ascii="ＭＳ 明朝" w:eastAsia="ＭＳ ゴシック" w:cs="ＭＳ ゴシック" w:hint="eastAsia"/>
          <w:sz w:val="21"/>
          <w:szCs w:val="21"/>
        </w:rPr>
        <w:t>（注）震災、風水害及び火災等の災害により利用者へのサービスの提供に影響するもの　　　　　　とする。</w:t>
      </w:r>
    </w:p>
    <w:p w:rsidR="00C62D05" w:rsidRDefault="00C62D05">
      <w:pPr>
        <w:adjustRightInd/>
        <w:spacing w:line="302" w:lineRule="exact"/>
        <w:rPr>
          <w:rFonts w:ascii="ＭＳ 明朝" w:eastAsia="ＭＳ ゴシック" w:cs="ＭＳ ゴシック"/>
          <w:b/>
          <w:bCs/>
        </w:rPr>
      </w:pPr>
      <w:r>
        <w:rPr>
          <w:rFonts w:ascii="ＭＳ 明朝" w:eastAsia="ＭＳ ゴシック" w:cs="ＭＳ ゴシック" w:hint="eastAsia"/>
          <w:b/>
          <w:bCs/>
        </w:rPr>
        <w:t>（５）その他事業者が報告を必要と判断するもの及び市町村が報告を求めるもの</w:t>
      </w:r>
    </w:p>
    <w:p w:rsidR="00A54DE7" w:rsidRDefault="00A54DE7">
      <w:pPr>
        <w:adjustRightInd/>
        <w:spacing w:line="302" w:lineRule="exact"/>
        <w:rPr>
          <w:rFonts w:ascii="ＭＳ 明朝"/>
        </w:rPr>
      </w:pPr>
    </w:p>
    <w:p w:rsidR="00C62D05" w:rsidRDefault="00C62D05">
      <w:pPr>
        <w:adjustRightInd/>
        <w:spacing w:line="302" w:lineRule="exact"/>
        <w:rPr>
          <w:rFonts w:ascii="ＭＳ 明朝"/>
        </w:rPr>
      </w:pPr>
      <w:r>
        <w:rPr>
          <w:rFonts w:ascii="ＭＳ 明朝" w:eastAsia="ＭＳ ゴシック" w:cs="ＭＳ ゴシック" w:hint="eastAsia"/>
          <w:b/>
          <w:bCs/>
        </w:rPr>
        <w:t>３　報告の手順</w:t>
      </w:r>
    </w:p>
    <w:p w:rsidR="00C62D05" w:rsidRDefault="00C62D05">
      <w:pPr>
        <w:adjustRightInd/>
        <w:spacing w:line="302" w:lineRule="exact"/>
        <w:rPr>
          <w:rFonts w:ascii="ＭＳ 明朝"/>
        </w:rPr>
      </w:pPr>
      <w:r>
        <w:rPr>
          <w:rFonts w:ascii="ＭＳ 明朝" w:eastAsia="ＭＳ ゴシック" w:cs="ＭＳ ゴシック" w:hint="eastAsia"/>
          <w:b/>
          <w:bCs/>
        </w:rPr>
        <w:t>（１）事故発生時の第一報</w:t>
      </w:r>
    </w:p>
    <w:p w:rsidR="00C62D05" w:rsidRDefault="00C62D05" w:rsidP="00C62D05">
      <w:pPr>
        <w:adjustRightInd/>
        <w:spacing w:line="302" w:lineRule="exact"/>
        <w:ind w:left="720" w:hangingChars="300" w:hanging="720"/>
        <w:rPr>
          <w:rFonts w:ascii="ＭＳ 明朝"/>
        </w:rPr>
      </w:pPr>
      <w:r>
        <w:rPr>
          <w:rFonts w:ascii="ＭＳ ゴシック" w:hAnsi="ＭＳ ゴシック" w:cs="ＭＳ ゴシック"/>
        </w:rPr>
        <w:t xml:space="preserve">  </w:t>
      </w:r>
      <w:r>
        <w:rPr>
          <w:rFonts w:ascii="ＭＳ 明朝" w:eastAsia="ＭＳ ゴシック" w:cs="ＭＳ ゴシック" w:hint="eastAsia"/>
        </w:rPr>
        <w:t xml:space="preserve">　①　事故が発生した場合は、速やかに当該利用者の家族等に連絡するとともに、　　　所要の関係機関へも報告・連絡を行い、関係市町村へ報告する。</w:t>
      </w:r>
    </w:p>
    <w:p w:rsidR="00C62D05" w:rsidRDefault="00C62D05">
      <w:pPr>
        <w:adjustRightInd/>
        <w:spacing w:line="302" w:lineRule="exact"/>
        <w:rPr>
          <w:rFonts w:ascii="ＭＳ 明朝"/>
        </w:rPr>
      </w:pPr>
      <w:r>
        <w:rPr>
          <w:rFonts w:ascii="ＭＳ 明朝" w:eastAsia="ＭＳ ゴシック" w:cs="ＭＳ ゴシック" w:hint="eastAsia"/>
        </w:rPr>
        <w:t xml:space="preserve">　　　　併せて、関係居宅介護支援事業者等へも連絡する。</w:t>
      </w:r>
    </w:p>
    <w:p w:rsidR="001A7AC3" w:rsidRPr="001A7AC3" w:rsidRDefault="00C62D05" w:rsidP="00C62D05">
      <w:pPr>
        <w:adjustRightInd/>
        <w:spacing w:line="302" w:lineRule="exact"/>
        <w:ind w:left="720" w:hangingChars="300" w:hanging="720"/>
        <w:rPr>
          <w:rFonts w:ascii="ＭＳ 明朝" w:eastAsia="ＭＳ ゴシック" w:cs="ＭＳ ゴシック"/>
          <w:sz w:val="20"/>
          <w:szCs w:val="20"/>
        </w:rPr>
      </w:pPr>
      <w:r>
        <w:rPr>
          <w:rFonts w:ascii="ＭＳ ゴシック" w:hAnsi="ＭＳ ゴシック" w:cs="ＭＳ ゴシック"/>
        </w:rPr>
        <w:t xml:space="preserve">  </w:t>
      </w:r>
      <w:r>
        <w:rPr>
          <w:rFonts w:ascii="ＭＳ 明朝" w:eastAsia="ＭＳ ゴシック" w:cs="ＭＳ ゴシック" w:hint="eastAsia"/>
        </w:rPr>
        <w:t xml:space="preserve">　</w:t>
      </w:r>
    </w:p>
    <w:p w:rsidR="00C62D05" w:rsidRDefault="00C62D05" w:rsidP="001A7AC3">
      <w:pPr>
        <w:adjustRightInd/>
        <w:spacing w:line="302" w:lineRule="exact"/>
        <w:ind w:leftChars="200" w:left="720" w:hangingChars="100" w:hanging="240"/>
        <w:rPr>
          <w:rFonts w:ascii="ＭＳ 明朝"/>
        </w:rPr>
      </w:pPr>
      <w:r>
        <w:rPr>
          <w:rFonts w:ascii="ＭＳ 明朝" w:eastAsia="ＭＳ ゴシック" w:cs="ＭＳ ゴシック" w:hint="eastAsia"/>
        </w:rPr>
        <w:t>②　利用者の死亡に至る事故など生命等に係る緊急性・重大性の高いものについ　　　ては、直ちに、関係市町村へ電話により第一報の報告を行い、その後速やかに　　　報告書を提出する。ただし、市町村が就業時間外で電話連絡が取れない場合は、市町村へＦＡＸを送信しておき、翌就業日に連絡する。</w:t>
      </w:r>
    </w:p>
    <w:p w:rsidR="001A7AC3" w:rsidRDefault="00C62D05" w:rsidP="00C62D05">
      <w:pPr>
        <w:adjustRightInd/>
        <w:spacing w:line="302" w:lineRule="exact"/>
        <w:ind w:left="720" w:hangingChars="300" w:hanging="720"/>
        <w:rPr>
          <w:rFonts w:ascii="ＭＳ 明朝" w:eastAsia="ＭＳ ゴシック" w:cs="ＭＳ ゴシック"/>
        </w:rPr>
      </w:pPr>
      <w:r>
        <w:rPr>
          <w:rFonts w:ascii="ＭＳ 明朝" w:eastAsia="ＭＳ ゴシック" w:cs="ＭＳ ゴシック" w:hint="eastAsia"/>
        </w:rPr>
        <w:t xml:space="preserve">　　</w:t>
      </w:r>
    </w:p>
    <w:p w:rsidR="00C62D05" w:rsidRDefault="00C62D05" w:rsidP="001A7AC3">
      <w:pPr>
        <w:adjustRightInd/>
        <w:spacing w:line="302" w:lineRule="exact"/>
        <w:ind w:leftChars="200" w:left="720" w:hangingChars="100" w:hanging="240"/>
        <w:rPr>
          <w:rFonts w:ascii="ＭＳ 明朝" w:eastAsia="ＭＳ ゴシック" w:cs="ＭＳ ゴシック"/>
        </w:rPr>
      </w:pPr>
      <w:r>
        <w:rPr>
          <w:rFonts w:ascii="ＭＳ 明朝" w:eastAsia="ＭＳ ゴシック" w:cs="ＭＳ ゴシック" w:hint="eastAsia"/>
        </w:rPr>
        <w:t>③　利用者の死亡に至る事故など生命等に係る緊急性・重大性の高い事故につい　　　ては、所管の県の振</w:t>
      </w:r>
      <w:r w:rsidR="00387B33">
        <w:rPr>
          <w:rFonts w:ascii="ＭＳ 明朝" w:eastAsia="ＭＳ ゴシック" w:cs="ＭＳ ゴシック" w:hint="eastAsia"/>
        </w:rPr>
        <w:t>興局健康福祉部</w:t>
      </w:r>
      <w:bookmarkStart w:id="0" w:name="_GoBack"/>
      <w:bookmarkEnd w:id="0"/>
      <w:r>
        <w:rPr>
          <w:rFonts w:ascii="ＭＳ 明朝" w:eastAsia="ＭＳ ゴシック" w:cs="ＭＳ ゴシック" w:hint="eastAsia"/>
        </w:rPr>
        <w:t>へも併せて報告する。</w:t>
      </w:r>
    </w:p>
    <w:p w:rsidR="00A54DE7" w:rsidRDefault="00A54DE7" w:rsidP="00C62D05">
      <w:pPr>
        <w:adjustRightInd/>
        <w:spacing w:line="302" w:lineRule="exact"/>
        <w:ind w:left="720" w:hangingChars="300" w:hanging="720"/>
        <w:rPr>
          <w:rFonts w:ascii="ＭＳ 明朝"/>
        </w:rPr>
      </w:pPr>
    </w:p>
    <w:p w:rsidR="00C62D05" w:rsidRDefault="00C62D05">
      <w:pPr>
        <w:adjustRightInd/>
        <w:spacing w:line="302" w:lineRule="exact"/>
        <w:rPr>
          <w:rFonts w:ascii="ＭＳ 明朝"/>
        </w:rPr>
      </w:pPr>
      <w:r>
        <w:rPr>
          <w:rFonts w:ascii="ＭＳ 明朝" w:eastAsia="ＭＳ ゴシック" w:cs="ＭＳ ゴシック" w:hint="eastAsia"/>
          <w:b/>
          <w:bCs/>
        </w:rPr>
        <w:t>（２）最終報告及び途中経過報告</w:t>
      </w:r>
    </w:p>
    <w:p w:rsidR="00C62D05" w:rsidRDefault="00C62D05" w:rsidP="00C62D05">
      <w:pPr>
        <w:adjustRightInd/>
        <w:spacing w:line="302" w:lineRule="exact"/>
        <w:ind w:left="480" w:hangingChars="200" w:hanging="480"/>
        <w:rPr>
          <w:rFonts w:ascii="ＭＳ 明朝"/>
        </w:rPr>
      </w:pPr>
      <w:r>
        <w:rPr>
          <w:rFonts w:ascii="ＭＳ 明朝" w:eastAsia="ＭＳ ゴシック" w:cs="ＭＳ ゴシック" w:hint="eastAsia"/>
        </w:rPr>
        <w:t xml:space="preserve">　　　事業者は、事故処理が終了した時点で、その事故処理の結果について関係市町　　</w:t>
      </w:r>
      <w:r>
        <w:rPr>
          <w:rFonts w:ascii="ＭＳ 明朝" w:eastAsia="ＭＳ ゴシック" w:cs="ＭＳ ゴシック" w:hint="eastAsia"/>
        </w:rPr>
        <w:lastRenderedPageBreak/>
        <w:t>村へ報告書の提出を行う。</w:t>
      </w:r>
    </w:p>
    <w:p w:rsidR="00C62D05" w:rsidRDefault="00C62D05" w:rsidP="00C62D05">
      <w:pPr>
        <w:adjustRightInd/>
        <w:spacing w:line="302" w:lineRule="exact"/>
        <w:ind w:left="480" w:hangingChars="200" w:hanging="480"/>
        <w:rPr>
          <w:rFonts w:ascii="ＭＳ 明朝"/>
        </w:rPr>
      </w:pPr>
      <w:r>
        <w:rPr>
          <w:rFonts w:ascii="ＭＳ 明朝" w:eastAsia="ＭＳ ゴシック" w:cs="ＭＳ ゴシック" w:hint="eastAsia"/>
        </w:rPr>
        <w:t xml:space="preserve">　　　併せて、事故処理が長期化する場合には、適宜、途中経過の状況について市町村へ報告する。</w:t>
      </w:r>
    </w:p>
    <w:p w:rsidR="00C62D05" w:rsidRDefault="00C62D05">
      <w:pPr>
        <w:adjustRightInd/>
        <w:spacing w:line="302" w:lineRule="exact"/>
        <w:rPr>
          <w:rFonts w:ascii="ＭＳ 明朝"/>
        </w:rPr>
      </w:pPr>
    </w:p>
    <w:p w:rsidR="00C62D05" w:rsidRDefault="00C62D05">
      <w:pPr>
        <w:adjustRightInd/>
        <w:spacing w:line="302" w:lineRule="exact"/>
        <w:rPr>
          <w:rFonts w:ascii="ＭＳ 明朝"/>
        </w:rPr>
      </w:pPr>
      <w:r>
        <w:rPr>
          <w:rFonts w:ascii="ＭＳ 明朝" w:eastAsia="ＭＳ ゴシック" w:cs="ＭＳ ゴシック" w:hint="eastAsia"/>
          <w:b/>
          <w:bCs/>
        </w:rPr>
        <w:t>４　報告事項及び報告様式</w:t>
      </w:r>
    </w:p>
    <w:p w:rsidR="00C62D05" w:rsidRDefault="00C62D05">
      <w:pPr>
        <w:adjustRightInd/>
        <w:spacing w:line="302" w:lineRule="exact"/>
        <w:rPr>
          <w:rFonts w:ascii="ＭＳ 明朝"/>
        </w:rPr>
      </w:pPr>
      <w:r>
        <w:rPr>
          <w:rFonts w:ascii="ＭＳ 明朝" w:eastAsia="ＭＳ ゴシック" w:cs="ＭＳ ゴシック" w:hint="eastAsia"/>
          <w:b/>
          <w:bCs/>
        </w:rPr>
        <w:t>（１）報告事項</w:t>
      </w:r>
    </w:p>
    <w:p w:rsidR="00C62D05" w:rsidRDefault="00C62D05">
      <w:pPr>
        <w:tabs>
          <w:tab w:val="left" w:pos="838"/>
        </w:tabs>
        <w:adjustRightInd/>
        <w:spacing w:line="302" w:lineRule="exact"/>
        <w:rPr>
          <w:rFonts w:ascii="ＭＳ 明朝"/>
        </w:rPr>
      </w:pPr>
      <w:r>
        <w:rPr>
          <w:rFonts w:ascii="ＭＳ 明朝" w:eastAsia="ＭＳ ゴシック" w:cs="ＭＳ ゴシック" w:hint="eastAsia"/>
        </w:rPr>
        <w:t xml:space="preserve">　　　報告事項は、次のとおりとする。</w:t>
      </w:r>
    </w:p>
    <w:p w:rsidR="00C62D05" w:rsidRDefault="00C62D05">
      <w:pPr>
        <w:adjustRightInd/>
        <w:spacing w:line="302" w:lineRule="exact"/>
        <w:rPr>
          <w:rFonts w:ascii="ＭＳ 明朝"/>
        </w:rPr>
      </w:pPr>
      <w:r>
        <w:rPr>
          <w:rFonts w:ascii="ＭＳ 明朝" w:eastAsia="ＭＳ ゴシック" w:cs="ＭＳ ゴシック" w:hint="eastAsia"/>
        </w:rPr>
        <w:t xml:space="preserve">　　①　報告者</w:t>
      </w:r>
    </w:p>
    <w:p w:rsidR="00C62D05" w:rsidRDefault="00C62D05">
      <w:pPr>
        <w:tabs>
          <w:tab w:val="left" w:pos="718"/>
        </w:tabs>
        <w:adjustRightInd/>
        <w:spacing w:line="302" w:lineRule="exact"/>
        <w:rPr>
          <w:rFonts w:ascii="ＭＳ 明朝"/>
        </w:rPr>
      </w:pPr>
      <w:r>
        <w:rPr>
          <w:rFonts w:ascii="ＭＳ 明朝" w:eastAsia="ＭＳ ゴシック" w:cs="ＭＳ ゴシック" w:hint="eastAsia"/>
          <w:sz w:val="20"/>
          <w:szCs w:val="20"/>
        </w:rPr>
        <w:t xml:space="preserve">　　</w:t>
      </w:r>
      <w:r>
        <w:rPr>
          <w:rFonts w:ascii="ＭＳ ゴシック" w:hAnsi="ＭＳ ゴシック" w:cs="ＭＳ ゴシック"/>
          <w:sz w:val="20"/>
          <w:szCs w:val="20"/>
        </w:rPr>
        <w:t xml:space="preserve">  </w:t>
      </w:r>
      <w:r>
        <w:rPr>
          <w:rFonts w:ascii="ＭＳ 明朝" w:eastAsia="ＭＳ ゴシック" w:cs="ＭＳ ゴシック" w:hint="eastAsia"/>
          <w:sz w:val="20"/>
          <w:szCs w:val="20"/>
        </w:rPr>
        <w:t xml:space="preserve">　　＜項目：法人の名称及び代表者氏名、事業所の名称・所在地・電話番号・管理者</w:t>
      </w:r>
    </w:p>
    <w:p w:rsidR="00C62D05" w:rsidRDefault="00C62D05">
      <w:pPr>
        <w:tabs>
          <w:tab w:val="left" w:pos="718"/>
        </w:tabs>
        <w:adjustRightInd/>
        <w:spacing w:line="302" w:lineRule="exact"/>
        <w:rPr>
          <w:rFonts w:ascii="ＭＳ 明朝"/>
        </w:rPr>
      </w:pPr>
      <w:r>
        <w:rPr>
          <w:rFonts w:ascii="ＭＳ 明朝" w:eastAsia="ＭＳ ゴシック" w:cs="ＭＳ ゴシック" w:hint="eastAsia"/>
          <w:sz w:val="20"/>
          <w:szCs w:val="20"/>
        </w:rPr>
        <w:t xml:space="preserve">　　　　　　　　（責任者）の氏名＞</w:t>
      </w:r>
    </w:p>
    <w:p w:rsidR="00C62D05" w:rsidRDefault="00C62D05">
      <w:pPr>
        <w:adjustRightInd/>
        <w:spacing w:line="302" w:lineRule="exact"/>
        <w:rPr>
          <w:rFonts w:ascii="ＭＳ 明朝"/>
        </w:rPr>
      </w:pPr>
      <w:r>
        <w:rPr>
          <w:rFonts w:ascii="ＭＳ 明朝" w:eastAsia="ＭＳ ゴシック" w:cs="ＭＳ ゴシック" w:hint="eastAsia"/>
        </w:rPr>
        <w:t xml:space="preserve">　　②　サービスの種類</w:t>
      </w:r>
      <w:r>
        <w:rPr>
          <w:rFonts w:ascii="ＭＳ 明朝" w:eastAsia="ＭＳ ゴシック" w:cs="ＭＳ ゴシック" w:hint="eastAsia"/>
          <w:sz w:val="18"/>
          <w:szCs w:val="18"/>
        </w:rPr>
        <w:t>（事故が発生したサービス）</w:t>
      </w:r>
    </w:p>
    <w:p w:rsidR="00C62D05" w:rsidRDefault="00C62D05">
      <w:pPr>
        <w:adjustRightInd/>
        <w:spacing w:line="302" w:lineRule="exact"/>
        <w:rPr>
          <w:rFonts w:ascii="ＭＳ 明朝"/>
        </w:rPr>
      </w:pPr>
      <w:r>
        <w:rPr>
          <w:rFonts w:ascii="ＭＳ 明朝" w:eastAsia="ＭＳ ゴシック" w:cs="ＭＳ ゴシック" w:hint="eastAsia"/>
        </w:rPr>
        <w:t xml:space="preserve">　　③　利用者（事故対象者）</w:t>
      </w:r>
    </w:p>
    <w:p w:rsidR="00C62D05" w:rsidRDefault="00C62D05">
      <w:pPr>
        <w:tabs>
          <w:tab w:val="left" w:pos="956"/>
        </w:tabs>
        <w:adjustRightInd/>
        <w:spacing w:line="302" w:lineRule="exact"/>
        <w:rPr>
          <w:rFonts w:ascii="ＭＳ 明朝"/>
        </w:rPr>
      </w:pPr>
      <w:r>
        <w:rPr>
          <w:rFonts w:ascii="ＭＳ 明朝" w:eastAsia="ＭＳ ゴシック" w:cs="ＭＳ ゴシック" w:hint="eastAsia"/>
          <w:sz w:val="20"/>
          <w:szCs w:val="20"/>
        </w:rPr>
        <w:t xml:space="preserve">　　</w:t>
      </w:r>
      <w:r>
        <w:rPr>
          <w:rFonts w:ascii="ＭＳ ゴシック" w:hAnsi="ＭＳ ゴシック" w:cs="ＭＳ ゴシック"/>
          <w:sz w:val="20"/>
          <w:szCs w:val="20"/>
        </w:rPr>
        <w:t xml:space="preserve"> </w:t>
      </w:r>
      <w:r>
        <w:rPr>
          <w:rFonts w:ascii="ＭＳ 明朝" w:eastAsia="ＭＳ ゴシック" w:cs="ＭＳ ゴシック" w:hint="eastAsia"/>
          <w:sz w:val="20"/>
          <w:szCs w:val="20"/>
        </w:rPr>
        <w:t xml:space="preserve">　　</w:t>
      </w:r>
      <w:r>
        <w:rPr>
          <w:rFonts w:ascii="ＭＳ ゴシック" w:hAnsi="ＭＳ ゴシック" w:cs="ＭＳ ゴシック"/>
          <w:sz w:val="20"/>
          <w:szCs w:val="20"/>
        </w:rPr>
        <w:t xml:space="preserve"> </w:t>
      </w:r>
      <w:r>
        <w:rPr>
          <w:rFonts w:ascii="ＭＳ 明朝" w:eastAsia="ＭＳ ゴシック" w:cs="ＭＳ ゴシック" w:hint="eastAsia"/>
          <w:sz w:val="20"/>
          <w:szCs w:val="20"/>
        </w:rPr>
        <w:t>＜項目：氏名、性別、生年月日、住所、電話番号、介護保険被保険者番号、介護度等＞</w:t>
      </w:r>
    </w:p>
    <w:p w:rsidR="00C62D05" w:rsidRDefault="00C62D05">
      <w:pPr>
        <w:adjustRightInd/>
        <w:spacing w:line="302" w:lineRule="exact"/>
        <w:rPr>
          <w:rFonts w:ascii="ＭＳ 明朝"/>
        </w:rPr>
      </w:pPr>
      <w:r>
        <w:rPr>
          <w:rFonts w:ascii="ＭＳ 明朝" w:eastAsia="ＭＳ ゴシック" w:cs="ＭＳ ゴシック" w:hint="eastAsia"/>
        </w:rPr>
        <w:t xml:space="preserve">　　④　事故の概要</w:t>
      </w:r>
    </w:p>
    <w:p w:rsidR="00C62D05" w:rsidRDefault="00C62D05">
      <w:pPr>
        <w:adjustRightInd/>
        <w:spacing w:line="302" w:lineRule="exact"/>
        <w:rPr>
          <w:rFonts w:ascii="ＭＳ 明朝"/>
        </w:rPr>
      </w:pPr>
      <w:r>
        <w:rPr>
          <w:rFonts w:ascii="ＭＳ 明朝" w:eastAsia="ＭＳ ゴシック" w:cs="ＭＳ ゴシック" w:hint="eastAsia"/>
          <w:sz w:val="20"/>
          <w:szCs w:val="20"/>
        </w:rPr>
        <w:t xml:space="preserve">　　　　　＜項目：発生日時、発生場所、事故の種類、事故の内容（発生時の状況及び経緯）＞</w:t>
      </w:r>
    </w:p>
    <w:p w:rsidR="00C62D05" w:rsidRDefault="00C62D05">
      <w:pPr>
        <w:adjustRightInd/>
        <w:spacing w:line="302" w:lineRule="exact"/>
        <w:rPr>
          <w:rFonts w:ascii="ＭＳ 明朝"/>
        </w:rPr>
      </w:pPr>
      <w:r>
        <w:rPr>
          <w:rFonts w:ascii="ＭＳ 明朝" w:eastAsia="ＭＳ ゴシック" w:cs="ＭＳ ゴシック" w:hint="eastAsia"/>
        </w:rPr>
        <w:t xml:space="preserve">　　⑤　事故発生時の対応</w:t>
      </w:r>
    </w:p>
    <w:p w:rsidR="00C62D05" w:rsidRDefault="00C62D05" w:rsidP="00C62D05">
      <w:pPr>
        <w:adjustRightInd/>
        <w:spacing w:line="302" w:lineRule="exact"/>
        <w:ind w:left="1800" w:hangingChars="900" w:hanging="1800"/>
        <w:rPr>
          <w:rFonts w:ascii="ＭＳ 明朝"/>
        </w:rPr>
      </w:pPr>
      <w:r>
        <w:rPr>
          <w:rFonts w:ascii="ＭＳ 明朝" w:eastAsia="ＭＳ ゴシック" w:cs="ＭＳ ゴシック" w:hint="eastAsia"/>
          <w:sz w:val="20"/>
          <w:szCs w:val="20"/>
        </w:rPr>
        <w:t xml:space="preserve">　　　　　＜項目：対処の方法、家族、関係機関等への連絡及び通報状況（搬送・治療した医療機関　　　　　　　　　への連絡状況と治療の内容（診断結果を含む。）、利用者の家族等、居宅介護支援　　　　　　　　　事業者、警察等への連絡・通報状況）＞</w:t>
      </w:r>
    </w:p>
    <w:p w:rsidR="00C62D05" w:rsidRDefault="00C62D05">
      <w:pPr>
        <w:adjustRightInd/>
        <w:spacing w:line="302" w:lineRule="exact"/>
        <w:rPr>
          <w:rFonts w:ascii="ＭＳ 明朝"/>
        </w:rPr>
      </w:pPr>
      <w:r>
        <w:rPr>
          <w:rFonts w:ascii="ＭＳ ゴシック" w:hAnsi="ＭＳ ゴシック" w:cs="ＭＳ ゴシック"/>
        </w:rPr>
        <w:t xml:space="preserve"> </w:t>
      </w:r>
      <w:r>
        <w:rPr>
          <w:rFonts w:ascii="ＭＳ 明朝" w:eastAsia="ＭＳ ゴシック" w:cs="ＭＳ ゴシック" w:hint="eastAsia"/>
        </w:rPr>
        <w:t xml:space="preserve">　</w:t>
      </w:r>
      <w:r>
        <w:rPr>
          <w:rFonts w:ascii="ＭＳ ゴシック" w:hAnsi="ＭＳ ゴシック" w:cs="ＭＳ ゴシック"/>
        </w:rPr>
        <w:t xml:space="preserve"> </w:t>
      </w:r>
      <w:r>
        <w:rPr>
          <w:rFonts w:ascii="ＭＳ 明朝" w:eastAsia="ＭＳ ゴシック" w:cs="ＭＳ ゴシック" w:hint="eastAsia"/>
        </w:rPr>
        <w:t>⑥　事故発生後の対応</w:t>
      </w:r>
    </w:p>
    <w:p w:rsidR="00C62D05" w:rsidRDefault="00C62D05" w:rsidP="00C62D05">
      <w:pPr>
        <w:adjustRightInd/>
        <w:spacing w:line="302" w:lineRule="exact"/>
        <w:ind w:left="1800" w:hangingChars="900" w:hanging="1800"/>
        <w:rPr>
          <w:rFonts w:ascii="ＭＳ 明朝"/>
        </w:rPr>
      </w:pPr>
      <w:r>
        <w:rPr>
          <w:rFonts w:ascii="ＭＳ 明朝" w:eastAsia="ＭＳ ゴシック" w:cs="ＭＳ ゴシック" w:hint="eastAsia"/>
          <w:sz w:val="20"/>
          <w:szCs w:val="20"/>
        </w:rPr>
        <w:t xml:space="preserve">　　　　　＜項目：利用者の状態、利用者の家族等への報告・説明（家族等の氏名、利用者との続柄　　　　　　　　　及び住所、報告日時、事業者の対応状況、家族等の理解の状況）、損害賠償の発　　　　　　　　　生に関する状況＞</w:t>
      </w:r>
    </w:p>
    <w:p w:rsidR="00C62D05" w:rsidRDefault="00C62D05">
      <w:pPr>
        <w:adjustRightInd/>
        <w:spacing w:line="302" w:lineRule="exact"/>
        <w:rPr>
          <w:rFonts w:ascii="ＭＳ 明朝"/>
        </w:rPr>
      </w:pPr>
      <w:r>
        <w:rPr>
          <w:rFonts w:ascii="ＭＳ ゴシック" w:hAnsi="ＭＳ ゴシック" w:cs="ＭＳ ゴシック"/>
        </w:rPr>
        <w:t xml:space="preserve"> </w:t>
      </w:r>
      <w:r>
        <w:rPr>
          <w:rFonts w:ascii="ＭＳ 明朝" w:eastAsia="ＭＳ ゴシック" w:cs="ＭＳ ゴシック" w:hint="eastAsia"/>
        </w:rPr>
        <w:t xml:space="preserve">　</w:t>
      </w:r>
      <w:r>
        <w:rPr>
          <w:rFonts w:ascii="ＭＳ ゴシック" w:hAnsi="ＭＳ ゴシック" w:cs="ＭＳ ゴシック"/>
        </w:rPr>
        <w:t xml:space="preserve"> </w:t>
      </w:r>
      <w:r>
        <w:rPr>
          <w:rFonts w:ascii="ＭＳ 明朝" w:eastAsia="ＭＳ ゴシック" w:cs="ＭＳ ゴシック" w:hint="eastAsia"/>
        </w:rPr>
        <w:t>⑦　事故の原因分析及び再発防止に向けての今後の取組み</w:t>
      </w:r>
    </w:p>
    <w:p w:rsidR="00C62D05" w:rsidRDefault="00C62D05">
      <w:pPr>
        <w:adjustRightInd/>
        <w:spacing w:line="302" w:lineRule="exact"/>
        <w:rPr>
          <w:rFonts w:ascii="ＭＳ 明朝"/>
        </w:rPr>
      </w:pPr>
      <w:r>
        <w:rPr>
          <w:rFonts w:ascii="ＭＳ 明朝" w:eastAsia="ＭＳ ゴシック" w:cs="ＭＳ ゴシック" w:hint="eastAsia"/>
          <w:sz w:val="20"/>
          <w:szCs w:val="20"/>
        </w:rPr>
        <w:t xml:space="preserve">　　　　　＜項目：事故が発生した原因分析、再発防止のための改善策、改善策の実施状況＞</w:t>
      </w:r>
      <w:r>
        <w:rPr>
          <w:rFonts w:ascii="ＭＳ ゴシック" w:hAnsi="ＭＳ ゴシック" w:cs="ＭＳ ゴシック"/>
          <w:sz w:val="20"/>
          <w:szCs w:val="20"/>
        </w:rPr>
        <w:t xml:space="preserve">  </w:t>
      </w:r>
    </w:p>
    <w:p w:rsidR="00A54DE7" w:rsidRDefault="00C62D05">
      <w:pPr>
        <w:adjustRightInd/>
        <w:spacing w:line="302" w:lineRule="exact"/>
        <w:rPr>
          <w:rFonts w:ascii="ＭＳ ゴシック" w:hAnsi="ＭＳ ゴシック" w:cs="ＭＳ ゴシック"/>
        </w:rPr>
      </w:pPr>
      <w:r>
        <w:rPr>
          <w:rFonts w:ascii="ＭＳ ゴシック" w:hAnsi="ＭＳ ゴシック" w:cs="ＭＳ ゴシック"/>
        </w:rPr>
        <w:t xml:space="preserve"> </w:t>
      </w:r>
      <w:r>
        <w:rPr>
          <w:rFonts w:ascii="ＭＳ 明朝" w:eastAsia="ＭＳ ゴシック" w:cs="ＭＳ ゴシック" w:hint="eastAsia"/>
        </w:rPr>
        <w:t xml:space="preserve">　</w:t>
      </w:r>
      <w:r>
        <w:rPr>
          <w:rFonts w:ascii="ＭＳ ゴシック" w:hAnsi="ＭＳ ゴシック" w:cs="ＭＳ ゴシック"/>
        </w:rPr>
        <w:t xml:space="preserve"> </w:t>
      </w:r>
      <w:r>
        <w:rPr>
          <w:rFonts w:ascii="ＭＳ 明朝" w:eastAsia="ＭＳ ゴシック" w:cs="ＭＳ ゴシック" w:hint="eastAsia"/>
        </w:rPr>
        <w:t>⑧　その他の特記事項</w:t>
      </w:r>
      <w:r>
        <w:rPr>
          <w:rFonts w:ascii="ＭＳ ゴシック" w:hAnsi="ＭＳ ゴシック" w:cs="ＭＳ ゴシック"/>
        </w:rPr>
        <w:t xml:space="preserve"> </w:t>
      </w:r>
    </w:p>
    <w:p w:rsidR="00C62D05" w:rsidRDefault="00C62D05">
      <w:pPr>
        <w:adjustRightInd/>
        <w:spacing w:line="302" w:lineRule="exact"/>
        <w:rPr>
          <w:rFonts w:ascii="ＭＳ 明朝"/>
        </w:rPr>
      </w:pPr>
      <w:r>
        <w:rPr>
          <w:rFonts w:ascii="ＭＳ ゴシック" w:hAnsi="ＭＳ ゴシック" w:cs="ＭＳ ゴシック"/>
        </w:rPr>
        <w:t xml:space="preserve">              </w:t>
      </w:r>
    </w:p>
    <w:p w:rsidR="00C62D05" w:rsidRDefault="00C62D05">
      <w:pPr>
        <w:tabs>
          <w:tab w:val="left" w:pos="478"/>
        </w:tabs>
        <w:adjustRightInd/>
        <w:spacing w:line="302" w:lineRule="exact"/>
        <w:rPr>
          <w:rFonts w:ascii="ＭＳ 明朝"/>
        </w:rPr>
      </w:pPr>
      <w:r>
        <w:rPr>
          <w:rFonts w:ascii="ＭＳ 明朝" w:eastAsia="ＭＳ ゴシック" w:cs="ＭＳ ゴシック" w:hint="eastAsia"/>
          <w:b/>
          <w:bCs/>
        </w:rPr>
        <w:t>（２）報告様式</w:t>
      </w:r>
      <w:r>
        <w:rPr>
          <w:rFonts w:ascii="ＭＳ ゴシック" w:hAnsi="ＭＳ ゴシック" w:cs="ＭＳ ゴシック"/>
          <w:b/>
          <w:bCs/>
        </w:rPr>
        <w:t xml:space="preserve">                                                              </w:t>
      </w:r>
    </w:p>
    <w:p w:rsidR="00C62D05" w:rsidRDefault="00C62D05" w:rsidP="00C62D05">
      <w:pPr>
        <w:adjustRightInd/>
        <w:spacing w:line="302" w:lineRule="exact"/>
        <w:ind w:left="480" w:hangingChars="200" w:hanging="480"/>
        <w:rPr>
          <w:rFonts w:ascii="ＭＳ 明朝"/>
        </w:rPr>
      </w:pPr>
      <w:r>
        <w:rPr>
          <w:rFonts w:ascii="ＭＳ 明朝" w:eastAsia="ＭＳ ゴシック" w:cs="ＭＳ ゴシック" w:hint="eastAsia"/>
        </w:rPr>
        <w:t xml:space="preserve">　　　関係市町村（３の（１）の③の場合には、県を含む。５及び６について同じ。）　　への報告は、当該市町村が様式を定めている場合には、その様式で報告するもの　　とし、特に様式の定めがない場合には別紙標準様式により報告するものとする。　　　この場合において、事業者は、あらかじめ、市町村に電話等で様式等について　　確認をするものとする。</w:t>
      </w:r>
      <w:r>
        <w:rPr>
          <w:rFonts w:ascii="ＭＳ ゴシック" w:hAnsi="ＭＳ ゴシック" w:cs="ＭＳ ゴシック"/>
        </w:rPr>
        <w:t xml:space="preserve">  </w:t>
      </w:r>
    </w:p>
    <w:p w:rsidR="00C62D05" w:rsidRDefault="00C62D05" w:rsidP="00C62D05">
      <w:pPr>
        <w:adjustRightInd/>
        <w:spacing w:line="302" w:lineRule="exact"/>
        <w:ind w:left="480" w:hangingChars="200" w:hanging="480"/>
        <w:rPr>
          <w:rFonts w:ascii="ＭＳ ゴシック" w:hAnsi="ＭＳ ゴシック" w:cs="ＭＳ ゴシック"/>
        </w:rPr>
      </w:pPr>
      <w:r>
        <w:rPr>
          <w:rFonts w:ascii="ＭＳ 明朝" w:eastAsia="ＭＳ ゴシック" w:cs="ＭＳ ゴシック" w:hint="eastAsia"/>
        </w:rPr>
        <w:t xml:space="preserve">　　　ただし、４の（１）に掲げる報告事項が明記されている場合は、別紙標準様式　　によらず、必要に応じて事業者独自の様式で報告することができるものとする。</w:t>
      </w:r>
      <w:r>
        <w:rPr>
          <w:rFonts w:ascii="ＭＳ ゴシック" w:hAnsi="ＭＳ ゴシック" w:cs="ＭＳ ゴシック"/>
        </w:rPr>
        <w:t xml:space="preserve"> </w:t>
      </w:r>
    </w:p>
    <w:p w:rsidR="00A54DE7" w:rsidRDefault="00A54DE7" w:rsidP="00C62D05">
      <w:pPr>
        <w:adjustRightInd/>
        <w:spacing w:line="302" w:lineRule="exact"/>
        <w:ind w:left="480" w:hangingChars="200" w:hanging="480"/>
        <w:rPr>
          <w:rFonts w:ascii="ＭＳ 明朝"/>
        </w:rPr>
      </w:pPr>
    </w:p>
    <w:p w:rsidR="00C62D05" w:rsidRDefault="00C62D05">
      <w:pPr>
        <w:adjustRightInd/>
        <w:spacing w:line="302" w:lineRule="exact"/>
        <w:rPr>
          <w:rFonts w:ascii="ＭＳ 明朝"/>
        </w:rPr>
      </w:pPr>
      <w:r>
        <w:rPr>
          <w:rFonts w:ascii="ＭＳ 明朝" w:eastAsia="ＭＳ ゴシック" w:cs="ＭＳ ゴシック" w:hint="eastAsia"/>
          <w:b/>
          <w:bCs/>
        </w:rPr>
        <w:t>５　報告先</w:t>
      </w:r>
      <w:r>
        <w:rPr>
          <w:rFonts w:ascii="ＭＳ ゴシック" w:hAnsi="ＭＳ ゴシック" w:cs="ＭＳ ゴシック"/>
        </w:rPr>
        <w:t xml:space="preserve">                                                                  </w:t>
      </w:r>
    </w:p>
    <w:p w:rsidR="00C62D05" w:rsidRDefault="00C62D05" w:rsidP="00A54DE7">
      <w:pPr>
        <w:adjustRightInd/>
        <w:spacing w:line="302" w:lineRule="exact"/>
        <w:ind w:left="240" w:hangingChars="100" w:hanging="240"/>
        <w:rPr>
          <w:rFonts w:ascii="ＭＳ 明朝"/>
        </w:rPr>
      </w:pPr>
      <w:r>
        <w:rPr>
          <w:rFonts w:ascii="ＭＳ 明朝" w:eastAsia="ＭＳ ゴシック" w:cs="ＭＳ ゴシック" w:hint="eastAsia"/>
        </w:rPr>
        <w:t xml:space="preserve">　　事故に係る当該利用者の保険者である市町村へ報告する。この場合において、当　該事業所等の所在地がその市町村と異なる場合には、事業所等の所在する市町村へ　も併せて報告する。</w:t>
      </w:r>
      <w:r>
        <w:rPr>
          <w:rFonts w:ascii="ＭＳ ゴシック" w:hAnsi="ＭＳ ゴシック" w:cs="ＭＳ ゴシック"/>
        </w:rPr>
        <w:t xml:space="preserve">                                                </w:t>
      </w:r>
    </w:p>
    <w:p w:rsidR="00C62D05" w:rsidRDefault="00C62D05">
      <w:pPr>
        <w:adjustRightInd/>
        <w:spacing w:line="302" w:lineRule="exact"/>
        <w:rPr>
          <w:rFonts w:ascii="ＭＳ 明朝"/>
        </w:rPr>
      </w:pPr>
      <w:r>
        <w:rPr>
          <w:rFonts w:ascii="ＭＳ ゴシック" w:hAnsi="ＭＳ ゴシック" w:cs="ＭＳ ゴシック"/>
        </w:rPr>
        <w:t xml:space="preserve">                                                                              </w:t>
      </w:r>
    </w:p>
    <w:p w:rsidR="00C62D05" w:rsidRDefault="00C62D05">
      <w:pPr>
        <w:adjustRightInd/>
        <w:spacing w:line="302" w:lineRule="exact"/>
        <w:rPr>
          <w:rFonts w:ascii="ＭＳ 明朝"/>
        </w:rPr>
      </w:pPr>
      <w:r>
        <w:rPr>
          <w:rFonts w:ascii="ＭＳ 明朝" w:eastAsia="ＭＳ ゴシック" w:cs="ＭＳ ゴシック" w:hint="eastAsia"/>
          <w:b/>
          <w:bCs/>
        </w:rPr>
        <w:t>６　その他の事業者の対応</w:t>
      </w:r>
      <w:r>
        <w:rPr>
          <w:rFonts w:ascii="ＭＳ ゴシック" w:hAnsi="ＭＳ ゴシック" w:cs="ＭＳ ゴシック"/>
          <w:b/>
          <w:bCs/>
        </w:rPr>
        <w:t xml:space="preserve"> </w:t>
      </w:r>
      <w:r>
        <w:rPr>
          <w:rFonts w:ascii="ＭＳ ゴシック" w:hAnsi="ＭＳ ゴシック" w:cs="ＭＳ ゴシック"/>
        </w:rPr>
        <w:t xml:space="preserve">                                           </w:t>
      </w:r>
    </w:p>
    <w:p w:rsidR="00C62D05" w:rsidRDefault="00C62D05">
      <w:pPr>
        <w:adjustRightInd/>
        <w:spacing w:line="302" w:lineRule="exact"/>
        <w:rPr>
          <w:rFonts w:ascii="ＭＳ 明朝"/>
        </w:rPr>
      </w:pPr>
      <w:r>
        <w:rPr>
          <w:rFonts w:ascii="ＭＳ 明朝" w:eastAsia="ＭＳ ゴシック" w:cs="ＭＳ ゴシック" w:hint="eastAsia"/>
        </w:rPr>
        <w:t xml:space="preserve">　　事業者は、事故発生時に適切な対応を行うための事故対応マニュアルを整備し、</w:t>
      </w:r>
    </w:p>
    <w:p w:rsidR="00C62D05" w:rsidRDefault="00C62D05">
      <w:pPr>
        <w:adjustRightInd/>
        <w:spacing w:line="302" w:lineRule="exact"/>
        <w:rPr>
          <w:rFonts w:ascii="ＭＳ 明朝"/>
        </w:rPr>
      </w:pPr>
      <w:r>
        <w:rPr>
          <w:rFonts w:ascii="ＭＳ 明朝" w:eastAsia="ＭＳ ゴシック" w:cs="ＭＳ ゴシック" w:hint="eastAsia"/>
        </w:rPr>
        <w:t xml:space="preserve">　職員（従業員）に周知徹底する。</w:t>
      </w:r>
      <w:r>
        <w:rPr>
          <w:rFonts w:ascii="ＭＳ ゴシック" w:hAnsi="ＭＳ ゴシック" w:cs="ＭＳ ゴシック"/>
        </w:rPr>
        <w:t xml:space="preserve">                                            </w:t>
      </w:r>
    </w:p>
    <w:p w:rsidR="00C62D05" w:rsidRDefault="00C62D05" w:rsidP="00A54DE7">
      <w:pPr>
        <w:adjustRightInd/>
        <w:spacing w:line="302" w:lineRule="exact"/>
        <w:ind w:left="240" w:hangingChars="100" w:hanging="240"/>
        <w:rPr>
          <w:rFonts w:ascii="ＭＳ 明朝"/>
        </w:rPr>
      </w:pPr>
      <w:r>
        <w:rPr>
          <w:rFonts w:ascii="ＭＳ ゴシック" w:hAnsi="ＭＳ ゴシック" w:cs="ＭＳ ゴシック"/>
        </w:rPr>
        <w:t xml:space="preserve">    </w:t>
      </w:r>
      <w:r>
        <w:rPr>
          <w:rFonts w:ascii="ＭＳ 明朝" w:eastAsia="ＭＳ ゴシック" w:cs="ＭＳ ゴシック" w:hint="eastAsia"/>
        </w:rPr>
        <w:t>事業者は、発生した事故について原因を分析・解明し、及び再発防止に向けての　対策を講じるとともに、市町村からより詳細な確認等を求められた場合には再度報　告を行うなど市町村の指示に従う。</w:t>
      </w:r>
    </w:p>
    <w:sectPr w:rsidR="00C62D05" w:rsidSect="00C62D05">
      <w:headerReference w:type="default" r:id="rId7"/>
      <w:footerReference w:type="default" r:id="rId8"/>
      <w:type w:val="continuous"/>
      <w:pgSz w:w="11906" w:h="16838" w:code="9"/>
      <w:pgMar w:top="851" w:right="1360" w:bottom="851" w:left="1418" w:header="720" w:footer="720" w:gutter="0"/>
      <w:pgNumType w:start="1"/>
      <w:cols w:space="720"/>
      <w:noEndnote/>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A47" w:rsidRDefault="00D63A47">
      <w:r>
        <w:separator/>
      </w:r>
    </w:p>
  </w:endnote>
  <w:endnote w:type="continuationSeparator" w:id="0">
    <w:p w:rsidR="00D63A47" w:rsidRDefault="00D6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C3" w:rsidRDefault="001A7AC3">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A47" w:rsidRDefault="00D63A47">
      <w:r>
        <w:rPr>
          <w:rFonts w:ascii="ＭＳ 明朝"/>
          <w:color w:val="auto"/>
          <w:sz w:val="2"/>
          <w:szCs w:val="2"/>
        </w:rPr>
        <w:continuationSeparator/>
      </w:r>
    </w:p>
  </w:footnote>
  <w:footnote w:type="continuationSeparator" w:id="0">
    <w:p w:rsidR="00D63A47" w:rsidRDefault="00D63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C3" w:rsidRDefault="001A7AC3">
    <w:pPr>
      <w:overflowPunct/>
      <w:autoSpaceDE w:val="0"/>
      <w:autoSpaceDN w:val="0"/>
      <w:jc w:val="left"/>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05"/>
    <w:rsid w:val="001A7AC3"/>
    <w:rsid w:val="001B362E"/>
    <w:rsid w:val="00387B33"/>
    <w:rsid w:val="005B34CB"/>
    <w:rsid w:val="008F3170"/>
    <w:rsid w:val="008F6D41"/>
    <w:rsid w:val="00A54DE7"/>
    <w:rsid w:val="00C62D05"/>
    <w:rsid w:val="00D546B5"/>
    <w:rsid w:val="00D63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4DE7"/>
    <w:pPr>
      <w:tabs>
        <w:tab w:val="center" w:pos="4252"/>
        <w:tab w:val="right" w:pos="8504"/>
      </w:tabs>
      <w:snapToGrid w:val="0"/>
    </w:pPr>
  </w:style>
  <w:style w:type="paragraph" w:styleId="a4">
    <w:name w:val="footer"/>
    <w:basedOn w:val="a"/>
    <w:rsid w:val="00A54DE7"/>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4DE7"/>
    <w:pPr>
      <w:tabs>
        <w:tab w:val="center" w:pos="4252"/>
        <w:tab w:val="right" w:pos="8504"/>
      </w:tabs>
      <w:snapToGrid w:val="0"/>
    </w:pPr>
  </w:style>
  <w:style w:type="paragraph" w:styleId="a4">
    <w:name w:val="footer"/>
    <w:basedOn w:val="a"/>
    <w:rsid w:val="00A54DE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6F06E151.dotm</Template>
  <TotalTime>0</TotalTime>
  <Pages>2</Pages>
  <Words>410</Words>
  <Characters>2338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和歌山県</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hayashimasanao</dc:creator>
  <cp:lastModifiedBy>125113</cp:lastModifiedBy>
  <cp:revision>4</cp:revision>
  <cp:lastPrinted>2007-12-11T08:30:00Z</cp:lastPrinted>
  <dcterms:created xsi:type="dcterms:W3CDTF">2018-12-19T07:04:00Z</dcterms:created>
  <dcterms:modified xsi:type="dcterms:W3CDTF">2019-01-17T15:10:00Z</dcterms:modified>
</cp:coreProperties>
</file>