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E1" w:rsidRPr="004B3474" w:rsidRDefault="004247CC">
      <w:pPr>
        <w:rPr>
          <w:rFonts w:hint="eastAsia"/>
          <w:color w:val="000000"/>
          <w:sz w:val="20"/>
          <w:szCs w:val="20"/>
        </w:rPr>
      </w:pPr>
      <w:r w:rsidRPr="004B3474">
        <w:rPr>
          <w:rFonts w:hint="eastAsia"/>
          <w:color w:val="000000"/>
        </w:rPr>
        <w:t>（</w:t>
      </w:r>
      <w:r w:rsidR="00F16166" w:rsidRPr="004B3474">
        <w:rPr>
          <w:rFonts w:hint="eastAsia"/>
          <w:color w:val="000000"/>
          <w:sz w:val="20"/>
          <w:szCs w:val="20"/>
        </w:rPr>
        <w:t>参考様式</w:t>
      </w:r>
      <w:r w:rsidR="009D7E80">
        <w:rPr>
          <w:rFonts w:hint="eastAsia"/>
          <w:color w:val="000000"/>
          <w:sz w:val="20"/>
          <w:szCs w:val="20"/>
        </w:rPr>
        <w:t>１４－２</w:t>
      </w:r>
      <w:r w:rsidRPr="004B3474">
        <w:rPr>
          <w:rFonts w:hint="eastAsia"/>
          <w:color w:val="000000"/>
          <w:sz w:val="20"/>
          <w:szCs w:val="20"/>
        </w:rPr>
        <w:t>）</w:t>
      </w:r>
    </w:p>
    <w:p w:rsidR="004247CC" w:rsidRPr="004B3474" w:rsidRDefault="004247CC" w:rsidP="004247CC">
      <w:pPr>
        <w:jc w:val="right"/>
        <w:rPr>
          <w:rFonts w:hint="eastAsia"/>
          <w:color w:val="000000"/>
          <w:sz w:val="20"/>
          <w:szCs w:val="20"/>
        </w:rPr>
      </w:pPr>
      <w:r w:rsidRPr="004B3474">
        <w:rPr>
          <w:rFonts w:hint="eastAsia"/>
          <w:color w:val="000000"/>
          <w:sz w:val="20"/>
          <w:szCs w:val="20"/>
        </w:rPr>
        <w:t xml:space="preserve">　年　</w:t>
      </w:r>
      <w:r w:rsidR="006518DD" w:rsidRPr="004B3474">
        <w:rPr>
          <w:rFonts w:hint="eastAsia"/>
          <w:color w:val="000000"/>
          <w:sz w:val="20"/>
          <w:szCs w:val="20"/>
        </w:rPr>
        <w:t xml:space="preserve">　</w:t>
      </w:r>
      <w:r w:rsidRPr="004B3474">
        <w:rPr>
          <w:rFonts w:hint="eastAsia"/>
          <w:color w:val="000000"/>
          <w:sz w:val="20"/>
          <w:szCs w:val="20"/>
        </w:rPr>
        <w:t>月</w:t>
      </w:r>
      <w:r w:rsidR="006518DD" w:rsidRPr="004B3474">
        <w:rPr>
          <w:rFonts w:hint="eastAsia"/>
          <w:color w:val="000000"/>
          <w:sz w:val="20"/>
          <w:szCs w:val="20"/>
        </w:rPr>
        <w:t xml:space="preserve">　</w:t>
      </w:r>
      <w:r w:rsidRPr="004B3474">
        <w:rPr>
          <w:rFonts w:hint="eastAsia"/>
          <w:color w:val="000000"/>
          <w:sz w:val="20"/>
          <w:szCs w:val="20"/>
        </w:rPr>
        <w:t xml:space="preserve">　日</w:t>
      </w:r>
    </w:p>
    <w:p w:rsidR="004247CC" w:rsidRPr="009D7E80" w:rsidRDefault="00EF1CBC" w:rsidP="00D1635B">
      <w:pPr>
        <w:jc w:val="center"/>
        <w:rPr>
          <w:rFonts w:ascii="ＭＳ ゴシック" w:eastAsia="ＭＳ ゴシック" w:hAnsi="ＭＳ ゴシック"/>
          <w:b/>
        </w:rPr>
      </w:pPr>
      <w:r w:rsidRPr="009D7E80">
        <w:rPr>
          <w:rFonts w:ascii="ＭＳ ゴシック" w:eastAsia="ＭＳ ゴシック" w:hAnsi="ＭＳ ゴシック" w:hint="eastAsia"/>
          <w:b/>
        </w:rPr>
        <w:t>【</w:t>
      </w:r>
      <w:r w:rsidR="000427DE" w:rsidRPr="009D7E80">
        <w:rPr>
          <w:rFonts w:ascii="ＭＳ ゴシック" w:eastAsia="ＭＳ ゴシック" w:hAnsi="ＭＳ ゴシック" w:hint="eastAsia"/>
          <w:b/>
        </w:rPr>
        <w:t>通所</w:t>
      </w:r>
      <w:r w:rsidRPr="009D7E80">
        <w:rPr>
          <w:rFonts w:ascii="ＭＳ ゴシック" w:eastAsia="ＭＳ ゴシック" w:hAnsi="ＭＳ ゴシック" w:hint="eastAsia"/>
          <w:b/>
        </w:rPr>
        <w:t>リハ】</w:t>
      </w:r>
      <w:r w:rsidR="004247CC" w:rsidRPr="009D7E80">
        <w:rPr>
          <w:rFonts w:ascii="ＭＳ ゴシック" w:eastAsia="ＭＳ ゴシック" w:hAnsi="ＭＳ ゴシック" w:hint="eastAsia"/>
          <w:b/>
        </w:rPr>
        <w:t>リハビリテーションマネジメント加算</w:t>
      </w:r>
      <w:r w:rsidR="00972EEA" w:rsidRPr="009D7E80">
        <w:rPr>
          <w:rFonts w:ascii="ＭＳ ゴシック" w:eastAsia="ＭＳ ゴシック" w:hAnsi="ＭＳ ゴシック" w:hint="eastAsia"/>
          <w:b/>
        </w:rPr>
        <w:t>に係る</w:t>
      </w:r>
      <w:r w:rsidR="002F6DA8" w:rsidRPr="009D7E80">
        <w:rPr>
          <w:rFonts w:ascii="ＭＳ ゴシック" w:eastAsia="ＭＳ ゴシック" w:hAnsi="ＭＳ ゴシック" w:hint="eastAsia"/>
          <w:b/>
        </w:rPr>
        <w:t>要件確認表</w:t>
      </w:r>
    </w:p>
    <w:p w:rsidR="00E83EA8" w:rsidRPr="009D7E80" w:rsidRDefault="00E83EA8" w:rsidP="00D1635B">
      <w:pPr>
        <w:jc w:val="center"/>
        <w:rPr>
          <w:rFonts w:ascii="ＭＳ ゴシック" w:eastAsia="ＭＳ ゴシック" w:hAnsi="ＭＳ ゴシック" w:hint="eastAsi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7922"/>
      </w:tblGrid>
      <w:tr w:rsidR="009D7E80" w:rsidRPr="009D7E80" w:rsidTr="00D33ED5">
        <w:tc>
          <w:tcPr>
            <w:tcW w:w="2410" w:type="dxa"/>
            <w:tcBorders>
              <w:top w:val="single" w:sz="12" w:space="0" w:color="auto"/>
              <w:left w:val="single" w:sz="12" w:space="0" w:color="auto"/>
            </w:tcBorders>
            <w:shd w:val="clear" w:color="auto" w:fill="auto"/>
          </w:tcPr>
          <w:p w:rsidR="00E83EA8" w:rsidRPr="009D7E80" w:rsidRDefault="00E83EA8" w:rsidP="00D33ED5">
            <w:pPr>
              <w:ind w:firstLineChars="50" w:firstLine="105"/>
              <w:jc w:val="left"/>
              <w:rPr>
                <w:rFonts w:ascii="ＭＳ ゴシック" w:eastAsia="ＭＳ ゴシック" w:hAnsi="ＭＳ ゴシック"/>
                <w:b/>
              </w:rPr>
            </w:pPr>
            <w:r w:rsidRPr="009D7E80">
              <w:rPr>
                <w:rFonts w:ascii="ＭＳ ゴシック" w:eastAsia="ＭＳ ゴシック" w:hAnsi="ＭＳ ゴシック" w:hint="eastAsia"/>
                <w:b/>
              </w:rPr>
              <w:t>１　事 業 所 名</w:t>
            </w:r>
          </w:p>
        </w:tc>
        <w:tc>
          <w:tcPr>
            <w:tcW w:w="7938" w:type="dxa"/>
            <w:tcBorders>
              <w:top w:val="single" w:sz="12" w:space="0" w:color="auto"/>
              <w:right w:val="single" w:sz="12" w:space="0" w:color="auto"/>
            </w:tcBorders>
            <w:shd w:val="clear" w:color="auto" w:fill="auto"/>
          </w:tcPr>
          <w:p w:rsidR="00E83EA8" w:rsidRPr="009D7E80" w:rsidRDefault="007659F5" w:rsidP="00D33ED5">
            <w:pPr>
              <w:jc w:val="left"/>
              <w:rPr>
                <w:rFonts w:ascii="ＭＳ ゴシック" w:eastAsia="ＭＳ ゴシック" w:hAnsi="ＭＳ ゴシック"/>
                <w:b/>
              </w:rPr>
            </w:pPr>
            <w:r w:rsidRPr="009D7E80">
              <w:rPr>
                <w:rFonts w:ascii="ＭＳ ゴシック" w:eastAsia="ＭＳ ゴシック" w:hAnsi="ＭＳ ゴシック" w:hint="eastAsia"/>
                <w:b/>
              </w:rPr>
              <w:t xml:space="preserve">　</w:t>
            </w:r>
          </w:p>
        </w:tc>
      </w:tr>
      <w:tr w:rsidR="009D7E80" w:rsidRPr="009D7E80" w:rsidTr="00D33ED5">
        <w:trPr>
          <w:trHeight w:val="651"/>
        </w:trPr>
        <w:tc>
          <w:tcPr>
            <w:tcW w:w="2410" w:type="dxa"/>
            <w:tcBorders>
              <w:left w:val="single" w:sz="12" w:space="0" w:color="auto"/>
              <w:bottom w:val="single" w:sz="12" w:space="0" w:color="auto"/>
            </w:tcBorders>
            <w:shd w:val="clear" w:color="auto" w:fill="auto"/>
          </w:tcPr>
          <w:p w:rsidR="007659F5" w:rsidRPr="009D7E80" w:rsidRDefault="007659F5" w:rsidP="00D33ED5">
            <w:pPr>
              <w:ind w:firstLineChars="50" w:firstLine="105"/>
              <w:jc w:val="left"/>
              <w:rPr>
                <w:rFonts w:ascii="ＭＳ ゴシック" w:eastAsia="ＭＳ ゴシック" w:hAnsi="ＭＳ ゴシック"/>
                <w:b/>
              </w:rPr>
            </w:pPr>
          </w:p>
          <w:p w:rsidR="00E83EA8" w:rsidRPr="009D7E80" w:rsidRDefault="007659F5" w:rsidP="00D33ED5">
            <w:pPr>
              <w:spacing w:line="480" w:lineRule="auto"/>
              <w:ind w:firstLineChars="50" w:firstLine="105"/>
              <w:jc w:val="left"/>
              <w:rPr>
                <w:rFonts w:ascii="ＭＳ ゴシック" w:eastAsia="ＭＳ ゴシック" w:hAnsi="ＭＳ ゴシック"/>
                <w:b/>
              </w:rPr>
            </w:pPr>
            <w:r w:rsidRPr="009D7E80">
              <w:rPr>
                <w:rFonts w:ascii="ＭＳ ゴシック" w:eastAsia="ＭＳ ゴシック" w:hAnsi="ＭＳ ゴシック" w:hint="eastAsia"/>
                <w:b/>
              </w:rPr>
              <w:t>２</w:t>
            </w:r>
            <w:r w:rsidR="00E83EA8" w:rsidRPr="009D7E80">
              <w:rPr>
                <w:rFonts w:ascii="ＭＳ ゴシック" w:eastAsia="ＭＳ ゴシック" w:hAnsi="ＭＳ ゴシック" w:hint="eastAsia"/>
                <w:b/>
              </w:rPr>
              <w:t xml:space="preserve">　届 出 項 目</w:t>
            </w:r>
          </w:p>
        </w:tc>
        <w:tc>
          <w:tcPr>
            <w:tcW w:w="7938" w:type="dxa"/>
            <w:tcBorders>
              <w:bottom w:val="single" w:sz="12" w:space="0" w:color="auto"/>
              <w:right w:val="single" w:sz="12" w:space="0" w:color="auto"/>
            </w:tcBorders>
            <w:shd w:val="clear" w:color="auto" w:fill="auto"/>
          </w:tcPr>
          <w:p w:rsidR="00E83EA8" w:rsidRPr="009D7E80" w:rsidRDefault="00E83EA8" w:rsidP="00D33ED5">
            <w:pPr>
              <w:jc w:val="left"/>
              <w:rPr>
                <w:rFonts w:ascii="ＭＳ ゴシック" w:eastAsia="ＭＳ ゴシック" w:hAnsi="ＭＳ ゴシック"/>
                <w:b/>
              </w:rPr>
            </w:pPr>
            <w:r w:rsidRPr="009D7E80">
              <w:rPr>
                <w:rFonts w:ascii="ＭＳ ゴシック" w:eastAsia="ＭＳ ゴシック" w:hAnsi="ＭＳ ゴシック" w:hint="eastAsia"/>
                <w:b/>
              </w:rPr>
              <w:t xml:space="preserve">　１　</w:t>
            </w:r>
            <w:r w:rsidR="00574B34" w:rsidRPr="009D7E80">
              <w:rPr>
                <w:rFonts w:ascii="ＭＳ ゴシック" w:eastAsia="ＭＳ ゴシック" w:hAnsi="ＭＳ ゴシック" w:hint="eastAsia"/>
                <w:b/>
              </w:rPr>
              <w:t>リハビリテーションマネジメント加算（イ）</w:t>
            </w:r>
          </w:p>
          <w:p w:rsidR="007659F5" w:rsidRPr="009D7E80" w:rsidRDefault="00574B34" w:rsidP="00D33ED5">
            <w:pPr>
              <w:jc w:val="left"/>
              <w:rPr>
                <w:rFonts w:ascii="ＭＳ ゴシック" w:eastAsia="ＭＳ ゴシック" w:hAnsi="ＭＳ ゴシック"/>
                <w:b/>
              </w:rPr>
            </w:pPr>
            <w:r w:rsidRPr="009D7E80">
              <w:rPr>
                <w:rFonts w:ascii="ＭＳ ゴシック" w:eastAsia="ＭＳ ゴシック" w:hAnsi="ＭＳ ゴシック" w:hint="eastAsia"/>
                <w:b/>
              </w:rPr>
              <w:t xml:space="preserve">　２　リハビリテーションマネジメント加算（ロ）</w:t>
            </w:r>
          </w:p>
          <w:p w:rsidR="007659F5" w:rsidRPr="009D7E80" w:rsidRDefault="00574B34" w:rsidP="00574B34">
            <w:pPr>
              <w:jc w:val="left"/>
              <w:rPr>
                <w:rFonts w:ascii="ＭＳ ゴシック" w:eastAsia="ＭＳ ゴシック" w:hAnsi="ＭＳ ゴシック" w:hint="eastAsia"/>
                <w:b/>
              </w:rPr>
            </w:pPr>
            <w:r w:rsidRPr="009D7E80">
              <w:rPr>
                <w:rFonts w:ascii="ＭＳ ゴシック" w:eastAsia="ＭＳ ゴシック" w:hAnsi="ＭＳ ゴシック" w:hint="eastAsia"/>
                <w:b/>
              </w:rPr>
              <w:t xml:space="preserve">　３　リハビリテーションマネジメント加算（ハ）（新設）</w:t>
            </w:r>
          </w:p>
          <w:p w:rsidR="00E61F4B" w:rsidRPr="009D7E80" w:rsidRDefault="009C22EF" w:rsidP="009C22EF">
            <w:pPr>
              <w:numPr>
                <w:ilvl w:val="0"/>
                <w:numId w:val="1"/>
              </w:numPr>
              <w:jc w:val="left"/>
              <w:rPr>
                <w:rFonts w:ascii="ＭＳ ゴシック" w:eastAsia="ＭＳ ゴシック" w:hAnsi="ＭＳ ゴシック" w:hint="eastAsia"/>
                <w:b/>
              </w:rPr>
            </w:pPr>
            <w:r w:rsidRPr="009D7E80">
              <w:rPr>
                <w:rFonts w:ascii="ＭＳ ゴシック" w:eastAsia="ＭＳ ゴシック" w:hAnsi="ＭＳ ゴシック" w:hint="eastAsia"/>
                <w:b/>
              </w:rPr>
              <w:t>事業所の医師が利用者又は</w:t>
            </w:r>
            <w:bookmarkStart w:id="0" w:name="_GoBack"/>
            <w:bookmarkEnd w:id="0"/>
            <w:r w:rsidRPr="009D7E80">
              <w:rPr>
                <w:rFonts w:ascii="ＭＳ ゴシック" w:eastAsia="ＭＳ ゴシック" w:hAnsi="ＭＳ ゴシック" w:hint="eastAsia"/>
                <w:b/>
              </w:rPr>
              <w:t>その家族に説明し同意を得た場合、上記に加えて270単位を加算</w:t>
            </w:r>
          </w:p>
        </w:tc>
      </w:tr>
    </w:tbl>
    <w:p w:rsidR="00E83EA8" w:rsidRPr="009D7E80" w:rsidRDefault="00E83EA8" w:rsidP="007659F5">
      <w:pPr>
        <w:rPr>
          <w:rFonts w:ascii="ＭＳ ゴシック" w:eastAsia="ＭＳ ゴシック" w:hAnsi="ＭＳ ゴシック" w:hint="eastAsia"/>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268"/>
      </w:tblGrid>
      <w:tr w:rsidR="009D7E80" w:rsidRPr="009D7E80" w:rsidTr="006501B0">
        <w:trPr>
          <w:trHeight w:val="285"/>
        </w:trPr>
        <w:tc>
          <w:tcPr>
            <w:tcW w:w="10348" w:type="dxa"/>
            <w:gridSpan w:val="2"/>
            <w:tcBorders>
              <w:top w:val="single" w:sz="12" w:space="0" w:color="auto"/>
              <w:left w:val="single" w:sz="12" w:space="0" w:color="auto"/>
              <w:bottom w:val="single" w:sz="8" w:space="0" w:color="auto"/>
              <w:right w:val="single" w:sz="12" w:space="0" w:color="auto"/>
            </w:tcBorders>
          </w:tcPr>
          <w:p w:rsidR="00B455FC" w:rsidRPr="009D7E80" w:rsidRDefault="00E61F4B" w:rsidP="004247CC">
            <w:pPr>
              <w:rPr>
                <w:rFonts w:ascii="ＭＳ ゴシック" w:eastAsia="ＭＳ ゴシック" w:hAnsi="ＭＳ ゴシック"/>
                <w:b/>
                <w:szCs w:val="21"/>
              </w:rPr>
            </w:pPr>
            <w:r w:rsidRPr="009D7E80">
              <w:rPr>
                <w:rFonts w:ascii="ＭＳ ゴシック" w:eastAsia="ＭＳ ゴシック" w:hAnsi="ＭＳ ゴシック" w:hint="eastAsia"/>
                <w:b/>
                <w:szCs w:val="21"/>
              </w:rPr>
              <w:t>【リハビリテーションマネジメント加算（イ</w:t>
            </w:r>
            <w:r w:rsidR="00B455FC" w:rsidRPr="009D7E80">
              <w:rPr>
                <w:rFonts w:ascii="ＭＳ ゴシック" w:eastAsia="ＭＳ ゴシック" w:hAnsi="ＭＳ ゴシック" w:hint="eastAsia"/>
                <w:b/>
                <w:szCs w:val="21"/>
              </w:rPr>
              <w:t>）</w:t>
            </w:r>
            <w:r w:rsidR="007659F5" w:rsidRPr="009D7E80">
              <w:rPr>
                <w:rFonts w:ascii="ＭＳ ゴシック" w:eastAsia="ＭＳ ゴシック" w:hAnsi="ＭＳ ゴシック" w:hint="eastAsia"/>
                <w:b/>
                <w:szCs w:val="21"/>
              </w:rPr>
              <w:t>】　　（１）から（８）の基準を</w:t>
            </w:r>
            <w:r w:rsidR="00B455FC" w:rsidRPr="009D7E80">
              <w:rPr>
                <w:rFonts w:ascii="ＭＳ ゴシック" w:eastAsia="ＭＳ ゴシック" w:hAnsi="ＭＳ ゴシック" w:hint="eastAsia"/>
                <w:b/>
                <w:szCs w:val="21"/>
              </w:rPr>
              <w:t>満たすこと。</w:t>
            </w:r>
          </w:p>
          <w:p w:rsidR="00E83EA8" w:rsidRPr="009D7E80" w:rsidRDefault="00E61F4B" w:rsidP="00BF168E">
            <w:pPr>
              <w:rPr>
                <w:rFonts w:ascii="ＭＳ ゴシック" w:eastAsia="ＭＳ ゴシック" w:hAnsi="ＭＳ ゴシック" w:hint="eastAsia"/>
                <w:szCs w:val="21"/>
              </w:rPr>
            </w:pPr>
            <w:r w:rsidRPr="009D7E80">
              <w:rPr>
                <w:rFonts w:ascii="ＭＳ ゴシック" w:eastAsia="ＭＳ ゴシック" w:hAnsi="ＭＳ ゴシック" w:hint="eastAsia"/>
                <w:b/>
                <w:szCs w:val="21"/>
              </w:rPr>
              <w:t>【リハビリテーションマネジメント加算（ロ）</w:t>
            </w:r>
            <w:r w:rsidR="007659F5" w:rsidRPr="009D7E80">
              <w:rPr>
                <w:rFonts w:ascii="ＭＳ ゴシック" w:eastAsia="ＭＳ ゴシック" w:hAnsi="ＭＳ ゴシック" w:hint="eastAsia"/>
                <w:b/>
                <w:szCs w:val="21"/>
              </w:rPr>
              <w:t xml:space="preserve">】　　</w:t>
            </w:r>
            <w:r w:rsidR="00BF168E" w:rsidRPr="009D7E80">
              <w:rPr>
                <w:rFonts w:ascii="ＭＳ ゴシック" w:eastAsia="ＭＳ ゴシック" w:hAnsi="ＭＳ ゴシック" w:hint="eastAsia"/>
                <w:b/>
                <w:szCs w:val="21"/>
              </w:rPr>
              <w:t>（１）から（９）の基準を</w:t>
            </w:r>
            <w:r w:rsidR="007659F5" w:rsidRPr="009D7E80">
              <w:rPr>
                <w:rFonts w:ascii="ＭＳ ゴシック" w:eastAsia="ＭＳ ゴシック" w:hAnsi="ＭＳ ゴシック" w:hint="eastAsia"/>
                <w:b/>
                <w:szCs w:val="21"/>
              </w:rPr>
              <w:t>満たすこと。</w:t>
            </w:r>
          </w:p>
        </w:tc>
      </w:tr>
      <w:tr w:rsidR="009D7E80" w:rsidRPr="009D7E80" w:rsidTr="00F17985">
        <w:trPr>
          <w:trHeight w:val="1398"/>
        </w:trPr>
        <w:tc>
          <w:tcPr>
            <w:tcW w:w="8080" w:type="dxa"/>
            <w:tcBorders>
              <w:top w:val="single" w:sz="8" w:space="0" w:color="auto"/>
              <w:left w:val="single" w:sz="12" w:space="0" w:color="auto"/>
              <w:bottom w:val="single" w:sz="8" w:space="0" w:color="auto"/>
            </w:tcBorders>
          </w:tcPr>
          <w:p w:rsidR="00EB5A5E" w:rsidRPr="009D7E80" w:rsidRDefault="00B455FC" w:rsidP="00E45C20">
            <w:pPr>
              <w:ind w:left="420" w:hangingChars="200" w:hanging="420"/>
              <w:rPr>
                <w:rFonts w:ascii="ＭＳ ゴシック" w:eastAsia="ＭＳ ゴシック" w:hAnsi="ＭＳ ゴシック"/>
                <w:szCs w:val="21"/>
              </w:rPr>
            </w:pPr>
            <w:r w:rsidRPr="009D7E80">
              <w:rPr>
                <w:rFonts w:ascii="ＭＳ ゴシック" w:eastAsia="ＭＳ ゴシック" w:hAnsi="ＭＳ ゴシック" w:hint="eastAsia"/>
                <w:szCs w:val="21"/>
              </w:rPr>
              <w:t>（１）</w:t>
            </w:r>
            <w:r w:rsidR="00B90845" w:rsidRPr="009D7E80">
              <w:rPr>
                <w:rFonts w:ascii="ＭＳ ゴシック" w:eastAsia="ＭＳ ゴシック" w:hAnsi="ＭＳ ゴシック" w:hint="eastAsia"/>
                <w:szCs w:val="21"/>
              </w:rPr>
              <w:t>指定通所</w:t>
            </w:r>
            <w:r w:rsidR="00EB5A5E" w:rsidRPr="009D7E80">
              <w:rPr>
                <w:rFonts w:ascii="ＭＳ ゴシック" w:eastAsia="ＭＳ ゴシック" w:hAnsi="ＭＳ ゴシック" w:hint="eastAsia"/>
                <w:szCs w:val="21"/>
              </w:rPr>
              <w:t>リハビリテーション事業所の医師が、指定</w:t>
            </w:r>
            <w:r w:rsidR="00B90845" w:rsidRPr="009D7E80">
              <w:rPr>
                <w:rFonts w:ascii="ＭＳ ゴシック" w:eastAsia="ＭＳ ゴシック" w:hAnsi="ＭＳ ゴシック" w:hint="eastAsia"/>
                <w:szCs w:val="21"/>
              </w:rPr>
              <w:t>通所</w:t>
            </w:r>
            <w:r w:rsidR="00EB5A5E" w:rsidRPr="009D7E80">
              <w:rPr>
                <w:rFonts w:ascii="ＭＳ ゴシック" w:eastAsia="ＭＳ ゴシック" w:hAnsi="ＭＳ ゴシック" w:hint="eastAsia"/>
                <w:szCs w:val="21"/>
              </w:rPr>
              <w:t>リハビリテーションの実施に当たり、当該事業所の理学療法士、作業療法士又は言語聴覚士に対し、</w:t>
            </w:r>
            <w:r w:rsidR="00EB5A5E" w:rsidRPr="009D7E80">
              <w:rPr>
                <w:rFonts w:ascii="ＭＳ ゴシック" w:eastAsia="ＭＳ ゴシック" w:hAnsi="ＭＳ ゴシック" w:hint="eastAsia"/>
                <w:spacing w:val="3"/>
                <w:kern w:val="0"/>
                <w:szCs w:val="21"/>
                <w:fitText w:val="7350" w:id="-1816430592"/>
              </w:rPr>
              <w:t>利用者に対する当該リハビリテーションの目的に加えて、当該リハビリテ</w:t>
            </w:r>
            <w:r w:rsidR="00EB5A5E" w:rsidRPr="009D7E80">
              <w:rPr>
                <w:rFonts w:ascii="ＭＳ ゴシック" w:eastAsia="ＭＳ ゴシック" w:hAnsi="ＭＳ ゴシック" w:hint="eastAsia"/>
                <w:spacing w:val="9"/>
                <w:kern w:val="0"/>
                <w:szCs w:val="21"/>
                <w:fitText w:val="7350" w:id="-1816430592"/>
              </w:rPr>
              <w:t>ー</w:t>
            </w:r>
            <w:r w:rsidR="00EB5A5E" w:rsidRPr="009D7E80">
              <w:rPr>
                <w:rFonts w:ascii="ＭＳ ゴシック" w:eastAsia="ＭＳ ゴシック" w:hAnsi="ＭＳ ゴシック" w:hint="eastAsia"/>
                <w:szCs w:val="21"/>
              </w:rPr>
              <w:t>ション開始前又は実施中の留意事項、やむを得ず当該リハビリテーションを中止する際の基準、当該リハビリテーションにおける利</w:t>
            </w:r>
            <w:r w:rsidR="00E45C20" w:rsidRPr="009D7E80">
              <w:rPr>
                <w:rFonts w:ascii="ＭＳ ゴシック" w:eastAsia="ＭＳ ゴシック" w:hAnsi="ＭＳ ゴシック" w:hint="eastAsia"/>
                <w:szCs w:val="21"/>
              </w:rPr>
              <w:t>用者に対する負荷等のうちいずれか一以上の指示を行っている</w:t>
            </w:r>
            <w:r w:rsidR="00EB5A5E" w:rsidRPr="009D7E80">
              <w:rPr>
                <w:rFonts w:ascii="ＭＳ ゴシック" w:eastAsia="ＭＳ ゴシック" w:hAnsi="ＭＳ ゴシック" w:hint="eastAsia"/>
                <w:szCs w:val="21"/>
              </w:rPr>
              <w:t>。</w:t>
            </w:r>
          </w:p>
          <w:p w:rsidR="00EB5A5E" w:rsidRPr="009D7E80" w:rsidRDefault="00EB5A5E" w:rsidP="008B5B3F">
            <w:pPr>
              <w:ind w:left="420" w:hangingChars="200" w:hanging="420"/>
              <w:rPr>
                <w:rFonts w:ascii="ＭＳ ゴシック" w:eastAsia="ＭＳ ゴシック" w:hAnsi="ＭＳ ゴシック"/>
                <w:szCs w:val="21"/>
              </w:rPr>
            </w:pPr>
          </w:p>
          <w:p w:rsidR="00E45C20" w:rsidRPr="009D7E80" w:rsidRDefault="00E45C20" w:rsidP="00E45C20">
            <w:pPr>
              <w:ind w:left="420" w:hangingChars="200" w:hanging="420"/>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２）（１）における指示を行った医師又は当該指示を受けた理学療法士、作業療法士若しくは言語聴覚士が、当該指示の内容が（１）に掲げる基準に適合するものであると明確にわかるように記録している。</w:t>
            </w:r>
          </w:p>
          <w:p w:rsidR="00EB5A5E" w:rsidRPr="009D7E80" w:rsidRDefault="00EB5A5E" w:rsidP="008B5B3F">
            <w:pPr>
              <w:ind w:left="420" w:hangingChars="200" w:hanging="420"/>
              <w:rPr>
                <w:rFonts w:ascii="ＭＳ ゴシック" w:eastAsia="ＭＳ ゴシック" w:hAnsi="ＭＳ ゴシック"/>
                <w:szCs w:val="21"/>
              </w:rPr>
            </w:pPr>
          </w:p>
          <w:p w:rsidR="001F4132" w:rsidRPr="009D7E80" w:rsidRDefault="001F4132" w:rsidP="001F4132">
            <w:pPr>
              <w:ind w:left="420" w:hangingChars="200" w:hanging="420"/>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（３）リハビリテーション会議を開催し、リハビリテーションに関する専門的な見地から利用者の状況等に関する情報を構成員（※）と共有し、当該リハビリテーション会議の内容を記録している。</w:t>
            </w:r>
          </w:p>
          <w:p w:rsidR="001F4132" w:rsidRPr="009D7E80" w:rsidRDefault="009D7E80" w:rsidP="001F4132">
            <w:pPr>
              <w:ind w:left="400" w:hangingChars="200" w:hanging="400"/>
              <w:rPr>
                <w:rFonts w:ascii="ＭＳ ゴシック" w:eastAsia="ＭＳ ゴシック" w:hAnsi="ＭＳ ゴシック" w:hint="eastAsia"/>
                <w:sz w:val="20"/>
                <w:szCs w:val="20"/>
              </w:rPr>
            </w:pPr>
            <w:r w:rsidRPr="009D7E80">
              <w:rPr>
                <w:rFonts w:ascii="ＭＳ ゴシック" w:eastAsia="ＭＳ ゴシック" w:hAnsi="ＭＳ ゴシック"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340995</wp:posOffset>
                      </wp:positionH>
                      <wp:positionV relativeFrom="paragraph">
                        <wp:posOffset>0</wp:posOffset>
                      </wp:positionV>
                      <wp:extent cx="4486275" cy="723900"/>
                      <wp:effectExtent l="9525" t="9525"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723900"/>
                              </a:xfrm>
                              <a:prstGeom prst="rect">
                                <a:avLst/>
                              </a:prstGeom>
                              <a:solidFill>
                                <a:srgbClr val="FFFFFF"/>
                              </a:solidFill>
                              <a:ln w="9525">
                                <a:solidFill>
                                  <a:srgbClr val="000000"/>
                                </a:solidFill>
                                <a:miter lim="800000"/>
                                <a:headEnd/>
                                <a:tailEnd/>
                              </a:ln>
                            </wps:spPr>
                            <wps:txbx>
                              <w:txbxContent>
                                <w:p w:rsidR="003E4B9C" w:rsidRPr="009D7E80" w:rsidRDefault="003E4B9C" w:rsidP="001F4132">
                                  <w:pPr>
                                    <w:ind w:left="600" w:hangingChars="300" w:hanging="600"/>
                                    <w:rPr>
                                      <w:rFonts w:ascii="ＭＳ ゴシック" w:eastAsia="ＭＳ ゴシック" w:hAnsi="ＭＳ ゴシック" w:hint="eastAsia"/>
                                      <w:sz w:val="20"/>
                                      <w:szCs w:val="20"/>
                                    </w:rPr>
                                  </w:pPr>
                                  <w:r w:rsidRPr="009D7E80">
                                    <w:rPr>
                                      <w:rFonts w:ascii="ＭＳ ゴシック" w:eastAsia="ＭＳ ゴシック" w:hAnsi="ＭＳ ゴシック" w:hint="eastAsia"/>
                                      <w:sz w:val="20"/>
                                      <w:szCs w:val="20"/>
                                    </w:rPr>
                                    <w:t>（※）利用者及びその家族、医師、理学療法士、作業療法士、言語聴覚士、介護支援専門員、居宅サービス計画の原案に位置付けた指定居宅サービス等の担当者その他の関係者</w:t>
                                  </w:r>
                                </w:p>
                                <w:p w:rsidR="003E4B9C" w:rsidRPr="009D7E80" w:rsidRDefault="003E4B9C" w:rsidP="001F41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6.85pt;margin-top:0;width:353.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">
                      <v:textbox inset="5.85pt,.7pt,5.85pt,.7pt">
                        <w:txbxContent>
                          <w:p w:rsidR="003E4B9C" w:rsidRPr="009D7E80" w:rsidRDefault="003E4B9C" w:rsidP="001F4132">
                            <w:pPr>
                              <w:ind w:left="600" w:hangingChars="300" w:hanging="600"/>
                              <w:rPr>
                                <w:rFonts w:ascii="ＭＳ ゴシック" w:eastAsia="ＭＳ ゴシック" w:hAnsi="ＭＳ ゴシック" w:hint="eastAsia"/>
                                <w:sz w:val="20"/>
                                <w:szCs w:val="20"/>
                              </w:rPr>
                            </w:pPr>
                            <w:r w:rsidRPr="009D7E80">
                              <w:rPr>
                                <w:rFonts w:ascii="ＭＳ ゴシック" w:eastAsia="ＭＳ ゴシック" w:hAnsi="ＭＳ ゴシック" w:hint="eastAsia"/>
                                <w:sz w:val="20"/>
                                <w:szCs w:val="20"/>
                              </w:rPr>
                              <w:t>（※）利用者及びその家族、医師、理学療法士、作業療法士、言語聴覚士、介護支援専門員、居宅サービス計画の原案に位置付けた指定居宅サービス等の担当者その他の関係者</w:t>
                            </w:r>
                          </w:p>
                          <w:p w:rsidR="003E4B9C" w:rsidRPr="009D7E80" w:rsidRDefault="003E4B9C" w:rsidP="001F4132"/>
                        </w:txbxContent>
                      </v:textbox>
                    </v:rect>
                  </w:pict>
                </mc:Fallback>
              </mc:AlternateContent>
            </w:r>
          </w:p>
          <w:p w:rsidR="001F4132" w:rsidRPr="009D7E80" w:rsidRDefault="001F4132" w:rsidP="001F4132">
            <w:pPr>
              <w:ind w:left="400" w:hangingChars="200" w:hanging="400"/>
              <w:rPr>
                <w:rFonts w:ascii="ＭＳ ゴシック" w:eastAsia="ＭＳ ゴシック" w:hAnsi="ＭＳ ゴシック" w:hint="eastAsia"/>
                <w:sz w:val="20"/>
                <w:szCs w:val="20"/>
              </w:rPr>
            </w:pPr>
          </w:p>
          <w:p w:rsidR="001F4132" w:rsidRPr="009D7E80" w:rsidRDefault="001F4132" w:rsidP="001F4132">
            <w:pPr>
              <w:ind w:left="400" w:hangingChars="200" w:hanging="400"/>
              <w:rPr>
                <w:rFonts w:ascii="ＭＳ ゴシック" w:eastAsia="ＭＳ ゴシック" w:hAnsi="ＭＳ ゴシック" w:hint="eastAsia"/>
                <w:sz w:val="20"/>
                <w:szCs w:val="20"/>
              </w:rPr>
            </w:pPr>
          </w:p>
          <w:p w:rsidR="00EB5A5E" w:rsidRPr="009D7E80" w:rsidRDefault="00EB5A5E" w:rsidP="008B5B3F">
            <w:pPr>
              <w:ind w:left="420" w:hangingChars="200" w:hanging="420"/>
              <w:rPr>
                <w:rFonts w:ascii="ＭＳ ゴシック" w:eastAsia="ＭＳ ゴシック" w:hAnsi="ＭＳ ゴシック"/>
                <w:szCs w:val="21"/>
              </w:rPr>
            </w:pPr>
          </w:p>
          <w:p w:rsidR="001F4132" w:rsidRPr="009D7E80" w:rsidRDefault="00B90845" w:rsidP="001F4132">
            <w:pPr>
              <w:ind w:left="420" w:hangingChars="200" w:hanging="420"/>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（４）通所</w:t>
            </w:r>
            <w:r w:rsidR="001F4132" w:rsidRPr="009D7E80">
              <w:rPr>
                <w:rFonts w:ascii="ＭＳ ゴシック" w:eastAsia="ＭＳ ゴシック" w:hAnsi="ＭＳ ゴシック" w:hint="eastAsia"/>
                <w:szCs w:val="21"/>
              </w:rPr>
              <w:t>リハビリテーション計画について、当該計画の作成に関与した理学療法士、作業療法士又は言語聴覚士が利用者又はその家族に対して説明し、利用者の同意を得るとともに、説明した内容等について医師へ報告している。</w:t>
            </w:r>
          </w:p>
          <w:p w:rsidR="001F4132" w:rsidRPr="009D7E80" w:rsidRDefault="001F4132" w:rsidP="008B5B3F">
            <w:pPr>
              <w:ind w:left="420" w:hangingChars="200" w:hanging="420"/>
              <w:rPr>
                <w:rFonts w:ascii="ＭＳ ゴシック" w:eastAsia="ＭＳ ゴシック" w:hAnsi="ＭＳ ゴシック"/>
                <w:szCs w:val="21"/>
              </w:rPr>
            </w:pPr>
          </w:p>
          <w:p w:rsidR="001F4132" w:rsidRPr="009D7E80" w:rsidRDefault="001F4132" w:rsidP="008B5B3F">
            <w:pPr>
              <w:ind w:left="420" w:hangingChars="200" w:hanging="420"/>
              <w:rPr>
                <w:rFonts w:ascii="ＭＳ ゴシック" w:eastAsia="ＭＳ ゴシック" w:hAnsi="ＭＳ ゴシック"/>
                <w:szCs w:val="21"/>
              </w:rPr>
            </w:pPr>
            <w:r w:rsidRPr="009D7E80">
              <w:rPr>
                <w:rFonts w:ascii="ＭＳ ゴシック" w:eastAsia="ＭＳ ゴシック" w:hAnsi="ＭＳ ゴシック" w:hint="eastAsia"/>
                <w:szCs w:val="21"/>
              </w:rPr>
              <w:t>（５）</w:t>
            </w:r>
            <w:r w:rsidR="00B90845" w:rsidRPr="009D7E80">
              <w:rPr>
                <w:rFonts w:ascii="ＭＳ ゴシック" w:eastAsia="ＭＳ ゴシック" w:hAnsi="ＭＳ ゴシック" w:hint="eastAsia"/>
                <w:szCs w:val="21"/>
              </w:rPr>
              <w:t>通所リハビリテーション計画の同意を得た日の属する月から起算して六月以内の場合にあっては一月に一回以上、六月を超えた場合にあっては</w:t>
            </w:r>
            <w:r w:rsidRPr="009D7E80">
              <w:rPr>
                <w:rFonts w:ascii="ＭＳ ゴシック" w:eastAsia="ＭＳ ゴシック" w:hAnsi="ＭＳ ゴシック" w:hint="eastAsia"/>
                <w:szCs w:val="21"/>
              </w:rPr>
              <w:t>三月に一回以上、リハビリテーション会議を開催し、利用者の状態の変化に応じ、</w:t>
            </w:r>
            <w:r w:rsidR="00B90845" w:rsidRPr="009D7E80">
              <w:rPr>
                <w:rFonts w:ascii="ＭＳ ゴシック" w:eastAsia="ＭＳ ゴシック" w:hAnsi="ＭＳ ゴシック" w:hint="eastAsia"/>
                <w:szCs w:val="21"/>
              </w:rPr>
              <w:t>通所</w:t>
            </w:r>
            <w:r w:rsidRPr="009D7E80">
              <w:rPr>
                <w:rFonts w:ascii="ＭＳ ゴシック" w:eastAsia="ＭＳ ゴシック" w:hAnsi="ＭＳ ゴシック" w:hint="eastAsia"/>
                <w:szCs w:val="21"/>
              </w:rPr>
              <w:t>リハビリテーション計画を見直している。</w:t>
            </w:r>
          </w:p>
          <w:p w:rsidR="001F4132" w:rsidRPr="009D7E80" w:rsidRDefault="001F4132" w:rsidP="008B5B3F">
            <w:pPr>
              <w:ind w:left="420" w:hangingChars="200" w:hanging="420"/>
              <w:rPr>
                <w:rFonts w:ascii="ＭＳ ゴシック" w:eastAsia="ＭＳ ゴシック" w:hAnsi="ＭＳ ゴシック"/>
                <w:szCs w:val="21"/>
              </w:rPr>
            </w:pPr>
          </w:p>
          <w:p w:rsidR="001F4132" w:rsidRPr="009D7E80" w:rsidRDefault="001F4132" w:rsidP="001F4132">
            <w:pPr>
              <w:ind w:left="420" w:hangingChars="200" w:hanging="420"/>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（６）指定</w:t>
            </w:r>
            <w:r w:rsidR="00B90845" w:rsidRPr="009D7E80">
              <w:rPr>
                <w:rFonts w:ascii="ＭＳ ゴシック" w:eastAsia="ＭＳ ゴシック" w:hAnsi="ＭＳ ゴシック" w:hint="eastAsia"/>
                <w:szCs w:val="21"/>
              </w:rPr>
              <w:t>通所</w:t>
            </w:r>
            <w:r w:rsidRPr="009D7E80">
              <w:rPr>
                <w:rFonts w:ascii="ＭＳ ゴシック" w:eastAsia="ＭＳ ゴシック" w:hAnsi="ＭＳ ゴシック" w:hint="eastAsia"/>
                <w:szCs w:val="21"/>
              </w:rPr>
              <w:t>リハビリテーション事業所の理学療法士、作業療法士、言語聴覚士が、介護支援専門員に対し、リハビリテーションに関する専門的な見地から、利用者</w:t>
            </w:r>
            <w:r w:rsidRPr="009D7E80">
              <w:rPr>
                <w:rFonts w:ascii="ＭＳ ゴシック" w:eastAsia="ＭＳ ゴシック" w:hAnsi="ＭＳ ゴシック" w:hint="eastAsia"/>
                <w:szCs w:val="21"/>
              </w:rPr>
              <w:lastRenderedPageBreak/>
              <w:t>の有する能力、自立のために必要な支援方法及び日常生活上の留意点に関する情報提供を行っている。</w:t>
            </w:r>
          </w:p>
          <w:p w:rsidR="001F4132" w:rsidRPr="009D7E80" w:rsidRDefault="001F4132" w:rsidP="001F4132">
            <w:pPr>
              <w:ind w:left="420" w:hangingChars="200" w:hanging="420"/>
              <w:rPr>
                <w:rFonts w:ascii="ＭＳ ゴシック" w:eastAsia="ＭＳ ゴシック" w:hAnsi="ＭＳ ゴシック" w:hint="eastAsia"/>
                <w:szCs w:val="21"/>
              </w:rPr>
            </w:pPr>
          </w:p>
          <w:p w:rsidR="001F4132" w:rsidRPr="009D7E80" w:rsidRDefault="001F4132" w:rsidP="001F4132">
            <w:pPr>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（７）以下のいずれかに適合すること。</w:t>
            </w:r>
          </w:p>
          <w:p w:rsidR="001F4132" w:rsidRPr="009D7E80" w:rsidRDefault="00B90845" w:rsidP="001F4132">
            <w:pPr>
              <w:ind w:leftChars="100" w:left="420" w:hangingChars="100" w:hanging="210"/>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ア）指定通所</w:t>
            </w:r>
            <w:r w:rsidR="001F4132" w:rsidRPr="009D7E80">
              <w:rPr>
                <w:rFonts w:ascii="ＭＳ ゴシック" w:eastAsia="ＭＳ ゴシック" w:hAnsi="ＭＳ ゴシック" w:hint="eastAsia"/>
                <w:szCs w:val="21"/>
              </w:rPr>
              <w:t>リハビリテーション事業所の理学療法士、作業療法士、言語聴覚士が、居宅サービス</w:t>
            </w:r>
            <w:r w:rsidRPr="009D7E80">
              <w:rPr>
                <w:rFonts w:ascii="ＭＳ ゴシック" w:eastAsia="ＭＳ ゴシック" w:hAnsi="ＭＳ ゴシック" w:hint="eastAsia"/>
                <w:szCs w:val="21"/>
              </w:rPr>
              <w:t>計画に位置づけた指定訪問介護の事業その他の</w:t>
            </w:r>
            <w:r w:rsidR="006E0DC0" w:rsidRPr="009D7E80">
              <w:rPr>
                <w:rFonts w:ascii="ＭＳ ゴシック" w:eastAsia="ＭＳ ゴシック" w:hAnsi="ＭＳ ゴシック" w:hint="eastAsia"/>
                <w:szCs w:val="21"/>
              </w:rPr>
              <w:t>指定居宅サービスに該当する事業に係る</w:t>
            </w:r>
            <w:r w:rsidR="001F4132" w:rsidRPr="009D7E80">
              <w:rPr>
                <w:rFonts w:ascii="ＭＳ ゴシック" w:eastAsia="ＭＳ ゴシック" w:hAnsi="ＭＳ ゴシック" w:hint="eastAsia"/>
                <w:szCs w:val="21"/>
              </w:rPr>
              <w:t>従事者と利用者の居宅を訪問し、当該従業者に対し、リハビリテーションに関する専門的な見地から、介護の工夫に関する指導及び日常生活上の留意点に関する助言を行っている。</w:t>
            </w:r>
          </w:p>
          <w:p w:rsidR="001F4132" w:rsidRPr="009D7E80" w:rsidRDefault="001F4132" w:rsidP="006E0DC0">
            <w:pPr>
              <w:ind w:leftChars="100" w:left="420" w:hangingChars="100" w:hanging="210"/>
              <w:rPr>
                <w:rFonts w:ascii="ＭＳ ゴシック" w:eastAsia="ＭＳ ゴシック" w:hAnsi="ＭＳ ゴシック" w:hint="eastAsia"/>
                <w:kern w:val="0"/>
              </w:rPr>
            </w:pPr>
            <w:r w:rsidRPr="009D7E80">
              <w:rPr>
                <w:rFonts w:ascii="ＭＳ ゴシック" w:eastAsia="ＭＳ ゴシック" w:hAnsi="ＭＳ ゴシック" w:hint="eastAsia"/>
              </w:rPr>
              <w:t>イ）</w:t>
            </w:r>
            <w:r w:rsidR="006E0DC0" w:rsidRPr="009D7E80">
              <w:rPr>
                <w:rFonts w:ascii="ＭＳ ゴシック" w:eastAsia="ＭＳ ゴシック" w:hAnsi="ＭＳ ゴシック" w:hint="eastAsia"/>
                <w:kern w:val="0"/>
              </w:rPr>
              <w:t>指定通所リハビリテーション事業所の理学療法士、作業療法士又は</w:t>
            </w:r>
            <w:r w:rsidRPr="009D7E80">
              <w:rPr>
                <w:rFonts w:ascii="ＭＳ ゴシック" w:eastAsia="ＭＳ ゴシック" w:hAnsi="ＭＳ ゴシック" w:hint="eastAsia"/>
                <w:kern w:val="0"/>
              </w:rPr>
              <w:t>言語聴覚士が、指定</w:t>
            </w:r>
            <w:r w:rsidR="006E0DC0" w:rsidRPr="009D7E80">
              <w:rPr>
                <w:rFonts w:ascii="ＭＳ ゴシック" w:eastAsia="ＭＳ ゴシック" w:hAnsi="ＭＳ ゴシック" w:hint="eastAsia"/>
                <w:kern w:val="0"/>
              </w:rPr>
              <w:t>通所</w:t>
            </w:r>
            <w:r w:rsidRPr="009D7E80">
              <w:rPr>
                <w:rFonts w:ascii="ＭＳ ゴシック" w:eastAsia="ＭＳ ゴシック" w:hAnsi="ＭＳ ゴシック" w:hint="eastAsia"/>
                <w:kern w:val="0"/>
              </w:rPr>
              <w:t>リハビリテーションの利用者の居宅を訪問し、その家族に</w:t>
            </w:r>
            <w:r w:rsidR="006E0DC0" w:rsidRPr="009D7E80">
              <w:rPr>
                <w:rFonts w:ascii="ＭＳ ゴシック" w:eastAsia="ＭＳ ゴシック" w:hAnsi="ＭＳ ゴシック" w:hint="eastAsia"/>
                <w:kern w:val="0"/>
              </w:rPr>
              <w:t>対し</w:t>
            </w:r>
            <w:r w:rsidRPr="009D7E80">
              <w:rPr>
                <w:rFonts w:ascii="ＭＳ ゴシック" w:eastAsia="ＭＳ ゴシック" w:hAnsi="ＭＳ ゴシック" w:hint="eastAsia"/>
                <w:kern w:val="0"/>
              </w:rPr>
              <w:t>、リハビリテーションに関する専門的な見地から、介護の工夫に関する指導及び日常生活上の留意点に関する助言を行っている。</w:t>
            </w:r>
          </w:p>
          <w:p w:rsidR="001F4132" w:rsidRPr="009D7E80" w:rsidRDefault="001F4132" w:rsidP="001F4132">
            <w:pPr>
              <w:ind w:left="420" w:hangingChars="200" w:hanging="420"/>
              <w:rPr>
                <w:rFonts w:ascii="ＭＳ ゴシック" w:eastAsia="ＭＳ ゴシック" w:hAnsi="ＭＳ ゴシック"/>
                <w:kern w:val="0"/>
              </w:rPr>
            </w:pPr>
          </w:p>
          <w:p w:rsidR="001F4132" w:rsidRPr="009D7E80" w:rsidRDefault="00BF168E" w:rsidP="001F4132">
            <w:pPr>
              <w:ind w:left="420" w:hangingChars="200" w:hanging="420"/>
              <w:rPr>
                <w:rFonts w:ascii="ＭＳ ゴシック" w:eastAsia="ＭＳ ゴシック" w:hAnsi="ＭＳ ゴシック"/>
                <w:kern w:val="0"/>
              </w:rPr>
            </w:pPr>
            <w:r w:rsidRPr="009D7E80">
              <w:rPr>
                <w:rFonts w:ascii="ＭＳ ゴシック" w:eastAsia="ＭＳ ゴシック" w:hAnsi="ＭＳ ゴシック" w:hint="eastAsia"/>
                <w:kern w:val="0"/>
              </w:rPr>
              <w:t>（８）（１）から（７）</w:t>
            </w:r>
            <w:r w:rsidR="001F4132" w:rsidRPr="009D7E80">
              <w:rPr>
                <w:rFonts w:ascii="ＭＳ ゴシック" w:eastAsia="ＭＳ ゴシック" w:hAnsi="ＭＳ ゴシック" w:hint="eastAsia"/>
                <w:kern w:val="0"/>
              </w:rPr>
              <w:t>の要件に適合することを確認し、記録している。</w:t>
            </w:r>
          </w:p>
          <w:p w:rsidR="00BF168E" w:rsidRPr="009D7E80" w:rsidRDefault="00BF168E" w:rsidP="001F4132">
            <w:pPr>
              <w:ind w:left="420" w:hangingChars="200" w:hanging="420"/>
              <w:rPr>
                <w:rFonts w:ascii="ＭＳ ゴシック" w:eastAsia="ＭＳ ゴシック" w:hAnsi="ＭＳ ゴシック"/>
                <w:kern w:val="0"/>
              </w:rPr>
            </w:pPr>
          </w:p>
          <w:p w:rsidR="00BF168E" w:rsidRPr="009D7E80" w:rsidRDefault="00E61F4B" w:rsidP="00BF168E">
            <w:pPr>
              <w:ind w:left="420" w:hangingChars="200" w:hanging="420"/>
              <w:rPr>
                <w:rFonts w:ascii="ＭＳ ゴシック" w:eastAsia="ＭＳ ゴシック" w:hAnsi="ＭＳ ゴシック" w:hint="eastAsia"/>
                <w:kern w:val="0"/>
              </w:rPr>
            </w:pPr>
            <w:r w:rsidRPr="009D7E80">
              <w:rPr>
                <w:rFonts w:ascii="ＭＳ ゴシック" w:eastAsia="ＭＳ ゴシック" w:hAnsi="ＭＳ ゴシック" w:hint="eastAsia"/>
                <w:szCs w:val="21"/>
              </w:rPr>
              <w:t>（９）利用者ごとの通所</w:t>
            </w:r>
            <w:r w:rsidR="00BF168E" w:rsidRPr="009D7E80">
              <w:rPr>
                <w:rFonts w:ascii="ＭＳ ゴシック" w:eastAsia="ＭＳ ゴシック" w:hAnsi="ＭＳ ゴシック" w:hint="eastAsia"/>
                <w:szCs w:val="21"/>
              </w:rPr>
              <w:t>リハビリテーション計画書等の内容等の情報を厚生労働省に提出し、リハビリテーションの提供に当たって、当該情報その他リハビリテーションの適切かつ有効な実施のために必要な情報を活用していること。</w:t>
            </w:r>
          </w:p>
          <w:p w:rsidR="002B61BF" w:rsidRPr="009D7E80" w:rsidRDefault="002B61BF" w:rsidP="00F17985">
            <w:pPr>
              <w:rPr>
                <w:rFonts w:ascii="ＭＳ ゴシック" w:eastAsia="ＭＳ ゴシック" w:hAnsi="ＭＳ ゴシック" w:hint="eastAsia"/>
                <w:b/>
                <w:szCs w:val="21"/>
              </w:rPr>
            </w:pPr>
          </w:p>
        </w:tc>
        <w:tc>
          <w:tcPr>
            <w:tcW w:w="2268" w:type="dxa"/>
            <w:tcBorders>
              <w:right w:val="single" w:sz="12" w:space="0" w:color="auto"/>
            </w:tcBorders>
          </w:tcPr>
          <w:p w:rsidR="00B455FC" w:rsidRPr="009D7E80" w:rsidRDefault="00B455FC" w:rsidP="004247CC">
            <w:pPr>
              <w:rPr>
                <w:rFonts w:ascii="ＭＳ ゴシック" w:eastAsia="ＭＳ ゴシック" w:hAnsi="ＭＳ ゴシック" w:hint="eastAsia"/>
                <w:szCs w:val="21"/>
              </w:rPr>
            </w:pPr>
            <w:r w:rsidRPr="009D7E80">
              <w:rPr>
                <w:rFonts w:ascii="ＭＳ ゴシック" w:eastAsia="ＭＳ ゴシック" w:hAnsi="ＭＳ ゴシック" w:hint="eastAsia"/>
                <w:szCs w:val="21"/>
              </w:rPr>
              <w:lastRenderedPageBreak/>
              <w:t xml:space="preserve">　はい　・　いいえ</w:t>
            </w:r>
          </w:p>
          <w:p w:rsidR="00B455FC" w:rsidRPr="009D7E80" w:rsidRDefault="00B455FC" w:rsidP="004247CC">
            <w:pPr>
              <w:rPr>
                <w:rFonts w:ascii="ＭＳ ゴシック" w:eastAsia="ＭＳ ゴシック" w:hAnsi="ＭＳ ゴシック" w:hint="eastAsia"/>
                <w:szCs w:val="21"/>
              </w:rPr>
            </w:pPr>
          </w:p>
          <w:p w:rsidR="00B455FC" w:rsidRPr="009D7E80" w:rsidRDefault="00B455FC" w:rsidP="004247CC">
            <w:pPr>
              <w:rPr>
                <w:rFonts w:ascii="ＭＳ ゴシック" w:eastAsia="ＭＳ ゴシック" w:hAnsi="ＭＳ ゴシック"/>
                <w:szCs w:val="21"/>
              </w:rPr>
            </w:pPr>
          </w:p>
          <w:p w:rsidR="001F4132" w:rsidRPr="009D7E80" w:rsidRDefault="001F4132" w:rsidP="004247CC">
            <w:pPr>
              <w:rPr>
                <w:rFonts w:ascii="ＭＳ ゴシック" w:eastAsia="ＭＳ ゴシック" w:hAnsi="ＭＳ ゴシック"/>
                <w:szCs w:val="21"/>
              </w:rPr>
            </w:pPr>
          </w:p>
          <w:p w:rsidR="001F4132" w:rsidRPr="009D7E80" w:rsidRDefault="001F4132" w:rsidP="004247CC">
            <w:pPr>
              <w:rPr>
                <w:rFonts w:ascii="ＭＳ ゴシック" w:eastAsia="ＭＳ ゴシック" w:hAnsi="ＭＳ ゴシック"/>
                <w:szCs w:val="21"/>
              </w:rPr>
            </w:pPr>
          </w:p>
          <w:p w:rsidR="001F4132" w:rsidRPr="009D7E80" w:rsidRDefault="001F4132" w:rsidP="004247CC">
            <w:pPr>
              <w:rPr>
                <w:rFonts w:ascii="ＭＳ ゴシック" w:eastAsia="ＭＳ ゴシック" w:hAnsi="ＭＳ ゴシック"/>
                <w:szCs w:val="21"/>
              </w:rPr>
            </w:pPr>
          </w:p>
          <w:p w:rsidR="001F4132" w:rsidRPr="009D7E80" w:rsidRDefault="001F4132" w:rsidP="004247CC">
            <w:pPr>
              <w:rPr>
                <w:rFonts w:ascii="ＭＳ ゴシック" w:eastAsia="ＭＳ ゴシック" w:hAnsi="ＭＳ ゴシック" w:hint="eastAsia"/>
                <w:szCs w:val="21"/>
              </w:rPr>
            </w:pPr>
          </w:p>
          <w:p w:rsidR="00B455FC" w:rsidRPr="009D7E80" w:rsidRDefault="00B455FC" w:rsidP="004247CC">
            <w:pPr>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 xml:space="preserve">　はい　・　いいえ</w:t>
            </w:r>
          </w:p>
          <w:p w:rsidR="002B61BF" w:rsidRPr="009D7E80" w:rsidRDefault="002B61BF" w:rsidP="004247CC">
            <w:pPr>
              <w:rPr>
                <w:rFonts w:ascii="ＭＳ ゴシック" w:eastAsia="ＭＳ ゴシック" w:hAnsi="ＭＳ ゴシック" w:hint="eastAsia"/>
                <w:szCs w:val="21"/>
              </w:rPr>
            </w:pPr>
          </w:p>
          <w:p w:rsidR="002B61BF" w:rsidRPr="009D7E80" w:rsidRDefault="002B61BF" w:rsidP="004247CC">
            <w:pPr>
              <w:rPr>
                <w:rFonts w:ascii="ＭＳ ゴシック" w:eastAsia="ＭＳ ゴシック" w:hAnsi="ＭＳ ゴシック" w:hint="eastAsia"/>
                <w:szCs w:val="21"/>
              </w:rPr>
            </w:pPr>
          </w:p>
          <w:p w:rsidR="002B61BF" w:rsidRPr="009D7E80" w:rsidRDefault="002B61BF" w:rsidP="004247CC">
            <w:pPr>
              <w:rPr>
                <w:rFonts w:ascii="ＭＳ ゴシック" w:eastAsia="ＭＳ ゴシック" w:hAnsi="ＭＳ ゴシック" w:hint="eastAsia"/>
                <w:szCs w:val="21"/>
              </w:rPr>
            </w:pPr>
          </w:p>
          <w:p w:rsidR="002B61BF" w:rsidRPr="009D7E80" w:rsidRDefault="002B61BF" w:rsidP="004247CC">
            <w:pPr>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 xml:space="preserve">　はい　・　いいえ</w:t>
            </w:r>
          </w:p>
          <w:p w:rsidR="002B61BF" w:rsidRPr="009D7E80" w:rsidRDefault="002B61BF" w:rsidP="004247CC">
            <w:pPr>
              <w:rPr>
                <w:rFonts w:ascii="ＭＳ ゴシック" w:eastAsia="ＭＳ ゴシック" w:hAnsi="ＭＳ ゴシック" w:hint="eastAsia"/>
                <w:szCs w:val="21"/>
              </w:rPr>
            </w:pPr>
          </w:p>
          <w:p w:rsidR="002B61BF" w:rsidRPr="009D7E80" w:rsidRDefault="002B61BF" w:rsidP="004247CC">
            <w:pPr>
              <w:rPr>
                <w:rFonts w:ascii="ＭＳ ゴシック" w:eastAsia="ＭＳ ゴシック" w:hAnsi="ＭＳ ゴシック" w:hint="eastAsia"/>
                <w:szCs w:val="21"/>
              </w:rPr>
            </w:pPr>
          </w:p>
          <w:p w:rsidR="002B61BF" w:rsidRPr="009D7E80" w:rsidRDefault="002B61BF" w:rsidP="004247CC">
            <w:pPr>
              <w:rPr>
                <w:rFonts w:ascii="ＭＳ ゴシック" w:eastAsia="ＭＳ ゴシック" w:hAnsi="ＭＳ ゴシック" w:hint="eastAsia"/>
                <w:szCs w:val="21"/>
              </w:rPr>
            </w:pPr>
          </w:p>
          <w:p w:rsidR="002B61BF" w:rsidRPr="009D7E80" w:rsidRDefault="002B61BF" w:rsidP="004247CC">
            <w:pPr>
              <w:rPr>
                <w:rFonts w:ascii="ＭＳ ゴシック" w:eastAsia="ＭＳ ゴシック" w:hAnsi="ＭＳ ゴシック" w:hint="eastAsia"/>
                <w:szCs w:val="21"/>
              </w:rPr>
            </w:pPr>
          </w:p>
          <w:p w:rsidR="002B61BF" w:rsidRPr="009D7E80" w:rsidRDefault="002B61BF" w:rsidP="004247CC">
            <w:pPr>
              <w:rPr>
                <w:rFonts w:ascii="ＭＳ ゴシック" w:eastAsia="ＭＳ ゴシック" w:hAnsi="ＭＳ ゴシック" w:hint="eastAsia"/>
                <w:szCs w:val="21"/>
              </w:rPr>
            </w:pPr>
          </w:p>
          <w:p w:rsidR="002B61BF" w:rsidRPr="009D7E80" w:rsidRDefault="002B61BF" w:rsidP="004247CC">
            <w:pPr>
              <w:rPr>
                <w:rFonts w:ascii="ＭＳ ゴシック" w:eastAsia="ＭＳ ゴシック" w:hAnsi="ＭＳ ゴシック" w:hint="eastAsia"/>
                <w:szCs w:val="21"/>
              </w:rPr>
            </w:pPr>
          </w:p>
          <w:p w:rsidR="002B61BF" w:rsidRPr="009D7E80" w:rsidRDefault="002B61BF" w:rsidP="004247CC">
            <w:pPr>
              <w:rPr>
                <w:rFonts w:ascii="ＭＳ ゴシック" w:eastAsia="ＭＳ ゴシック" w:hAnsi="ＭＳ ゴシック"/>
                <w:szCs w:val="21"/>
              </w:rPr>
            </w:pPr>
            <w:r w:rsidRPr="009D7E80">
              <w:rPr>
                <w:rFonts w:ascii="ＭＳ ゴシック" w:eastAsia="ＭＳ ゴシック" w:hAnsi="ＭＳ ゴシック" w:hint="eastAsia"/>
                <w:szCs w:val="21"/>
              </w:rPr>
              <w:t xml:space="preserve">　はい　・　いいえ</w:t>
            </w:r>
          </w:p>
          <w:p w:rsidR="001F4132" w:rsidRPr="009D7E80" w:rsidRDefault="001F4132" w:rsidP="004247CC">
            <w:pPr>
              <w:rPr>
                <w:rFonts w:ascii="ＭＳ ゴシック" w:eastAsia="ＭＳ ゴシック" w:hAnsi="ＭＳ ゴシック"/>
                <w:szCs w:val="21"/>
              </w:rPr>
            </w:pPr>
          </w:p>
          <w:p w:rsidR="001F4132" w:rsidRPr="009D7E80" w:rsidRDefault="001F4132" w:rsidP="004247CC">
            <w:pPr>
              <w:rPr>
                <w:rFonts w:ascii="ＭＳ ゴシック" w:eastAsia="ＭＳ ゴシック" w:hAnsi="ＭＳ ゴシック"/>
                <w:szCs w:val="21"/>
              </w:rPr>
            </w:pPr>
          </w:p>
          <w:p w:rsidR="001F4132" w:rsidRPr="009D7E80" w:rsidRDefault="001F4132" w:rsidP="004247CC">
            <w:pPr>
              <w:rPr>
                <w:rFonts w:ascii="ＭＳ ゴシック" w:eastAsia="ＭＳ ゴシック" w:hAnsi="ＭＳ ゴシック"/>
                <w:szCs w:val="21"/>
              </w:rPr>
            </w:pPr>
          </w:p>
          <w:p w:rsidR="001F4132" w:rsidRPr="009D7E80" w:rsidRDefault="001F4132" w:rsidP="001F4132">
            <w:pPr>
              <w:rPr>
                <w:rFonts w:ascii="ＭＳ ゴシック" w:eastAsia="ＭＳ ゴシック" w:hAnsi="ＭＳ ゴシック"/>
                <w:szCs w:val="21"/>
              </w:rPr>
            </w:pPr>
            <w:r w:rsidRPr="009D7E80">
              <w:rPr>
                <w:rFonts w:ascii="ＭＳ ゴシック" w:eastAsia="ＭＳ ゴシック" w:hAnsi="ＭＳ ゴシック" w:hint="eastAsia"/>
                <w:szCs w:val="21"/>
              </w:rPr>
              <w:t xml:space="preserve">　はい　・　いいえ</w:t>
            </w:r>
          </w:p>
          <w:p w:rsidR="001F4132" w:rsidRPr="009D7E80" w:rsidRDefault="001F4132" w:rsidP="001F4132">
            <w:pPr>
              <w:rPr>
                <w:rFonts w:ascii="ＭＳ ゴシック" w:eastAsia="ＭＳ ゴシック" w:hAnsi="ＭＳ ゴシック"/>
                <w:szCs w:val="21"/>
              </w:rPr>
            </w:pPr>
          </w:p>
          <w:p w:rsidR="001F4132" w:rsidRPr="009D7E80" w:rsidRDefault="001F4132" w:rsidP="001F4132">
            <w:pPr>
              <w:rPr>
                <w:rFonts w:ascii="ＭＳ ゴシック" w:eastAsia="ＭＳ ゴシック" w:hAnsi="ＭＳ ゴシック"/>
                <w:szCs w:val="21"/>
              </w:rPr>
            </w:pPr>
          </w:p>
          <w:p w:rsidR="00B90845" w:rsidRPr="009D7E80" w:rsidRDefault="00B90845" w:rsidP="001F4132">
            <w:pPr>
              <w:rPr>
                <w:rFonts w:ascii="ＭＳ ゴシック" w:eastAsia="ＭＳ ゴシック" w:hAnsi="ＭＳ ゴシック"/>
                <w:szCs w:val="21"/>
              </w:rPr>
            </w:pPr>
          </w:p>
          <w:p w:rsidR="00B90845" w:rsidRPr="009D7E80" w:rsidRDefault="00B90845" w:rsidP="001F4132">
            <w:pPr>
              <w:rPr>
                <w:rFonts w:ascii="ＭＳ ゴシック" w:eastAsia="ＭＳ ゴシック" w:hAnsi="ＭＳ ゴシック" w:hint="eastAsia"/>
                <w:szCs w:val="21"/>
              </w:rPr>
            </w:pPr>
          </w:p>
          <w:p w:rsidR="001F4132" w:rsidRPr="009D7E80" w:rsidRDefault="001F4132" w:rsidP="001F4132">
            <w:pPr>
              <w:rPr>
                <w:rFonts w:ascii="ＭＳ ゴシック" w:eastAsia="ＭＳ ゴシック" w:hAnsi="ＭＳ ゴシック"/>
                <w:szCs w:val="21"/>
              </w:rPr>
            </w:pPr>
            <w:r w:rsidRPr="009D7E80">
              <w:rPr>
                <w:rFonts w:ascii="ＭＳ ゴシック" w:eastAsia="ＭＳ ゴシック" w:hAnsi="ＭＳ ゴシック" w:hint="eastAsia"/>
                <w:szCs w:val="21"/>
              </w:rPr>
              <w:t xml:space="preserve">　はい　・　いいえ</w:t>
            </w:r>
          </w:p>
          <w:p w:rsidR="001F4132" w:rsidRPr="009D7E80" w:rsidRDefault="001F4132" w:rsidP="001F4132">
            <w:pPr>
              <w:rPr>
                <w:rFonts w:ascii="ＭＳ ゴシック" w:eastAsia="ＭＳ ゴシック" w:hAnsi="ＭＳ ゴシック"/>
                <w:szCs w:val="21"/>
              </w:rPr>
            </w:pPr>
          </w:p>
          <w:p w:rsidR="001F4132" w:rsidRPr="009D7E80" w:rsidRDefault="001F4132" w:rsidP="001F4132">
            <w:pPr>
              <w:rPr>
                <w:rFonts w:ascii="ＭＳ ゴシック" w:eastAsia="ＭＳ ゴシック" w:hAnsi="ＭＳ ゴシック"/>
                <w:szCs w:val="21"/>
              </w:rPr>
            </w:pPr>
          </w:p>
          <w:p w:rsidR="001F4132" w:rsidRPr="009D7E80" w:rsidRDefault="001F4132" w:rsidP="001F4132">
            <w:pPr>
              <w:rPr>
                <w:rFonts w:ascii="ＭＳ ゴシック" w:eastAsia="ＭＳ ゴシック" w:hAnsi="ＭＳ ゴシック"/>
                <w:szCs w:val="21"/>
              </w:rPr>
            </w:pPr>
          </w:p>
          <w:p w:rsidR="001F4132" w:rsidRPr="009D7E80" w:rsidRDefault="001F4132" w:rsidP="001F4132">
            <w:pPr>
              <w:rPr>
                <w:rFonts w:ascii="ＭＳ ゴシック" w:eastAsia="ＭＳ ゴシック" w:hAnsi="ＭＳ ゴシック"/>
                <w:szCs w:val="21"/>
              </w:rPr>
            </w:pPr>
          </w:p>
          <w:p w:rsidR="00210A3A" w:rsidRPr="009D7E80" w:rsidRDefault="00210A3A" w:rsidP="00210A3A">
            <w:pPr>
              <w:rPr>
                <w:rFonts w:ascii="ＭＳ ゴシック" w:eastAsia="ＭＳ ゴシック" w:hAnsi="ＭＳ ゴシック"/>
                <w:szCs w:val="21"/>
              </w:rPr>
            </w:pPr>
            <w:r w:rsidRPr="009D7E80">
              <w:rPr>
                <w:rFonts w:ascii="ＭＳ ゴシック" w:eastAsia="ＭＳ ゴシック" w:hAnsi="ＭＳ ゴシック" w:hint="eastAsia"/>
                <w:szCs w:val="21"/>
              </w:rPr>
              <w:t xml:space="preserve">　はい　・　いいえ</w:t>
            </w:r>
          </w:p>
          <w:p w:rsidR="00E83EA8" w:rsidRPr="009D7E80" w:rsidRDefault="00E83EA8" w:rsidP="00E83EA8">
            <w:pPr>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（ア　・　イ）</w:t>
            </w:r>
          </w:p>
          <w:p w:rsidR="00210A3A" w:rsidRPr="009D7E80" w:rsidRDefault="00E83EA8" w:rsidP="00BF168E">
            <w:pPr>
              <w:ind w:firstLineChars="100" w:firstLine="210"/>
              <w:rPr>
                <w:rFonts w:ascii="ＭＳ ゴシック" w:eastAsia="ＭＳ ゴシック" w:hAnsi="ＭＳ ゴシック"/>
                <w:szCs w:val="21"/>
              </w:rPr>
            </w:pPr>
            <w:r w:rsidRPr="009D7E80">
              <w:rPr>
                <w:rFonts w:ascii="ＭＳ ゴシック" w:eastAsia="ＭＳ ゴシック" w:hAnsi="ＭＳ ゴシック" w:hint="eastAsia"/>
                <w:szCs w:val="21"/>
              </w:rPr>
              <w:t>該当に○</w:t>
            </w:r>
          </w:p>
          <w:p w:rsidR="00210A3A" w:rsidRPr="009D7E80" w:rsidRDefault="00210A3A" w:rsidP="00210A3A">
            <w:pPr>
              <w:rPr>
                <w:rFonts w:ascii="ＭＳ ゴシック" w:eastAsia="ＭＳ ゴシック" w:hAnsi="ＭＳ ゴシック"/>
                <w:szCs w:val="21"/>
              </w:rPr>
            </w:pPr>
          </w:p>
          <w:p w:rsidR="00210A3A" w:rsidRPr="009D7E80" w:rsidRDefault="00210A3A" w:rsidP="00210A3A">
            <w:pPr>
              <w:rPr>
                <w:rFonts w:ascii="ＭＳ ゴシック" w:eastAsia="ＭＳ ゴシック" w:hAnsi="ＭＳ ゴシック"/>
                <w:szCs w:val="21"/>
              </w:rPr>
            </w:pPr>
          </w:p>
          <w:p w:rsidR="00210A3A" w:rsidRPr="009D7E80" w:rsidRDefault="00210A3A" w:rsidP="00210A3A">
            <w:pPr>
              <w:rPr>
                <w:rFonts w:ascii="ＭＳ ゴシック" w:eastAsia="ＭＳ ゴシック" w:hAnsi="ＭＳ ゴシック"/>
                <w:szCs w:val="21"/>
              </w:rPr>
            </w:pPr>
          </w:p>
          <w:p w:rsidR="001F4132" w:rsidRPr="009D7E80" w:rsidRDefault="001F4132" w:rsidP="001F4132">
            <w:pPr>
              <w:rPr>
                <w:rFonts w:ascii="ＭＳ ゴシック" w:eastAsia="ＭＳ ゴシック" w:hAnsi="ＭＳ ゴシック"/>
                <w:szCs w:val="21"/>
              </w:rPr>
            </w:pPr>
          </w:p>
          <w:p w:rsidR="001F4132" w:rsidRPr="009D7E80" w:rsidRDefault="001F4132" w:rsidP="001F4132">
            <w:pPr>
              <w:rPr>
                <w:rFonts w:ascii="ＭＳ ゴシック" w:eastAsia="ＭＳ ゴシック" w:hAnsi="ＭＳ ゴシック"/>
                <w:szCs w:val="21"/>
              </w:rPr>
            </w:pPr>
          </w:p>
          <w:p w:rsidR="001F4132" w:rsidRPr="009D7E80" w:rsidRDefault="001F4132" w:rsidP="004247CC">
            <w:pPr>
              <w:rPr>
                <w:rFonts w:ascii="ＭＳ ゴシック" w:eastAsia="ＭＳ ゴシック" w:hAnsi="ＭＳ ゴシック"/>
                <w:szCs w:val="21"/>
              </w:rPr>
            </w:pPr>
          </w:p>
          <w:p w:rsidR="00210A3A" w:rsidRPr="009D7E80" w:rsidRDefault="00210A3A" w:rsidP="00210A3A">
            <w:pPr>
              <w:rPr>
                <w:rFonts w:ascii="ＭＳ ゴシック" w:eastAsia="ＭＳ ゴシック" w:hAnsi="ＭＳ ゴシック"/>
                <w:szCs w:val="21"/>
              </w:rPr>
            </w:pPr>
          </w:p>
          <w:p w:rsidR="006E0DC0" w:rsidRPr="009D7E80" w:rsidRDefault="006E0DC0" w:rsidP="00210A3A">
            <w:pPr>
              <w:rPr>
                <w:rFonts w:ascii="ＭＳ ゴシック" w:eastAsia="ＭＳ ゴシック" w:hAnsi="ＭＳ ゴシック" w:hint="eastAsia"/>
                <w:szCs w:val="21"/>
              </w:rPr>
            </w:pPr>
          </w:p>
          <w:p w:rsidR="00210A3A" w:rsidRPr="009D7E80" w:rsidRDefault="00210A3A" w:rsidP="00210A3A">
            <w:pPr>
              <w:rPr>
                <w:rFonts w:ascii="ＭＳ ゴシック" w:eastAsia="ＭＳ ゴシック" w:hAnsi="ＭＳ ゴシック"/>
                <w:szCs w:val="21"/>
              </w:rPr>
            </w:pPr>
            <w:r w:rsidRPr="009D7E80">
              <w:rPr>
                <w:rFonts w:ascii="ＭＳ ゴシック" w:eastAsia="ＭＳ ゴシック" w:hAnsi="ＭＳ ゴシック" w:hint="eastAsia"/>
                <w:szCs w:val="21"/>
              </w:rPr>
              <w:t xml:space="preserve">　はい　・　いいえ</w:t>
            </w:r>
          </w:p>
          <w:p w:rsidR="00BF168E" w:rsidRPr="009D7E80" w:rsidRDefault="00BF168E" w:rsidP="00BF168E">
            <w:pPr>
              <w:rPr>
                <w:rFonts w:ascii="ＭＳ ゴシック" w:eastAsia="ＭＳ ゴシック" w:hAnsi="ＭＳ ゴシック"/>
                <w:szCs w:val="21"/>
              </w:rPr>
            </w:pPr>
          </w:p>
          <w:p w:rsidR="00BF168E" w:rsidRPr="009D7E80" w:rsidRDefault="00BF168E" w:rsidP="00BF168E">
            <w:pPr>
              <w:rPr>
                <w:rFonts w:ascii="ＭＳ ゴシック" w:eastAsia="ＭＳ ゴシック" w:hAnsi="ＭＳ ゴシック"/>
                <w:szCs w:val="21"/>
              </w:rPr>
            </w:pPr>
            <w:r w:rsidRPr="009D7E80">
              <w:rPr>
                <w:rFonts w:ascii="ＭＳ ゴシック" w:eastAsia="ＭＳ ゴシック" w:hAnsi="ＭＳ ゴシック" w:hint="eastAsia"/>
                <w:szCs w:val="21"/>
              </w:rPr>
              <w:t xml:space="preserve">　はい　・　いいえ</w:t>
            </w:r>
          </w:p>
          <w:p w:rsidR="001F4132" w:rsidRPr="009D7E80" w:rsidRDefault="001F4132" w:rsidP="004247CC">
            <w:pPr>
              <w:rPr>
                <w:rFonts w:ascii="ＭＳ ゴシック" w:eastAsia="ＭＳ ゴシック" w:hAnsi="ＭＳ ゴシック" w:hint="eastAsia"/>
                <w:szCs w:val="21"/>
              </w:rPr>
            </w:pPr>
          </w:p>
        </w:tc>
      </w:tr>
      <w:tr w:rsidR="004B3474" w:rsidRPr="004B3474" w:rsidTr="00BF20EE">
        <w:trPr>
          <w:trHeight w:val="330"/>
        </w:trPr>
        <w:tc>
          <w:tcPr>
            <w:tcW w:w="10348" w:type="dxa"/>
            <w:gridSpan w:val="2"/>
            <w:tcBorders>
              <w:top w:val="single" w:sz="8" w:space="0" w:color="auto"/>
              <w:left w:val="single" w:sz="12" w:space="0" w:color="auto"/>
              <w:bottom w:val="single" w:sz="8" w:space="0" w:color="auto"/>
              <w:right w:val="single" w:sz="12" w:space="0" w:color="auto"/>
            </w:tcBorders>
          </w:tcPr>
          <w:p w:rsidR="00BF168E" w:rsidRPr="009D7E80" w:rsidRDefault="00E61F4B" w:rsidP="00923C1E">
            <w:pPr>
              <w:rPr>
                <w:rFonts w:ascii="ＭＳ ゴシック" w:eastAsia="ＭＳ ゴシック" w:hAnsi="ＭＳ ゴシック" w:hint="eastAsia"/>
                <w:b/>
                <w:szCs w:val="21"/>
              </w:rPr>
            </w:pPr>
            <w:r w:rsidRPr="009D7E80">
              <w:rPr>
                <w:rFonts w:ascii="ＭＳ ゴシック" w:eastAsia="ＭＳ ゴシック" w:hAnsi="ＭＳ ゴシック" w:hint="eastAsia"/>
                <w:b/>
                <w:szCs w:val="21"/>
              </w:rPr>
              <w:lastRenderedPageBreak/>
              <w:t>【リハビリテーションマネジメント加算（ハ）</w:t>
            </w:r>
            <w:r w:rsidR="00A82E01" w:rsidRPr="009D7E80">
              <w:rPr>
                <w:rFonts w:ascii="ＭＳ ゴシック" w:eastAsia="ＭＳ ゴシック" w:hAnsi="ＭＳ ゴシック" w:hint="eastAsia"/>
                <w:b/>
                <w:szCs w:val="21"/>
              </w:rPr>
              <w:t>】　　（１）から（14</w:t>
            </w:r>
            <w:r w:rsidR="00FD2C09" w:rsidRPr="009D7E80">
              <w:rPr>
                <w:rFonts w:ascii="ＭＳ ゴシック" w:eastAsia="ＭＳ ゴシック" w:hAnsi="ＭＳ ゴシック" w:hint="eastAsia"/>
                <w:b/>
                <w:szCs w:val="21"/>
              </w:rPr>
              <w:t>）の基準を</w:t>
            </w:r>
            <w:r w:rsidR="00BF168E" w:rsidRPr="009D7E80">
              <w:rPr>
                <w:rFonts w:ascii="ＭＳ ゴシック" w:eastAsia="ＭＳ ゴシック" w:hAnsi="ＭＳ ゴシック" w:hint="eastAsia"/>
                <w:b/>
                <w:szCs w:val="21"/>
              </w:rPr>
              <w:t>満たすこと。</w:t>
            </w:r>
          </w:p>
        </w:tc>
      </w:tr>
      <w:tr w:rsidR="004B3474" w:rsidRPr="004B3474" w:rsidTr="00E435A3">
        <w:trPr>
          <w:trHeight w:val="1398"/>
        </w:trPr>
        <w:tc>
          <w:tcPr>
            <w:tcW w:w="8080" w:type="dxa"/>
            <w:tcBorders>
              <w:top w:val="single" w:sz="4" w:space="0" w:color="auto"/>
              <w:left w:val="single" w:sz="12" w:space="0" w:color="auto"/>
              <w:bottom w:val="single" w:sz="4" w:space="0" w:color="auto"/>
            </w:tcBorders>
          </w:tcPr>
          <w:p w:rsidR="006E0DC0" w:rsidRPr="009D7E80" w:rsidRDefault="006E0DC0" w:rsidP="006E0DC0">
            <w:pPr>
              <w:ind w:left="420" w:hangingChars="200" w:hanging="420"/>
              <w:rPr>
                <w:rFonts w:ascii="ＭＳ ゴシック" w:eastAsia="ＭＳ ゴシック" w:hAnsi="ＭＳ ゴシック"/>
                <w:szCs w:val="21"/>
              </w:rPr>
            </w:pPr>
            <w:r w:rsidRPr="009D7E80">
              <w:rPr>
                <w:rFonts w:ascii="ＭＳ ゴシック" w:eastAsia="ＭＳ ゴシック" w:hAnsi="ＭＳ ゴシック" w:hint="eastAsia"/>
                <w:szCs w:val="21"/>
              </w:rPr>
              <w:t>（１）指定通所リハビリテーション事業所の医師が、指定通所リハビリテーションの実施に当たり、当該事業所の理学療法士、作業療法士又は言語聴覚士に対し、</w:t>
            </w:r>
            <w:r w:rsidRPr="009D7E80">
              <w:rPr>
                <w:rFonts w:ascii="ＭＳ ゴシック" w:eastAsia="ＭＳ ゴシック" w:hAnsi="ＭＳ ゴシック" w:hint="eastAsia"/>
                <w:spacing w:val="3"/>
                <w:kern w:val="0"/>
                <w:szCs w:val="21"/>
                <w:fitText w:val="7350" w:id="-1816430592"/>
              </w:rPr>
              <w:t>利用者に対する当該リハビリテーションの目的に加えて、当該リハビリテ</w:t>
            </w:r>
            <w:r w:rsidRPr="009D7E80">
              <w:rPr>
                <w:rFonts w:ascii="ＭＳ ゴシック" w:eastAsia="ＭＳ ゴシック" w:hAnsi="ＭＳ ゴシック" w:hint="eastAsia"/>
                <w:spacing w:val="6"/>
                <w:kern w:val="0"/>
                <w:szCs w:val="21"/>
                <w:fitText w:val="7350" w:id="-1816430592"/>
              </w:rPr>
              <w:t>ー</w:t>
            </w:r>
            <w:r w:rsidRPr="009D7E80">
              <w:rPr>
                <w:rFonts w:ascii="ＭＳ ゴシック" w:eastAsia="ＭＳ ゴシック" w:hAnsi="ＭＳ ゴシック" w:hint="eastAsia"/>
                <w:szCs w:val="21"/>
              </w:rPr>
              <w:t>ション開始前又は実施中の留意事項、やむを得ず当該リハビリテーションを中止する際の基準、当該リハビリテーションにおける利用者に対する負荷等のうちいずれか一以上の指示を行っている。</w:t>
            </w:r>
          </w:p>
          <w:p w:rsidR="006E0DC0" w:rsidRPr="009D7E80" w:rsidRDefault="006E0DC0" w:rsidP="006E0DC0">
            <w:pPr>
              <w:ind w:left="420" w:hangingChars="200" w:hanging="420"/>
              <w:rPr>
                <w:rFonts w:ascii="ＭＳ ゴシック" w:eastAsia="ＭＳ ゴシック" w:hAnsi="ＭＳ ゴシック"/>
                <w:szCs w:val="21"/>
              </w:rPr>
            </w:pPr>
          </w:p>
          <w:p w:rsidR="006E0DC0" w:rsidRPr="009D7E80" w:rsidRDefault="006E0DC0" w:rsidP="006E0DC0">
            <w:pPr>
              <w:ind w:left="420" w:hangingChars="200" w:hanging="420"/>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２）（１）における指示を行った医師又は当該指示を受けた理学療法士、作業療法士若しくは言語聴覚士が、当該指示の内容が（１）に掲げる基準に適合するものであると明確にわかるように記録している。</w:t>
            </w:r>
          </w:p>
          <w:p w:rsidR="006E0DC0" w:rsidRPr="009D7E80" w:rsidRDefault="006E0DC0" w:rsidP="006E0DC0">
            <w:pPr>
              <w:ind w:left="420" w:hangingChars="200" w:hanging="420"/>
              <w:rPr>
                <w:rFonts w:ascii="ＭＳ ゴシック" w:eastAsia="ＭＳ ゴシック" w:hAnsi="ＭＳ ゴシック"/>
                <w:szCs w:val="21"/>
              </w:rPr>
            </w:pPr>
          </w:p>
          <w:p w:rsidR="006E0DC0" w:rsidRPr="009D7E80" w:rsidRDefault="006E0DC0" w:rsidP="006E0DC0">
            <w:pPr>
              <w:ind w:left="420" w:hangingChars="200" w:hanging="420"/>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（３）リハビリテーション会議を開催し、リハビリテーションに関する専門的な見地から利用者の状況等に関する情報を構成員（※）と共有し、当該リハビリテーション会議の内容を記録している。</w:t>
            </w:r>
          </w:p>
          <w:p w:rsidR="006E0DC0" w:rsidRPr="009D7E80" w:rsidRDefault="009D7E80" w:rsidP="006E0DC0">
            <w:pPr>
              <w:ind w:left="400" w:hangingChars="200" w:hanging="400"/>
              <w:rPr>
                <w:rFonts w:ascii="ＭＳ ゴシック" w:eastAsia="ＭＳ ゴシック" w:hAnsi="ＭＳ ゴシック" w:hint="eastAsia"/>
                <w:sz w:val="20"/>
                <w:szCs w:val="20"/>
              </w:rPr>
            </w:pPr>
            <w:r w:rsidRPr="009D7E80">
              <w:rPr>
                <w:rFonts w:ascii="ＭＳ ゴシック" w:eastAsia="ＭＳ ゴシック" w:hAnsi="ＭＳ ゴシック"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340995</wp:posOffset>
                      </wp:positionH>
                      <wp:positionV relativeFrom="paragraph">
                        <wp:posOffset>0</wp:posOffset>
                      </wp:positionV>
                      <wp:extent cx="4486275" cy="723900"/>
                      <wp:effectExtent l="9525" t="9525"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723900"/>
                              </a:xfrm>
                              <a:prstGeom prst="rect">
                                <a:avLst/>
                              </a:prstGeom>
                              <a:solidFill>
                                <a:srgbClr val="FFFFFF"/>
                              </a:solidFill>
                              <a:ln w="9525">
                                <a:solidFill>
                                  <a:srgbClr val="000000"/>
                                </a:solidFill>
                                <a:miter lim="800000"/>
                                <a:headEnd/>
                                <a:tailEnd/>
                              </a:ln>
                            </wps:spPr>
                            <wps:txbx>
                              <w:txbxContent>
                                <w:p w:rsidR="003E4B9C" w:rsidRPr="009D7E80" w:rsidRDefault="003E4B9C" w:rsidP="006E0DC0">
                                  <w:pPr>
                                    <w:ind w:left="600" w:hangingChars="300" w:hanging="600"/>
                                    <w:rPr>
                                      <w:rFonts w:ascii="ＭＳ ゴシック" w:eastAsia="ＭＳ ゴシック" w:hAnsi="ＭＳ ゴシック" w:hint="eastAsia"/>
                                      <w:sz w:val="20"/>
                                      <w:szCs w:val="20"/>
                                    </w:rPr>
                                  </w:pPr>
                                  <w:r w:rsidRPr="009D7E80">
                                    <w:rPr>
                                      <w:rFonts w:ascii="ＭＳ ゴシック" w:eastAsia="ＭＳ ゴシック" w:hAnsi="ＭＳ ゴシック" w:hint="eastAsia"/>
                                      <w:sz w:val="20"/>
                                      <w:szCs w:val="20"/>
                                    </w:rPr>
                                    <w:t>（※）利用者及びその家族、医師、理学療法士、作業療法士、言語聴覚士、介護支援専門員、居宅サービス計画の原案に位置付けた指定居宅サービス等の担当者その他の関係者</w:t>
                                  </w:r>
                                </w:p>
                                <w:p w:rsidR="003E4B9C" w:rsidRPr="009D7E80" w:rsidRDefault="003E4B9C" w:rsidP="006E0D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6.85pt;margin-top:0;width:353.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">
                      <v:textbox inset="5.85pt,.7pt,5.85pt,.7pt">
                        <w:txbxContent>
                          <w:p w:rsidR="003E4B9C" w:rsidRPr="009D7E80" w:rsidRDefault="003E4B9C" w:rsidP="006E0DC0">
                            <w:pPr>
                              <w:ind w:left="600" w:hangingChars="300" w:hanging="600"/>
                              <w:rPr>
                                <w:rFonts w:ascii="ＭＳ ゴシック" w:eastAsia="ＭＳ ゴシック" w:hAnsi="ＭＳ ゴシック" w:hint="eastAsia"/>
                                <w:sz w:val="20"/>
                                <w:szCs w:val="20"/>
                              </w:rPr>
                            </w:pPr>
                            <w:r w:rsidRPr="009D7E80">
                              <w:rPr>
                                <w:rFonts w:ascii="ＭＳ ゴシック" w:eastAsia="ＭＳ ゴシック" w:hAnsi="ＭＳ ゴシック" w:hint="eastAsia"/>
                                <w:sz w:val="20"/>
                                <w:szCs w:val="20"/>
                              </w:rPr>
                              <w:t>（※）利用者及びその家族、医師、理学療法士、作業療法士、言語聴覚士、介護支援専門員、居宅サービス計画の原案に位置付けた指定居宅サービス等の担当者その他の関係者</w:t>
                            </w:r>
                          </w:p>
                          <w:p w:rsidR="003E4B9C" w:rsidRPr="009D7E80" w:rsidRDefault="003E4B9C" w:rsidP="006E0DC0"/>
                        </w:txbxContent>
                      </v:textbox>
                    </v:rect>
                  </w:pict>
                </mc:Fallback>
              </mc:AlternateContent>
            </w:r>
          </w:p>
          <w:p w:rsidR="006E0DC0" w:rsidRPr="009D7E80" w:rsidRDefault="006E0DC0" w:rsidP="006E0DC0">
            <w:pPr>
              <w:ind w:left="400" w:hangingChars="200" w:hanging="400"/>
              <w:rPr>
                <w:rFonts w:ascii="ＭＳ ゴシック" w:eastAsia="ＭＳ ゴシック" w:hAnsi="ＭＳ ゴシック" w:hint="eastAsia"/>
                <w:sz w:val="20"/>
                <w:szCs w:val="20"/>
              </w:rPr>
            </w:pPr>
          </w:p>
          <w:p w:rsidR="006E0DC0" w:rsidRPr="009D7E80" w:rsidRDefault="006E0DC0" w:rsidP="006E0DC0">
            <w:pPr>
              <w:ind w:left="400" w:hangingChars="200" w:hanging="400"/>
              <w:rPr>
                <w:rFonts w:ascii="ＭＳ ゴシック" w:eastAsia="ＭＳ ゴシック" w:hAnsi="ＭＳ ゴシック" w:hint="eastAsia"/>
                <w:sz w:val="20"/>
                <w:szCs w:val="20"/>
              </w:rPr>
            </w:pPr>
          </w:p>
          <w:p w:rsidR="006E0DC0" w:rsidRPr="009D7E80" w:rsidRDefault="006E0DC0" w:rsidP="006E0DC0">
            <w:pPr>
              <w:ind w:left="420" w:hangingChars="200" w:hanging="420"/>
              <w:rPr>
                <w:rFonts w:ascii="ＭＳ ゴシック" w:eastAsia="ＭＳ ゴシック" w:hAnsi="ＭＳ ゴシック"/>
                <w:szCs w:val="21"/>
              </w:rPr>
            </w:pPr>
          </w:p>
          <w:p w:rsidR="00F12C96" w:rsidRPr="009D7E80" w:rsidRDefault="00F12C96" w:rsidP="00F12C96">
            <w:pPr>
              <w:ind w:left="420" w:hangingChars="200" w:hanging="420"/>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４）通所リハビリテーション計画について、当該計画の作成に関与した理学療法士、作業療法士又は言語聴覚士が利用者又はその家族に対して説明し、利用者の同意を得るとともに、説明した内容等について医師へ報告している。</w:t>
            </w:r>
          </w:p>
          <w:p w:rsidR="00F12C96" w:rsidRPr="009D7E80" w:rsidRDefault="00F12C96" w:rsidP="00E435A3">
            <w:pPr>
              <w:ind w:left="315" w:hangingChars="150" w:hanging="315"/>
              <w:rPr>
                <w:rFonts w:ascii="ＭＳ ゴシック" w:eastAsia="ＭＳ ゴシック" w:hAnsi="ＭＳ ゴシック" w:hint="eastAsia"/>
                <w:szCs w:val="21"/>
              </w:rPr>
            </w:pPr>
            <w:r w:rsidRPr="009D7E80">
              <w:rPr>
                <w:rFonts w:ascii="ＭＳ ゴシック" w:eastAsia="ＭＳ ゴシック" w:hAnsi="ＭＳ ゴシック" w:hint="eastAsia"/>
                <w:szCs w:val="21"/>
              </w:rPr>
              <w:lastRenderedPageBreak/>
              <w:t>（５）通所リハビリテーション計画の同意を得た日の属する月から起算して六月以内の場合にあっては一月に一回以上、六月を超えた場合にあっては三月に一回以上、リハビリテーション会議を開催し、利用者の状態の変化に応じ、通所リハビリテーション計画を見直している。</w:t>
            </w:r>
          </w:p>
          <w:p w:rsidR="00F12C96" w:rsidRPr="009D7E80" w:rsidRDefault="00F12C96" w:rsidP="00F12C96">
            <w:pPr>
              <w:ind w:left="420" w:hangingChars="200" w:hanging="420"/>
              <w:rPr>
                <w:rFonts w:ascii="ＭＳ ゴシック" w:eastAsia="ＭＳ ゴシック" w:hAnsi="ＭＳ ゴシック"/>
                <w:szCs w:val="21"/>
              </w:rPr>
            </w:pPr>
          </w:p>
          <w:p w:rsidR="006E0DC0" w:rsidRPr="009D7E80" w:rsidRDefault="00F12C96" w:rsidP="00F12C96">
            <w:pPr>
              <w:ind w:leftChars="50" w:left="420" w:hangingChars="150" w:hanging="315"/>
              <w:rPr>
                <w:rFonts w:ascii="ＭＳ ゴシック" w:eastAsia="ＭＳ ゴシック" w:hAnsi="ＭＳ ゴシック" w:hint="eastAsia"/>
                <w:kern w:val="0"/>
              </w:rPr>
            </w:pPr>
            <w:r w:rsidRPr="009D7E80">
              <w:rPr>
                <w:rFonts w:ascii="ＭＳ ゴシック" w:eastAsia="ＭＳ ゴシック" w:hAnsi="ＭＳ ゴシック" w:hint="eastAsia"/>
                <w:szCs w:val="21"/>
              </w:rPr>
              <w:t>（６）指定通所リハビリテーション事業所の理学療法士、作業療法士、言語聴覚士が、介護支援専門員に対し、リハビリテーションに関する専門的な見地から、利用者の有する能力、自立のために必要な支援方法及び日常生活上の留意点に関する情報提供を行っている。</w:t>
            </w:r>
          </w:p>
          <w:p w:rsidR="0011401B" w:rsidRPr="009D7E80" w:rsidRDefault="0011401B" w:rsidP="00BF168E">
            <w:pPr>
              <w:rPr>
                <w:rFonts w:ascii="ＭＳ ゴシック" w:eastAsia="ＭＳ ゴシック" w:hAnsi="ＭＳ ゴシック" w:hint="eastAsia"/>
                <w:szCs w:val="21"/>
              </w:rPr>
            </w:pPr>
          </w:p>
          <w:p w:rsidR="00F12C96" w:rsidRPr="009D7E80" w:rsidRDefault="00F12C96" w:rsidP="00F12C96">
            <w:pPr>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（７）以下のいずれかに適合すること。</w:t>
            </w:r>
          </w:p>
          <w:p w:rsidR="00F12C96" w:rsidRPr="009D7E80" w:rsidRDefault="00F12C96" w:rsidP="00F12C96">
            <w:pPr>
              <w:ind w:leftChars="100" w:left="420" w:hangingChars="100" w:hanging="210"/>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ア）指定通所リハビリテーション事業所の理学療法士、作業療法士、言語聴覚士が、居宅サービス計画に位置づけた指定訪問介護の事業その他の指定居宅サービスに該当する事業に係る従事者と利用者の居宅を訪問し、当該従業者に対し、リハビリテーションに関する専門的な見地から、介護の工夫に関する指導及び日常生活上の留意点に関する助言を行っている。</w:t>
            </w:r>
          </w:p>
          <w:p w:rsidR="00F12C96" w:rsidRPr="009D7E80" w:rsidRDefault="00F12C96" w:rsidP="00F12C96">
            <w:pPr>
              <w:ind w:leftChars="100" w:left="420" w:hangingChars="100" w:hanging="210"/>
              <w:rPr>
                <w:rFonts w:ascii="ＭＳ ゴシック" w:eastAsia="ＭＳ ゴシック" w:hAnsi="ＭＳ ゴシック" w:hint="eastAsia"/>
                <w:kern w:val="0"/>
              </w:rPr>
            </w:pPr>
            <w:r w:rsidRPr="009D7E80">
              <w:rPr>
                <w:rFonts w:ascii="ＭＳ ゴシック" w:eastAsia="ＭＳ ゴシック" w:hAnsi="ＭＳ ゴシック" w:hint="eastAsia"/>
              </w:rPr>
              <w:t>イ）</w:t>
            </w:r>
            <w:r w:rsidRPr="009D7E80">
              <w:rPr>
                <w:rFonts w:ascii="ＭＳ ゴシック" w:eastAsia="ＭＳ ゴシック" w:hAnsi="ＭＳ ゴシック" w:hint="eastAsia"/>
                <w:kern w:val="0"/>
              </w:rPr>
              <w:t>指定通所リハビリテーション事業所の理学療法士、作業療法士又は言語聴覚士が、指定通所リハビリテーションの利用者の居宅を訪問し、その家族に対し、リハビリテーションに関する専門的な見地から、介護の工夫に関する指導及び日常生活上の留意点に関する助言を行っている。</w:t>
            </w:r>
          </w:p>
          <w:p w:rsidR="00F12C96" w:rsidRPr="009D7E80" w:rsidRDefault="00F12C96" w:rsidP="00F12C96">
            <w:pPr>
              <w:ind w:left="420" w:hangingChars="200" w:hanging="420"/>
              <w:rPr>
                <w:rFonts w:ascii="ＭＳ ゴシック" w:eastAsia="ＭＳ ゴシック" w:hAnsi="ＭＳ ゴシック"/>
                <w:kern w:val="0"/>
              </w:rPr>
            </w:pPr>
          </w:p>
          <w:p w:rsidR="00F12C96" w:rsidRPr="009D7E80" w:rsidRDefault="00F12C96" w:rsidP="00F12C96">
            <w:pPr>
              <w:ind w:left="420" w:hangingChars="200" w:hanging="420"/>
              <w:rPr>
                <w:rFonts w:ascii="ＭＳ ゴシック" w:eastAsia="ＭＳ ゴシック" w:hAnsi="ＭＳ ゴシック"/>
                <w:kern w:val="0"/>
              </w:rPr>
            </w:pPr>
            <w:r w:rsidRPr="009D7E80">
              <w:rPr>
                <w:rFonts w:ascii="ＭＳ ゴシック" w:eastAsia="ＭＳ ゴシック" w:hAnsi="ＭＳ ゴシック" w:hint="eastAsia"/>
                <w:kern w:val="0"/>
              </w:rPr>
              <w:t>（８）（１）から（７）の要件に適合することを確認し、記録している。</w:t>
            </w:r>
          </w:p>
          <w:p w:rsidR="00F12C96" w:rsidRPr="009D7E80" w:rsidRDefault="00F12C96" w:rsidP="00F12C96">
            <w:pPr>
              <w:ind w:left="420" w:hangingChars="200" w:hanging="420"/>
              <w:rPr>
                <w:rFonts w:ascii="ＭＳ ゴシック" w:eastAsia="ＭＳ ゴシック" w:hAnsi="ＭＳ ゴシック"/>
                <w:kern w:val="0"/>
              </w:rPr>
            </w:pPr>
          </w:p>
          <w:p w:rsidR="00FD2C09" w:rsidRPr="009D7E80" w:rsidRDefault="00F12C96" w:rsidP="00F12C96">
            <w:pPr>
              <w:ind w:left="420" w:hangingChars="200" w:hanging="420"/>
              <w:rPr>
                <w:rFonts w:ascii="ＭＳ ゴシック" w:eastAsia="ＭＳ ゴシック" w:hAnsi="ＭＳ ゴシック"/>
                <w:szCs w:val="21"/>
              </w:rPr>
            </w:pPr>
            <w:r w:rsidRPr="009D7E80">
              <w:rPr>
                <w:rFonts w:ascii="ＭＳ ゴシック" w:eastAsia="ＭＳ ゴシック" w:hAnsi="ＭＳ ゴシック" w:hint="eastAsia"/>
                <w:szCs w:val="21"/>
              </w:rPr>
              <w:t>（９）利用者ごとの通所リハビリテーション計画書等の内容等の情報を厚生労働省に提出し、リハビリテーションの提供に当たって、当該情報その他リハビリテーションの適切かつ有効な実施のために必要な情報を活用していること。</w:t>
            </w:r>
          </w:p>
          <w:p w:rsidR="00313AA5" w:rsidRPr="009D7E80" w:rsidRDefault="00313AA5" w:rsidP="00FD2C09">
            <w:pPr>
              <w:ind w:left="420" w:hangingChars="200" w:hanging="420"/>
              <w:rPr>
                <w:rFonts w:ascii="ＭＳ ゴシック" w:eastAsia="ＭＳ ゴシック" w:hAnsi="ＭＳ ゴシック" w:hint="eastAsia"/>
                <w:szCs w:val="21"/>
              </w:rPr>
            </w:pPr>
          </w:p>
          <w:p w:rsidR="00BF20EE" w:rsidRPr="009D7E80" w:rsidRDefault="00313AA5" w:rsidP="000E6719">
            <w:pPr>
              <w:ind w:left="420" w:hangingChars="200" w:hanging="420"/>
              <w:rPr>
                <w:rFonts w:ascii="ＭＳ ゴシック" w:eastAsia="ＭＳ ゴシック" w:hAnsi="ＭＳ ゴシック"/>
                <w:szCs w:val="21"/>
              </w:rPr>
            </w:pPr>
            <w:r w:rsidRPr="009D7E80">
              <w:rPr>
                <w:rFonts w:ascii="ＭＳ ゴシック" w:eastAsia="ＭＳ ゴシック" w:hAnsi="ＭＳ ゴシック" w:hint="eastAsia"/>
                <w:szCs w:val="21"/>
              </w:rPr>
              <w:t>（10）事業所の従業者として、又は外部との連携により</w:t>
            </w:r>
            <w:r w:rsidR="000E6719" w:rsidRPr="009D7E80">
              <w:rPr>
                <w:rFonts w:ascii="ＭＳ ゴシック" w:eastAsia="ＭＳ ゴシック" w:hAnsi="ＭＳ ゴシック" w:hint="eastAsia"/>
                <w:szCs w:val="21"/>
              </w:rPr>
              <w:t>管理栄養士を1</w:t>
            </w:r>
            <w:r w:rsidR="00A82E01" w:rsidRPr="009D7E80">
              <w:rPr>
                <w:rFonts w:ascii="ＭＳ ゴシック" w:eastAsia="ＭＳ ゴシック" w:hAnsi="ＭＳ ゴシック" w:hint="eastAsia"/>
                <w:szCs w:val="21"/>
              </w:rPr>
              <w:t>名配置している</w:t>
            </w:r>
            <w:r w:rsidR="000E6719" w:rsidRPr="009D7E80">
              <w:rPr>
                <w:rFonts w:ascii="ＭＳ ゴシック" w:eastAsia="ＭＳ ゴシック" w:hAnsi="ＭＳ ゴシック" w:hint="eastAsia"/>
                <w:szCs w:val="21"/>
              </w:rPr>
              <w:t>。</w:t>
            </w:r>
          </w:p>
          <w:p w:rsidR="000E6719" w:rsidRPr="009D7E80" w:rsidRDefault="000E6719" w:rsidP="000E6719">
            <w:pPr>
              <w:ind w:left="420" w:hangingChars="200" w:hanging="420"/>
              <w:rPr>
                <w:rFonts w:ascii="ＭＳ ゴシック" w:eastAsia="ＭＳ ゴシック" w:hAnsi="ＭＳ ゴシック"/>
                <w:szCs w:val="21"/>
              </w:rPr>
            </w:pPr>
          </w:p>
          <w:p w:rsidR="000E6719" w:rsidRPr="009D7E80" w:rsidRDefault="000E6719" w:rsidP="000E6719">
            <w:pPr>
              <w:ind w:left="420" w:hangingChars="200" w:hanging="420"/>
              <w:rPr>
                <w:rFonts w:ascii="ＭＳ ゴシック" w:eastAsia="ＭＳ ゴシック" w:hAnsi="ＭＳ ゴシック"/>
                <w:szCs w:val="21"/>
              </w:rPr>
            </w:pPr>
            <w:r w:rsidRPr="009D7E80">
              <w:rPr>
                <w:rFonts w:ascii="ＭＳ ゴシック" w:eastAsia="ＭＳ ゴシック" w:hAnsi="ＭＳ ゴシック" w:hint="eastAsia"/>
                <w:szCs w:val="21"/>
              </w:rPr>
              <w:t>（11）利用者ごとに、多職</w:t>
            </w:r>
            <w:r w:rsidR="00A82E01" w:rsidRPr="009D7E80">
              <w:rPr>
                <w:rFonts w:ascii="ＭＳ ゴシック" w:eastAsia="ＭＳ ゴシック" w:hAnsi="ＭＳ ゴシック" w:hint="eastAsia"/>
                <w:szCs w:val="21"/>
              </w:rPr>
              <w:t>種が共同して栄養アセスメント及び口腔アセスメントを行っている</w:t>
            </w:r>
            <w:r w:rsidRPr="009D7E80">
              <w:rPr>
                <w:rFonts w:ascii="ＭＳ ゴシック" w:eastAsia="ＭＳ ゴシック" w:hAnsi="ＭＳ ゴシック" w:hint="eastAsia"/>
                <w:szCs w:val="21"/>
              </w:rPr>
              <w:t>。</w:t>
            </w:r>
          </w:p>
          <w:p w:rsidR="000E6719" w:rsidRPr="009D7E80" w:rsidRDefault="000E6719" w:rsidP="000E6719">
            <w:pPr>
              <w:ind w:left="420" w:hangingChars="200" w:hanging="420"/>
              <w:rPr>
                <w:rFonts w:ascii="ＭＳ ゴシック" w:eastAsia="ＭＳ ゴシック" w:hAnsi="ＭＳ ゴシック"/>
                <w:szCs w:val="21"/>
              </w:rPr>
            </w:pPr>
          </w:p>
          <w:p w:rsidR="000E6719" w:rsidRPr="009D7E80" w:rsidRDefault="000E6719" w:rsidP="00A82E01">
            <w:pPr>
              <w:ind w:left="462" w:hangingChars="220" w:hanging="462"/>
              <w:rPr>
                <w:rFonts w:ascii="ＭＳ ゴシック" w:eastAsia="ＭＳ ゴシック" w:hAnsi="ＭＳ ゴシック"/>
                <w:szCs w:val="21"/>
              </w:rPr>
            </w:pPr>
            <w:r w:rsidRPr="009D7E80">
              <w:rPr>
                <w:rFonts w:ascii="ＭＳ ゴシック" w:eastAsia="ＭＳ ゴシック" w:hAnsi="ＭＳ ゴシック" w:hint="eastAsia"/>
                <w:szCs w:val="21"/>
              </w:rPr>
              <w:t>（12）</w:t>
            </w:r>
            <w:r w:rsidR="00A82E01" w:rsidRPr="009D7E80">
              <w:rPr>
                <w:rFonts w:ascii="ＭＳ ゴシック" w:eastAsia="ＭＳ ゴシック" w:hAnsi="ＭＳ ゴシック" w:hint="eastAsia"/>
                <w:szCs w:val="21"/>
              </w:rPr>
              <w:t>利用者ごとに、言語聴覚士、歯科衛生士又は看護職員がその他の職種の者と共同して口腔の健康状態を評価し、当該利用者の口腔の健康状態に係る解決すべき課題の把握を行っている。</w:t>
            </w:r>
          </w:p>
          <w:p w:rsidR="00A82E01" w:rsidRPr="009D7E80" w:rsidRDefault="00A82E01" w:rsidP="00A82E01">
            <w:pPr>
              <w:ind w:left="630" w:hangingChars="300" w:hanging="630"/>
              <w:rPr>
                <w:rFonts w:ascii="ＭＳ ゴシック" w:eastAsia="ＭＳ ゴシック" w:hAnsi="ＭＳ ゴシック"/>
                <w:szCs w:val="21"/>
              </w:rPr>
            </w:pPr>
          </w:p>
          <w:p w:rsidR="00A82E01" w:rsidRPr="009D7E80" w:rsidRDefault="00A82E01" w:rsidP="00A82E01">
            <w:pPr>
              <w:ind w:left="462" w:hangingChars="220" w:hanging="462"/>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（13）利用者ごとに、関係職種が、通所リハビリテーション計画の内容の情報等や、利用者の口腔の健康状態に関する情報及び利用者の栄養状態に関する情報を相互に共有している。</w:t>
            </w:r>
          </w:p>
          <w:p w:rsidR="00A82E01" w:rsidRPr="009D7E80" w:rsidRDefault="00A82E01" w:rsidP="00A82E01">
            <w:pPr>
              <w:ind w:left="630" w:hangingChars="300" w:hanging="630"/>
              <w:rPr>
                <w:rFonts w:ascii="ＭＳ ゴシック" w:eastAsia="ＭＳ ゴシック" w:hAnsi="ＭＳ ゴシック"/>
                <w:szCs w:val="21"/>
              </w:rPr>
            </w:pPr>
          </w:p>
          <w:p w:rsidR="00E435A3" w:rsidRPr="009D7E80" w:rsidRDefault="00E435A3" w:rsidP="00A82E01">
            <w:pPr>
              <w:ind w:left="630" w:hangingChars="300" w:hanging="630"/>
              <w:rPr>
                <w:rFonts w:ascii="ＭＳ ゴシック" w:eastAsia="ＭＳ ゴシック" w:hAnsi="ＭＳ ゴシック" w:hint="eastAsia"/>
                <w:szCs w:val="21"/>
              </w:rPr>
            </w:pPr>
          </w:p>
          <w:p w:rsidR="00313AA5" w:rsidRPr="009D7E80" w:rsidRDefault="00A82E01" w:rsidP="00A82E01">
            <w:pPr>
              <w:ind w:left="462" w:hangingChars="220" w:hanging="462"/>
              <w:rPr>
                <w:rFonts w:ascii="ＭＳ ゴシック" w:eastAsia="ＭＳ ゴシック" w:hAnsi="ＭＳ ゴシック" w:hint="eastAsia"/>
                <w:szCs w:val="21"/>
              </w:rPr>
            </w:pPr>
            <w:r w:rsidRPr="009D7E80">
              <w:rPr>
                <w:rFonts w:ascii="ＭＳ ゴシック" w:eastAsia="ＭＳ ゴシック" w:hAnsi="ＭＳ ゴシック" w:hint="eastAsia"/>
                <w:szCs w:val="21"/>
              </w:rPr>
              <w:lastRenderedPageBreak/>
              <w:t>（14）共有した情報を踏まえ、必要に応じて通所リハビリテーション計画を見直し、当該見直しの内容を関係職種に対して情報提供している。</w:t>
            </w:r>
          </w:p>
        </w:tc>
        <w:tc>
          <w:tcPr>
            <w:tcW w:w="2268" w:type="dxa"/>
            <w:tcBorders>
              <w:right w:val="single" w:sz="12" w:space="0" w:color="auto"/>
            </w:tcBorders>
          </w:tcPr>
          <w:p w:rsidR="00BF20EE" w:rsidRPr="004B3474" w:rsidRDefault="00C94899" w:rsidP="0088763A">
            <w:pPr>
              <w:ind w:firstLineChars="100" w:firstLine="210"/>
              <w:rPr>
                <w:rFonts w:ascii="ＭＳ ゴシック" w:eastAsia="ＭＳ ゴシック" w:hAnsi="ＭＳ ゴシック" w:hint="eastAsia"/>
                <w:color w:val="000000"/>
                <w:szCs w:val="21"/>
              </w:rPr>
            </w:pPr>
            <w:r w:rsidRPr="004B3474">
              <w:rPr>
                <w:rFonts w:ascii="ＭＳ ゴシック" w:eastAsia="ＭＳ ゴシック" w:hAnsi="ＭＳ ゴシック" w:hint="eastAsia"/>
                <w:color w:val="000000"/>
                <w:szCs w:val="21"/>
              </w:rPr>
              <w:lastRenderedPageBreak/>
              <w:t>はい　・　いいえ</w:t>
            </w:r>
          </w:p>
          <w:p w:rsidR="00C94899" w:rsidRPr="004B3474" w:rsidRDefault="00C94899" w:rsidP="0088763A">
            <w:pPr>
              <w:ind w:firstLineChars="100" w:firstLine="210"/>
              <w:rPr>
                <w:rFonts w:ascii="ＭＳ ゴシック" w:eastAsia="ＭＳ ゴシック" w:hAnsi="ＭＳ ゴシック" w:hint="eastAsia"/>
                <w:color w:val="000000"/>
                <w:szCs w:val="21"/>
              </w:rPr>
            </w:pPr>
          </w:p>
          <w:p w:rsidR="00C94899" w:rsidRPr="004B3474" w:rsidRDefault="00C94899" w:rsidP="0088763A">
            <w:pPr>
              <w:ind w:firstLineChars="100" w:firstLine="210"/>
              <w:rPr>
                <w:rFonts w:ascii="ＭＳ ゴシック" w:eastAsia="ＭＳ ゴシック" w:hAnsi="ＭＳ ゴシック" w:hint="eastAsia"/>
                <w:color w:val="000000"/>
                <w:szCs w:val="21"/>
              </w:rPr>
            </w:pPr>
          </w:p>
          <w:p w:rsidR="00C94899" w:rsidRPr="004B3474" w:rsidRDefault="00C94899" w:rsidP="0088763A">
            <w:pPr>
              <w:ind w:firstLineChars="100" w:firstLine="210"/>
              <w:rPr>
                <w:rFonts w:ascii="ＭＳ ゴシック" w:eastAsia="ＭＳ ゴシック" w:hAnsi="ＭＳ ゴシック" w:hint="eastAsia"/>
                <w:color w:val="000000"/>
                <w:szCs w:val="21"/>
              </w:rPr>
            </w:pPr>
          </w:p>
          <w:p w:rsidR="00C94899" w:rsidRPr="004B3474" w:rsidRDefault="00C94899" w:rsidP="0088763A">
            <w:pPr>
              <w:ind w:firstLineChars="100" w:firstLine="210"/>
              <w:rPr>
                <w:rFonts w:ascii="ＭＳ ゴシック" w:eastAsia="ＭＳ ゴシック" w:hAnsi="ＭＳ ゴシック" w:hint="eastAsia"/>
                <w:color w:val="000000"/>
                <w:szCs w:val="21"/>
              </w:rPr>
            </w:pPr>
          </w:p>
          <w:p w:rsidR="00C94899" w:rsidRPr="004B3474" w:rsidRDefault="00C94899" w:rsidP="0088763A">
            <w:pPr>
              <w:ind w:firstLineChars="100" w:firstLine="210"/>
              <w:rPr>
                <w:rFonts w:ascii="ＭＳ ゴシック" w:eastAsia="ＭＳ ゴシック" w:hAnsi="ＭＳ ゴシック" w:hint="eastAsia"/>
                <w:color w:val="000000"/>
                <w:szCs w:val="21"/>
              </w:rPr>
            </w:pPr>
          </w:p>
          <w:p w:rsidR="00C94899" w:rsidRPr="004B3474" w:rsidRDefault="00C94899" w:rsidP="0088763A">
            <w:pPr>
              <w:ind w:firstLineChars="100" w:firstLine="210"/>
              <w:rPr>
                <w:rFonts w:ascii="ＭＳ ゴシック" w:eastAsia="ＭＳ ゴシック" w:hAnsi="ＭＳ ゴシック" w:hint="eastAsia"/>
                <w:color w:val="000000"/>
                <w:szCs w:val="21"/>
              </w:rPr>
            </w:pPr>
          </w:p>
          <w:p w:rsidR="00C94899" w:rsidRPr="004B3474" w:rsidRDefault="00FD2C09" w:rsidP="0088763A">
            <w:pPr>
              <w:ind w:firstLineChars="100" w:firstLine="210"/>
              <w:rPr>
                <w:rFonts w:ascii="ＭＳ ゴシック" w:eastAsia="ＭＳ ゴシック" w:hAnsi="ＭＳ ゴシック" w:hint="eastAsia"/>
                <w:color w:val="000000"/>
                <w:szCs w:val="21"/>
              </w:rPr>
            </w:pPr>
            <w:r w:rsidRPr="004B3474">
              <w:rPr>
                <w:rFonts w:ascii="ＭＳ ゴシック" w:eastAsia="ＭＳ ゴシック" w:hAnsi="ＭＳ ゴシック" w:hint="eastAsia"/>
                <w:color w:val="000000"/>
                <w:szCs w:val="21"/>
              </w:rPr>
              <w:t>はい　・　いいえ</w:t>
            </w:r>
          </w:p>
          <w:p w:rsidR="00C94899" w:rsidRPr="004B3474" w:rsidRDefault="00C94899" w:rsidP="0088763A">
            <w:pPr>
              <w:ind w:firstLineChars="100" w:firstLine="210"/>
              <w:rPr>
                <w:rFonts w:ascii="ＭＳ ゴシック" w:eastAsia="ＭＳ ゴシック" w:hAnsi="ＭＳ ゴシック" w:hint="eastAsia"/>
                <w:color w:val="000000"/>
                <w:szCs w:val="21"/>
              </w:rPr>
            </w:pPr>
          </w:p>
          <w:p w:rsidR="00C94899" w:rsidRPr="004B3474" w:rsidRDefault="00C94899" w:rsidP="0088763A">
            <w:pPr>
              <w:ind w:firstLineChars="100" w:firstLine="210"/>
              <w:rPr>
                <w:rFonts w:ascii="ＭＳ ゴシック" w:eastAsia="ＭＳ ゴシック" w:hAnsi="ＭＳ ゴシック" w:hint="eastAsia"/>
                <w:color w:val="000000"/>
                <w:szCs w:val="21"/>
              </w:rPr>
            </w:pPr>
          </w:p>
          <w:p w:rsidR="00C94899" w:rsidRPr="004B3474" w:rsidRDefault="00C94899" w:rsidP="0088763A">
            <w:pPr>
              <w:ind w:firstLineChars="100" w:firstLine="210"/>
              <w:rPr>
                <w:rFonts w:ascii="ＭＳ ゴシック" w:eastAsia="ＭＳ ゴシック" w:hAnsi="ＭＳ ゴシック" w:hint="eastAsia"/>
                <w:color w:val="000000"/>
                <w:szCs w:val="21"/>
              </w:rPr>
            </w:pPr>
          </w:p>
          <w:p w:rsidR="00C94899" w:rsidRPr="004B3474" w:rsidRDefault="00C94899" w:rsidP="0088763A">
            <w:pPr>
              <w:ind w:firstLineChars="100" w:firstLine="210"/>
              <w:rPr>
                <w:rFonts w:ascii="ＭＳ ゴシック" w:eastAsia="ＭＳ ゴシック" w:hAnsi="ＭＳ ゴシック"/>
                <w:color w:val="000000"/>
                <w:szCs w:val="21"/>
              </w:rPr>
            </w:pPr>
            <w:r w:rsidRPr="004B3474">
              <w:rPr>
                <w:rFonts w:ascii="ＭＳ ゴシック" w:eastAsia="ＭＳ ゴシック" w:hAnsi="ＭＳ ゴシック" w:hint="eastAsia"/>
                <w:color w:val="000000"/>
                <w:szCs w:val="21"/>
              </w:rPr>
              <w:t>はい　・　いいえ</w:t>
            </w:r>
          </w:p>
          <w:p w:rsidR="00FD2C09" w:rsidRPr="004B3474" w:rsidRDefault="00FD2C09" w:rsidP="0088763A">
            <w:pPr>
              <w:ind w:firstLineChars="100" w:firstLine="210"/>
              <w:rPr>
                <w:rFonts w:ascii="ＭＳ ゴシック" w:eastAsia="ＭＳ ゴシック" w:hAnsi="ＭＳ ゴシック"/>
                <w:color w:val="000000"/>
                <w:szCs w:val="21"/>
              </w:rPr>
            </w:pPr>
          </w:p>
          <w:p w:rsidR="00FD2C09" w:rsidRPr="004B3474" w:rsidRDefault="00FD2C09" w:rsidP="0088763A">
            <w:pPr>
              <w:ind w:firstLineChars="100" w:firstLine="210"/>
              <w:rPr>
                <w:rFonts w:ascii="ＭＳ ゴシック" w:eastAsia="ＭＳ ゴシック" w:hAnsi="ＭＳ ゴシック"/>
                <w:color w:val="000000"/>
                <w:szCs w:val="21"/>
              </w:rPr>
            </w:pPr>
          </w:p>
          <w:p w:rsidR="00FD2C09" w:rsidRPr="004B3474" w:rsidRDefault="00FD2C09" w:rsidP="0088763A">
            <w:pPr>
              <w:ind w:firstLineChars="100" w:firstLine="210"/>
              <w:rPr>
                <w:rFonts w:ascii="ＭＳ ゴシック" w:eastAsia="ＭＳ ゴシック" w:hAnsi="ＭＳ ゴシック"/>
                <w:color w:val="000000"/>
                <w:szCs w:val="21"/>
              </w:rPr>
            </w:pPr>
          </w:p>
          <w:p w:rsidR="00FD2C09" w:rsidRPr="004B3474" w:rsidRDefault="00FD2C09" w:rsidP="0088763A">
            <w:pPr>
              <w:ind w:firstLineChars="100" w:firstLine="210"/>
              <w:rPr>
                <w:rFonts w:ascii="ＭＳ ゴシック" w:eastAsia="ＭＳ ゴシック" w:hAnsi="ＭＳ ゴシック"/>
                <w:color w:val="000000"/>
                <w:szCs w:val="21"/>
              </w:rPr>
            </w:pPr>
          </w:p>
          <w:p w:rsidR="00FD2C09" w:rsidRPr="004B3474" w:rsidRDefault="00FD2C09" w:rsidP="0088763A">
            <w:pPr>
              <w:ind w:firstLineChars="100" w:firstLine="210"/>
              <w:rPr>
                <w:rFonts w:ascii="ＭＳ ゴシック" w:eastAsia="ＭＳ ゴシック" w:hAnsi="ＭＳ ゴシック"/>
                <w:color w:val="000000"/>
                <w:szCs w:val="21"/>
              </w:rPr>
            </w:pPr>
          </w:p>
          <w:p w:rsidR="00FD2C09" w:rsidRPr="004B3474" w:rsidRDefault="00FD2C09" w:rsidP="0088763A">
            <w:pPr>
              <w:ind w:firstLineChars="100" w:firstLine="210"/>
              <w:rPr>
                <w:rFonts w:ascii="ＭＳ ゴシック" w:eastAsia="ＭＳ ゴシック" w:hAnsi="ＭＳ ゴシック"/>
                <w:color w:val="000000"/>
                <w:szCs w:val="21"/>
              </w:rPr>
            </w:pPr>
          </w:p>
          <w:p w:rsidR="00FD2C09" w:rsidRPr="004B3474" w:rsidRDefault="00FD2C09" w:rsidP="0088763A">
            <w:pPr>
              <w:ind w:firstLineChars="100" w:firstLine="210"/>
              <w:rPr>
                <w:rFonts w:ascii="ＭＳ ゴシック" w:eastAsia="ＭＳ ゴシック" w:hAnsi="ＭＳ ゴシック"/>
                <w:color w:val="000000"/>
                <w:szCs w:val="21"/>
              </w:rPr>
            </w:pPr>
            <w:r w:rsidRPr="004B3474">
              <w:rPr>
                <w:rFonts w:ascii="ＭＳ ゴシック" w:eastAsia="ＭＳ ゴシック" w:hAnsi="ＭＳ ゴシック" w:hint="eastAsia"/>
                <w:color w:val="000000"/>
                <w:szCs w:val="21"/>
              </w:rPr>
              <w:t>はい　・　いいえ</w:t>
            </w:r>
          </w:p>
          <w:p w:rsidR="00FD2C09" w:rsidRPr="004B3474" w:rsidRDefault="00FD2C09" w:rsidP="0088763A">
            <w:pPr>
              <w:ind w:firstLineChars="100" w:firstLine="210"/>
              <w:rPr>
                <w:rFonts w:ascii="ＭＳ ゴシック" w:eastAsia="ＭＳ ゴシック" w:hAnsi="ＭＳ ゴシック"/>
                <w:color w:val="000000"/>
                <w:szCs w:val="21"/>
              </w:rPr>
            </w:pPr>
          </w:p>
          <w:p w:rsidR="00FD2C09" w:rsidRPr="004B3474" w:rsidRDefault="00FD2C09" w:rsidP="0088763A">
            <w:pPr>
              <w:ind w:firstLineChars="100" w:firstLine="210"/>
              <w:rPr>
                <w:rFonts w:ascii="ＭＳ ゴシック" w:eastAsia="ＭＳ ゴシック" w:hAnsi="ＭＳ ゴシック"/>
                <w:color w:val="000000"/>
                <w:szCs w:val="21"/>
              </w:rPr>
            </w:pPr>
          </w:p>
          <w:p w:rsidR="00FD2C09" w:rsidRPr="004B3474" w:rsidRDefault="00FD2C09" w:rsidP="00E435A3">
            <w:pPr>
              <w:ind w:firstLineChars="100" w:firstLine="210"/>
              <w:rPr>
                <w:rFonts w:ascii="ＭＳ ゴシック" w:eastAsia="ＭＳ ゴシック" w:hAnsi="ＭＳ ゴシック"/>
                <w:color w:val="000000"/>
                <w:szCs w:val="21"/>
              </w:rPr>
            </w:pPr>
            <w:r w:rsidRPr="004B3474">
              <w:rPr>
                <w:rFonts w:ascii="ＭＳ ゴシック" w:eastAsia="ＭＳ ゴシック" w:hAnsi="ＭＳ ゴシック" w:hint="eastAsia"/>
                <w:color w:val="000000"/>
                <w:szCs w:val="21"/>
              </w:rPr>
              <w:lastRenderedPageBreak/>
              <w:t>はい　・　いいえ</w:t>
            </w:r>
          </w:p>
          <w:p w:rsidR="00FD2C09" w:rsidRPr="004B3474" w:rsidRDefault="00FD2C09" w:rsidP="0088763A">
            <w:pPr>
              <w:ind w:firstLineChars="100" w:firstLine="210"/>
              <w:rPr>
                <w:rFonts w:ascii="ＭＳ ゴシック" w:eastAsia="ＭＳ ゴシック" w:hAnsi="ＭＳ ゴシック"/>
                <w:color w:val="000000"/>
                <w:szCs w:val="21"/>
              </w:rPr>
            </w:pPr>
          </w:p>
          <w:p w:rsidR="00FD2C09" w:rsidRPr="004B3474" w:rsidRDefault="00FD2C09" w:rsidP="0088763A">
            <w:pPr>
              <w:ind w:firstLineChars="100" w:firstLine="210"/>
              <w:rPr>
                <w:rFonts w:ascii="ＭＳ ゴシック" w:eastAsia="ＭＳ ゴシック" w:hAnsi="ＭＳ ゴシック"/>
                <w:color w:val="000000"/>
                <w:szCs w:val="21"/>
              </w:rPr>
            </w:pPr>
          </w:p>
          <w:p w:rsidR="00FD2C09" w:rsidRPr="004B3474" w:rsidRDefault="00FD2C09" w:rsidP="0088763A">
            <w:pPr>
              <w:ind w:firstLineChars="100" w:firstLine="210"/>
              <w:rPr>
                <w:rFonts w:ascii="ＭＳ ゴシック" w:eastAsia="ＭＳ ゴシック" w:hAnsi="ＭＳ ゴシック"/>
                <w:color w:val="000000"/>
                <w:szCs w:val="21"/>
              </w:rPr>
            </w:pPr>
          </w:p>
          <w:p w:rsidR="00FD2C09" w:rsidRPr="004B3474" w:rsidRDefault="00FD2C09" w:rsidP="0088763A">
            <w:pPr>
              <w:ind w:firstLineChars="100" w:firstLine="210"/>
              <w:rPr>
                <w:rFonts w:ascii="ＭＳ ゴシック" w:eastAsia="ＭＳ ゴシック" w:hAnsi="ＭＳ ゴシック"/>
                <w:color w:val="000000"/>
                <w:szCs w:val="21"/>
              </w:rPr>
            </w:pPr>
          </w:p>
          <w:p w:rsidR="00FD2C09" w:rsidRPr="004B3474" w:rsidRDefault="00FD2C09" w:rsidP="00FD2C09">
            <w:pPr>
              <w:ind w:firstLineChars="100" w:firstLine="210"/>
              <w:rPr>
                <w:rFonts w:ascii="ＭＳ ゴシック" w:eastAsia="ＭＳ ゴシック" w:hAnsi="ＭＳ ゴシック"/>
                <w:color w:val="000000"/>
                <w:szCs w:val="21"/>
              </w:rPr>
            </w:pPr>
            <w:r w:rsidRPr="004B3474">
              <w:rPr>
                <w:rFonts w:ascii="ＭＳ ゴシック" w:eastAsia="ＭＳ ゴシック" w:hAnsi="ＭＳ ゴシック" w:hint="eastAsia"/>
                <w:color w:val="000000"/>
                <w:szCs w:val="21"/>
              </w:rPr>
              <w:t>はい　・　いいえ</w:t>
            </w:r>
          </w:p>
          <w:p w:rsidR="00FD2C09" w:rsidRPr="004B3474" w:rsidRDefault="00FD2C09" w:rsidP="0088763A">
            <w:pPr>
              <w:ind w:firstLineChars="100" w:firstLine="210"/>
              <w:rPr>
                <w:rFonts w:ascii="ＭＳ ゴシック" w:eastAsia="ＭＳ ゴシック" w:hAnsi="ＭＳ ゴシック"/>
                <w:color w:val="000000"/>
                <w:szCs w:val="21"/>
              </w:rPr>
            </w:pPr>
          </w:p>
          <w:p w:rsidR="001932C0" w:rsidRPr="004B3474" w:rsidRDefault="001932C0" w:rsidP="0088763A">
            <w:pPr>
              <w:ind w:firstLineChars="100" w:firstLine="210"/>
              <w:rPr>
                <w:rFonts w:ascii="ＭＳ ゴシック" w:eastAsia="ＭＳ ゴシック" w:hAnsi="ＭＳ ゴシック"/>
                <w:color w:val="000000"/>
                <w:szCs w:val="21"/>
              </w:rPr>
            </w:pPr>
          </w:p>
          <w:p w:rsidR="001932C0" w:rsidRPr="004B3474" w:rsidRDefault="001932C0" w:rsidP="0088763A">
            <w:pPr>
              <w:ind w:firstLineChars="100" w:firstLine="210"/>
              <w:rPr>
                <w:rFonts w:ascii="ＭＳ ゴシック" w:eastAsia="ＭＳ ゴシック" w:hAnsi="ＭＳ ゴシック"/>
                <w:color w:val="000000"/>
                <w:szCs w:val="21"/>
              </w:rPr>
            </w:pPr>
          </w:p>
          <w:p w:rsidR="00B079F1" w:rsidRPr="004B3474" w:rsidRDefault="00B079F1" w:rsidP="00E435A3">
            <w:pPr>
              <w:rPr>
                <w:rFonts w:ascii="ＭＳ ゴシック" w:eastAsia="ＭＳ ゴシック" w:hAnsi="ＭＳ ゴシック" w:hint="eastAsia"/>
                <w:color w:val="000000"/>
                <w:szCs w:val="21"/>
              </w:rPr>
            </w:pPr>
          </w:p>
          <w:p w:rsidR="001932C0" w:rsidRPr="004B3474" w:rsidRDefault="001932C0" w:rsidP="001932C0">
            <w:pPr>
              <w:ind w:firstLineChars="100" w:firstLine="210"/>
              <w:rPr>
                <w:rFonts w:ascii="ＭＳ ゴシック" w:eastAsia="ＭＳ ゴシック" w:hAnsi="ＭＳ ゴシック"/>
                <w:color w:val="000000"/>
                <w:szCs w:val="21"/>
              </w:rPr>
            </w:pPr>
            <w:r w:rsidRPr="004B3474">
              <w:rPr>
                <w:rFonts w:ascii="ＭＳ ゴシック" w:eastAsia="ＭＳ ゴシック" w:hAnsi="ＭＳ ゴシック" w:hint="eastAsia"/>
                <w:color w:val="000000"/>
                <w:szCs w:val="21"/>
              </w:rPr>
              <w:t>はい　・　いいえ</w:t>
            </w:r>
          </w:p>
          <w:p w:rsidR="00E435A3" w:rsidRPr="00E435A3" w:rsidRDefault="00E435A3" w:rsidP="00E435A3">
            <w:pPr>
              <w:rPr>
                <w:rFonts w:ascii="ＭＳ ゴシック" w:eastAsia="ＭＳ ゴシック" w:hAnsi="ＭＳ ゴシック" w:hint="eastAsia"/>
                <w:color w:val="000000"/>
                <w:szCs w:val="21"/>
              </w:rPr>
            </w:pPr>
            <w:r w:rsidRPr="00E435A3">
              <w:rPr>
                <w:rFonts w:ascii="ＭＳ ゴシック" w:eastAsia="ＭＳ ゴシック" w:hAnsi="ＭＳ ゴシック" w:hint="eastAsia"/>
                <w:color w:val="000000"/>
                <w:szCs w:val="21"/>
              </w:rPr>
              <w:t>（ア　・　イ）</w:t>
            </w:r>
          </w:p>
          <w:p w:rsidR="001932C0" w:rsidRPr="004B3474" w:rsidRDefault="00E435A3" w:rsidP="00E435A3">
            <w:pPr>
              <w:ind w:firstLineChars="100" w:firstLine="210"/>
              <w:rPr>
                <w:rFonts w:ascii="ＭＳ ゴシック" w:eastAsia="ＭＳ ゴシック" w:hAnsi="ＭＳ ゴシック"/>
                <w:color w:val="000000"/>
                <w:szCs w:val="21"/>
              </w:rPr>
            </w:pPr>
            <w:r w:rsidRPr="00E435A3">
              <w:rPr>
                <w:rFonts w:ascii="ＭＳ ゴシック" w:eastAsia="ＭＳ ゴシック" w:hAnsi="ＭＳ ゴシック" w:hint="eastAsia"/>
                <w:color w:val="000000"/>
                <w:szCs w:val="21"/>
              </w:rPr>
              <w:t>該当に○</w:t>
            </w:r>
          </w:p>
          <w:p w:rsidR="001932C0" w:rsidRDefault="001932C0" w:rsidP="0088763A">
            <w:pPr>
              <w:ind w:firstLineChars="100" w:firstLine="210"/>
              <w:rPr>
                <w:rFonts w:ascii="ＭＳ ゴシック" w:eastAsia="ＭＳ ゴシック" w:hAnsi="ＭＳ ゴシック"/>
                <w:color w:val="000000"/>
                <w:szCs w:val="21"/>
              </w:rPr>
            </w:pPr>
          </w:p>
          <w:p w:rsidR="00E435A3" w:rsidRDefault="00E435A3" w:rsidP="0088763A">
            <w:pPr>
              <w:ind w:firstLineChars="100" w:firstLine="210"/>
              <w:rPr>
                <w:rFonts w:ascii="ＭＳ ゴシック" w:eastAsia="ＭＳ ゴシック" w:hAnsi="ＭＳ ゴシック"/>
                <w:color w:val="000000"/>
                <w:szCs w:val="21"/>
              </w:rPr>
            </w:pPr>
          </w:p>
          <w:p w:rsidR="00E435A3" w:rsidRDefault="00E435A3" w:rsidP="0088763A">
            <w:pPr>
              <w:ind w:firstLineChars="100" w:firstLine="210"/>
              <w:rPr>
                <w:rFonts w:ascii="ＭＳ ゴシック" w:eastAsia="ＭＳ ゴシック" w:hAnsi="ＭＳ ゴシック"/>
                <w:color w:val="000000"/>
                <w:szCs w:val="21"/>
              </w:rPr>
            </w:pPr>
          </w:p>
          <w:p w:rsidR="00E435A3" w:rsidRDefault="00E435A3" w:rsidP="0088763A">
            <w:pPr>
              <w:ind w:firstLineChars="100" w:firstLine="210"/>
              <w:rPr>
                <w:rFonts w:ascii="ＭＳ ゴシック" w:eastAsia="ＭＳ ゴシック" w:hAnsi="ＭＳ ゴシック"/>
                <w:color w:val="000000"/>
                <w:szCs w:val="21"/>
              </w:rPr>
            </w:pPr>
          </w:p>
          <w:p w:rsidR="00E435A3" w:rsidRDefault="00E435A3" w:rsidP="0088763A">
            <w:pPr>
              <w:ind w:firstLineChars="100" w:firstLine="210"/>
              <w:rPr>
                <w:rFonts w:ascii="ＭＳ ゴシック" w:eastAsia="ＭＳ ゴシック" w:hAnsi="ＭＳ ゴシック"/>
                <w:color w:val="000000"/>
                <w:szCs w:val="21"/>
              </w:rPr>
            </w:pPr>
          </w:p>
          <w:p w:rsidR="00E435A3" w:rsidRDefault="00E435A3" w:rsidP="0088763A">
            <w:pPr>
              <w:ind w:firstLineChars="100" w:firstLine="210"/>
              <w:rPr>
                <w:rFonts w:ascii="ＭＳ ゴシック" w:eastAsia="ＭＳ ゴシック" w:hAnsi="ＭＳ ゴシック"/>
                <w:color w:val="000000"/>
                <w:szCs w:val="21"/>
              </w:rPr>
            </w:pPr>
          </w:p>
          <w:p w:rsidR="00E435A3" w:rsidRDefault="00E435A3" w:rsidP="0088763A">
            <w:pPr>
              <w:ind w:firstLineChars="100" w:firstLine="210"/>
              <w:rPr>
                <w:rFonts w:ascii="ＭＳ ゴシック" w:eastAsia="ＭＳ ゴシック" w:hAnsi="ＭＳ ゴシック"/>
                <w:color w:val="000000"/>
                <w:szCs w:val="21"/>
              </w:rPr>
            </w:pPr>
          </w:p>
          <w:p w:rsidR="00E435A3" w:rsidRPr="00E435A3" w:rsidRDefault="00E435A3" w:rsidP="0088763A">
            <w:pPr>
              <w:ind w:firstLineChars="100" w:firstLine="210"/>
              <w:rPr>
                <w:rFonts w:ascii="ＭＳ ゴシック" w:eastAsia="ＭＳ ゴシック" w:hAnsi="ＭＳ ゴシック"/>
                <w:color w:val="000000"/>
                <w:szCs w:val="21"/>
              </w:rPr>
            </w:pPr>
          </w:p>
          <w:p w:rsidR="001932C0" w:rsidRPr="004B3474" w:rsidRDefault="001932C0" w:rsidP="001932C0">
            <w:pPr>
              <w:ind w:firstLineChars="100" w:firstLine="210"/>
              <w:rPr>
                <w:rFonts w:ascii="ＭＳ ゴシック" w:eastAsia="ＭＳ ゴシック" w:hAnsi="ＭＳ ゴシック"/>
                <w:color w:val="000000"/>
                <w:szCs w:val="21"/>
              </w:rPr>
            </w:pPr>
            <w:r w:rsidRPr="004B3474">
              <w:rPr>
                <w:rFonts w:ascii="ＭＳ ゴシック" w:eastAsia="ＭＳ ゴシック" w:hAnsi="ＭＳ ゴシック" w:hint="eastAsia"/>
                <w:color w:val="000000"/>
                <w:szCs w:val="21"/>
              </w:rPr>
              <w:t>はい　・　いいえ</w:t>
            </w:r>
          </w:p>
          <w:p w:rsidR="001932C0" w:rsidRPr="004B3474" w:rsidRDefault="001932C0" w:rsidP="0088763A">
            <w:pPr>
              <w:ind w:firstLineChars="100" w:firstLine="210"/>
              <w:rPr>
                <w:rFonts w:ascii="ＭＳ ゴシック" w:eastAsia="ＭＳ ゴシック" w:hAnsi="ＭＳ ゴシック"/>
                <w:color w:val="000000"/>
                <w:szCs w:val="21"/>
              </w:rPr>
            </w:pPr>
          </w:p>
          <w:p w:rsidR="001932C0" w:rsidRPr="004B3474" w:rsidRDefault="001932C0" w:rsidP="001932C0">
            <w:pPr>
              <w:ind w:firstLineChars="100" w:firstLine="210"/>
              <w:rPr>
                <w:rFonts w:ascii="ＭＳ ゴシック" w:eastAsia="ＭＳ ゴシック" w:hAnsi="ＭＳ ゴシック"/>
                <w:color w:val="000000"/>
                <w:szCs w:val="21"/>
              </w:rPr>
            </w:pPr>
            <w:r w:rsidRPr="004B3474">
              <w:rPr>
                <w:rFonts w:ascii="ＭＳ ゴシック" w:eastAsia="ＭＳ ゴシック" w:hAnsi="ＭＳ ゴシック" w:hint="eastAsia"/>
                <w:color w:val="000000"/>
                <w:szCs w:val="21"/>
              </w:rPr>
              <w:t>はい　・　いいえ</w:t>
            </w:r>
          </w:p>
          <w:p w:rsidR="001932C0" w:rsidRDefault="001932C0" w:rsidP="0088763A">
            <w:pPr>
              <w:ind w:firstLineChars="100" w:firstLine="210"/>
              <w:rPr>
                <w:rFonts w:ascii="ＭＳ ゴシック" w:eastAsia="ＭＳ ゴシック" w:hAnsi="ＭＳ ゴシック"/>
                <w:color w:val="000000"/>
                <w:szCs w:val="21"/>
              </w:rPr>
            </w:pPr>
          </w:p>
          <w:p w:rsidR="00A82E01" w:rsidRDefault="00A82E01" w:rsidP="0088763A">
            <w:pPr>
              <w:ind w:firstLineChars="100" w:firstLine="210"/>
              <w:rPr>
                <w:rFonts w:ascii="ＭＳ ゴシック" w:eastAsia="ＭＳ ゴシック" w:hAnsi="ＭＳ ゴシック"/>
                <w:color w:val="000000"/>
                <w:szCs w:val="21"/>
              </w:rPr>
            </w:pPr>
          </w:p>
          <w:p w:rsidR="00A82E01" w:rsidRDefault="00A82E01" w:rsidP="0088763A">
            <w:pPr>
              <w:ind w:firstLineChars="100" w:firstLine="210"/>
              <w:rPr>
                <w:rFonts w:ascii="ＭＳ ゴシック" w:eastAsia="ＭＳ ゴシック" w:hAnsi="ＭＳ ゴシック"/>
                <w:color w:val="000000"/>
                <w:szCs w:val="21"/>
              </w:rPr>
            </w:pPr>
          </w:p>
          <w:p w:rsidR="00A82E01" w:rsidRDefault="00A82E01" w:rsidP="0088763A">
            <w:pPr>
              <w:ind w:firstLineChars="100" w:firstLine="210"/>
              <w:rPr>
                <w:rFonts w:ascii="ＭＳ ゴシック" w:eastAsia="ＭＳ ゴシック" w:hAnsi="ＭＳ ゴシック" w:hint="eastAsia"/>
                <w:color w:val="000000"/>
                <w:szCs w:val="21"/>
              </w:rPr>
            </w:pPr>
            <w:r w:rsidRPr="004B3474">
              <w:rPr>
                <w:rFonts w:ascii="ＭＳ ゴシック" w:eastAsia="ＭＳ ゴシック" w:hAnsi="ＭＳ ゴシック" w:hint="eastAsia"/>
                <w:color w:val="000000"/>
                <w:szCs w:val="21"/>
              </w:rPr>
              <w:t>はい　・　いいえ</w:t>
            </w:r>
          </w:p>
          <w:p w:rsidR="00A82E01" w:rsidRDefault="00A82E01" w:rsidP="0088763A">
            <w:pPr>
              <w:ind w:firstLineChars="100" w:firstLine="210"/>
              <w:rPr>
                <w:rFonts w:ascii="ＭＳ ゴシック" w:eastAsia="ＭＳ ゴシック" w:hAnsi="ＭＳ ゴシック"/>
                <w:color w:val="000000"/>
                <w:szCs w:val="21"/>
              </w:rPr>
            </w:pPr>
          </w:p>
          <w:p w:rsidR="00A82E01" w:rsidRDefault="00A82E01" w:rsidP="00E435A3">
            <w:pPr>
              <w:rPr>
                <w:rFonts w:ascii="ＭＳ ゴシック" w:eastAsia="ＭＳ ゴシック" w:hAnsi="ＭＳ ゴシック" w:hint="eastAsia"/>
                <w:color w:val="000000"/>
                <w:szCs w:val="21"/>
              </w:rPr>
            </w:pPr>
          </w:p>
          <w:p w:rsidR="00A82E01" w:rsidRDefault="00A82E01" w:rsidP="00A82E01">
            <w:pPr>
              <w:ind w:firstLineChars="100" w:firstLine="210"/>
              <w:rPr>
                <w:rFonts w:ascii="ＭＳ ゴシック" w:eastAsia="ＭＳ ゴシック" w:hAnsi="ＭＳ ゴシック"/>
                <w:color w:val="000000"/>
                <w:szCs w:val="21"/>
              </w:rPr>
            </w:pPr>
            <w:r w:rsidRPr="004B3474">
              <w:rPr>
                <w:rFonts w:ascii="ＭＳ ゴシック" w:eastAsia="ＭＳ ゴシック" w:hAnsi="ＭＳ ゴシック" w:hint="eastAsia"/>
                <w:color w:val="000000"/>
                <w:szCs w:val="21"/>
              </w:rPr>
              <w:t>はい　・　いいえ</w:t>
            </w:r>
          </w:p>
          <w:p w:rsidR="00A82E01" w:rsidRDefault="00A82E01" w:rsidP="00A82E01">
            <w:pPr>
              <w:rPr>
                <w:rFonts w:ascii="ＭＳ ゴシック" w:eastAsia="ＭＳ ゴシック" w:hAnsi="ＭＳ ゴシック"/>
                <w:color w:val="000000"/>
                <w:szCs w:val="21"/>
              </w:rPr>
            </w:pPr>
          </w:p>
          <w:p w:rsidR="00E435A3" w:rsidRDefault="00E435A3" w:rsidP="00A82E01">
            <w:pPr>
              <w:rPr>
                <w:rFonts w:ascii="ＭＳ ゴシック" w:eastAsia="ＭＳ ゴシック" w:hAnsi="ＭＳ ゴシック" w:hint="eastAsia"/>
                <w:color w:val="000000"/>
                <w:szCs w:val="21"/>
              </w:rPr>
            </w:pPr>
          </w:p>
          <w:p w:rsidR="00A82E01" w:rsidRDefault="00A82E01" w:rsidP="00A82E01">
            <w:pPr>
              <w:ind w:firstLineChars="100" w:firstLine="210"/>
              <w:rPr>
                <w:rFonts w:ascii="ＭＳ ゴシック" w:eastAsia="ＭＳ ゴシック" w:hAnsi="ＭＳ ゴシック"/>
                <w:color w:val="000000"/>
                <w:szCs w:val="21"/>
              </w:rPr>
            </w:pPr>
            <w:r w:rsidRPr="004B3474">
              <w:rPr>
                <w:rFonts w:ascii="ＭＳ ゴシック" w:eastAsia="ＭＳ ゴシック" w:hAnsi="ＭＳ ゴシック" w:hint="eastAsia"/>
                <w:color w:val="000000"/>
                <w:szCs w:val="21"/>
              </w:rPr>
              <w:t>はい　・　いいえ</w:t>
            </w:r>
          </w:p>
          <w:p w:rsidR="00A82E01" w:rsidRDefault="00A82E01" w:rsidP="00A82E01">
            <w:pPr>
              <w:rPr>
                <w:rFonts w:ascii="ＭＳ ゴシック" w:eastAsia="ＭＳ ゴシック" w:hAnsi="ＭＳ ゴシック"/>
                <w:color w:val="000000"/>
                <w:szCs w:val="21"/>
              </w:rPr>
            </w:pPr>
          </w:p>
          <w:p w:rsidR="00A82E01" w:rsidRDefault="00A82E01" w:rsidP="00A82E01">
            <w:pPr>
              <w:rPr>
                <w:rFonts w:ascii="ＭＳ ゴシック" w:eastAsia="ＭＳ ゴシック" w:hAnsi="ＭＳ ゴシック"/>
                <w:color w:val="000000"/>
                <w:szCs w:val="21"/>
              </w:rPr>
            </w:pPr>
          </w:p>
          <w:p w:rsidR="00A82E01" w:rsidRDefault="00A82E01" w:rsidP="00A82E01">
            <w:pPr>
              <w:rPr>
                <w:rFonts w:ascii="ＭＳ ゴシック" w:eastAsia="ＭＳ ゴシック" w:hAnsi="ＭＳ ゴシック"/>
                <w:color w:val="000000"/>
                <w:szCs w:val="21"/>
              </w:rPr>
            </w:pPr>
          </w:p>
          <w:p w:rsidR="00A82E01" w:rsidRDefault="00A82E01" w:rsidP="00A82E01">
            <w:pPr>
              <w:ind w:firstLineChars="100" w:firstLine="210"/>
              <w:rPr>
                <w:rFonts w:ascii="ＭＳ ゴシック" w:eastAsia="ＭＳ ゴシック" w:hAnsi="ＭＳ ゴシック"/>
                <w:color w:val="000000"/>
                <w:szCs w:val="21"/>
              </w:rPr>
            </w:pPr>
            <w:r w:rsidRPr="004B3474">
              <w:rPr>
                <w:rFonts w:ascii="ＭＳ ゴシック" w:eastAsia="ＭＳ ゴシック" w:hAnsi="ＭＳ ゴシック" w:hint="eastAsia"/>
                <w:color w:val="000000"/>
                <w:szCs w:val="21"/>
              </w:rPr>
              <w:t>はい　・　いいえ</w:t>
            </w:r>
          </w:p>
          <w:p w:rsidR="00A82E01" w:rsidRDefault="00A82E01" w:rsidP="00A82E01">
            <w:pPr>
              <w:rPr>
                <w:rFonts w:ascii="ＭＳ ゴシック" w:eastAsia="ＭＳ ゴシック" w:hAnsi="ＭＳ ゴシック"/>
                <w:color w:val="000000"/>
                <w:szCs w:val="21"/>
              </w:rPr>
            </w:pPr>
          </w:p>
          <w:p w:rsidR="00A82E01" w:rsidRDefault="00A82E01" w:rsidP="00A82E01">
            <w:pPr>
              <w:rPr>
                <w:rFonts w:ascii="ＭＳ ゴシック" w:eastAsia="ＭＳ ゴシック" w:hAnsi="ＭＳ ゴシック"/>
                <w:color w:val="000000"/>
                <w:szCs w:val="21"/>
              </w:rPr>
            </w:pPr>
          </w:p>
          <w:p w:rsidR="00A82E01" w:rsidRDefault="00A82E01" w:rsidP="00A82E01">
            <w:pPr>
              <w:rPr>
                <w:rFonts w:ascii="ＭＳ ゴシック" w:eastAsia="ＭＳ ゴシック" w:hAnsi="ＭＳ ゴシック"/>
                <w:color w:val="000000"/>
                <w:szCs w:val="21"/>
              </w:rPr>
            </w:pPr>
          </w:p>
          <w:p w:rsidR="00E435A3" w:rsidRDefault="00E435A3" w:rsidP="00A82E01">
            <w:pPr>
              <w:rPr>
                <w:rFonts w:ascii="ＭＳ ゴシック" w:eastAsia="ＭＳ ゴシック" w:hAnsi="ＭＳ ゴシック" w:hint="eastAsia"/>
                <w:color w:val="000000"/>
                <w:szCs w:val="21"/>
              </w:rPr>
            </w:pPr>
          </w:p>
          <w:p w:rsidR="00A82E01" w:rsidRDefault="00A82E01" w:rsidP="00A82E01">
            <w:pPr>
              <w:ind w:firstLineChars="100" w:firstLine="210"/>
              <w:rPr>
                <w:rFonts w:ascii="ＭＳ ゴシック" w:eastAsia="ＭＳ ゴシック" w:hAnsi="ＭＳ ゴシック"/>
                <w:color w:val="000000"/>
                <w:szCs w:val="21"/>
              </w:rPr>
            </w:pPr>
            <w:r w:rsidRPr="004B3474">
              <w:rPr>
                <w:rFonts w:ascii="ＭＳ ゴシック" w:eastAsia="ＭＳ ゴシック" w:hAnsi="ＭＳ ゴシック" w:hint="eastAsia"/>
                <w:color w:val="000000"/>
                <w:szCs w:val="21"/>
              </w:rPr>
              <w:lastRenderedPageBreak/>
              <w:t>はい　・　いいえ</w:t>
            </w:r>
          </w:p>
          <w:p w:rsidR="00A82E01" w:rsidRPr="004B3474" w:rsidRDefault="00A82E01" w:rsidP="00A82E01">
            <w:pPr>
              <w:rPr>
                <w:rFonts w:ascii="ＭＳ ゴシック" w:eastAsia="ＭＳ ゴシック" w:hAnsi="ＭＳ ゴシック" w:hint="eastAsia"/>
                <w:color w:val="000000"/>
                <w:szCs w:val="21"/>
              </w:rPr>
            </w:pPr>
          </w:p>
        </w:tc>
      </w:tr>
      <w:tr w:rsidR="00A82E01" w:rsidRPr="004B3474" w:rsidTr="00E435A3">
        <w:trPr>
          <w:trHeight w:val="286"/>
        </w:trPr>
        <w:tc>
          <w:tcPr>
            <w:tcW w:w="10348" w:type="dxa"/>
            <w:gridSpan w:val="2"/>
            <w:tcBorders>
              <w:top w:val="single" w:sz="4" w:space="0" w:color="auto"/>
              <w:left w:val="single" w:sz="12" w:space="0" w:color="auto"/>
              <w:bottom w:val="single" w:sz="4" w:space="0" w:color="auto"/>
              <w:right w:val="single" w:sz="12" w:space="0" w:color="auto"/>
            </w:tcBorders>
          </w:tcPr>
          <w:p w:rsidR="00A82E01" w:rsidRPr="009D7E80" w:rsidRDefault="009C22EF" w:rsidP="00A82E01">
            <w:pPr>
              <w:numPr>
                <w:ilvl w:val="0"/>
                <w:numId w:val="1"/>
              </w:numPr>
              <w:rPr>
                <w:rFonts w:ascii="ＭＳ ゴシック" w:eastAsia="ＭＳ ゴシック" w:hAnsi="ＭＳ ゴシック" w:hint="eastAsia"/>
                <w:szCs w:val="21"/>
              </w:rPr>
            </w:pPr>
            <w:r w:rsidRPr="009D7E80">
              <w:rPr>
                <w:rFonts w:ascii="ＭＳ ゴシック" w:eastAsia="ＭＳ ゴシック" w:hAnsi="ＭＳ ゴシック" w:hint="eastAsia"/>
                <w:b/>
              </w:rPr>
              <w:lastRenderedPageBreak/>
              <w:t>事業所の医師が利用者又はその家族に説明し同意を得た</w:t>
            </w:r>
            <w:r w:rsidR="00A82E01" w:rsidRPr="009D7E80">
              <w:rPr>
                <w:rFonts w:ascii="ＭＳ ゴシック" w:eastAsia="ＭＳ ゴシック" w:hAnsi="ＭＳ ゴシック" w:hint="eastAsia"/>
                <w:b/>
              </w:rPr>
              <w:t>場合、上記に加えて270単位</w:t>
            </w:r>
            <w:r w:rsidRPr="009D7E80">
              <w:rPr>
                <w:rFonts w:ascii="ＭＳ ゴシック" w:eastAsia="ＭＳ ゴシック" w:hAnsi="ＭＳ ゴシック" w:hint="eastAsia"/>
                <w:b/>
              </w:rPr>
              <w:t>を加算</w:t>
            </w:r>
          </w:p>
        </w:tc>
      </w:tr>
      <w:tr w:rsidR="00A82E01" w:rsidRPr="004B3474" w:rsidTr="003E4B9C">
        <w:trPr>
          <w:trHeight w:val="2179"/>
        </w:trPr>
        <w:tc>
          <w:tcPr>
            <w:tcW w:w="8080" w:type="dxa"/>
            <w:tcBorders>
              <w:top w:val="single" w:sz="4" w:space="0" w:color="auto"/>
              <w:left w:val="single" w:sz="12" w:space="0" w:color="auto"/>
              <w:bottom w:val="single" w:sz="4" w:space="0" w:color="auto"/>
            </w:tcBorders>
          </w:tcPr>
          <w:p w:rsidR="00A82E01" w:rsidRPr="009D7E80" w:rsidRDefault="003E4B9C" w:rsidP="003E4B9C">
            <w:pPr>
              <w:ind w:left="420" w:hangingChars="200" w:hanging="420"/>
              <w:rPr>
                <w:rFonts w:ascii="ＭＳ ゴシック" w:eastAsia="ＭＳ ゴシック" w:hAnsi="ＭＳ ゴシック" w:hint="eastAsia"/>
                <w:szCs w:val="21"/>
              </w:rPr>
            </w:pPr>
            <w:r w:rsidRPr="009D7E80">
              <w:rPr>
                <w:rFonts w:ascii="ＭＳ ゴシック" w:eastAsia="ＭＳ ゴシック" w:hAnsi="ＭＳ ゴシック" w:hint="eastAsia"/>
                <w:szCs w:val="21"/>
              </w:rPr>
              <w:t xml:space="preserve">　　通所リハビリテーション計画について、指定通所リハビリテーション事業所の医師が利用者又はその家族に対し説明し、利用者の同意を得ている。</w:t>
            </w:r>
          </w:p>
        </w:tc>
        <w:tc>
          <w:tcPr>
            <w:tcW w:w="2268" w:type="dxa"/>
            <w:tcBorders>
              <w:bottom w:val="single" w:sz="4" w:space="0" w:color="auto"/>
              <w:right w:val="single" w:sz="12" w:space="0" w:color="auto"/>
            </w:tcBorders>
          </w:tcPr>
          <w:p w:rsidR="00A82E01" w:rsidRPr="004B3474" w:rsidRDefault="003E4B9C" w:rsidP="0088763A">
            <w:pPr>
              <w:ind w:firstLineChars="100" w:firstLine="210"/>
              <w:rPr>
                <w:rFonts w:ascii="ＭＳ ゴシック" w:eastAsia="ＭＳ ゴシック" w:hAnsi="ＭＳ ゴシック" w:hint="eastAsia"/>
                <w:color w:val="000000"/>
                <w:szCs w:val="21"/>
              </w:rPr>
            </w:pPr>
            <w:r w:rsidRPr="003E4B9C">
              <w:rPr>
                <w:rFonts w:ascii="ＭＳ ゴシック" w:eastAsia="ＭＳ ゴシック" w:hAnsi="ＭＳ ゴシック" w:hint="eastAsia"/>
                <w:color w:val="000000"/>
                <w:szCs w:val="21"/>
              </w:rPr>
              <w:t>はい　・　いいえ</w:t>
            </w:r>
          </w:p>
        </w:tc>
      </w:tr>
    </w:tbl>
    <w:p w:rsidR="00CA7F95" w:rsidRPr="004B3474" w:rsidRDefault="00CA7F95" w:rsidP="00AB32D5">
      <w:pPr>
        <w:rPr>
          <w:rFonts w:ascii="ＭＳ ゴシック" w:eastAsia="ＭＳ ゴシック" w:hAnsi="ＭＳ ゴシック" w:hint="eastAsia"/>
          <w:b/>
          <w:color w:val="000000"/>
        </w:rPr>
      </w:pPr>
    </w:p>
    <w:sectPr w:rsidR="00CA7F95" w:rsidRPr="004B3474" w:rsidSect="003F2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29" w:rsidRDefault="00056F29" w:rsidP="008B5B3F">
      <w:r>
        <w:separator/>
      </w:r>
    </w:p>
  </w:endnote>
  <w:endnote w:type="continuationSeparator" w:id="0">
    <w:p w:rsidR="00056F29" w:rsidRDefault="00056F29" w:rsidP="008B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29" w:rsidRDefault="00056F29" w:rsidP="008B5B3F">
      <w:r>
        <w:separator/>
      </w:r>
    </w:p>
  </w:footnote>
  <w:footnote w:type="continuationSeparator" w:id="0">
    <w:p w:rsidR="00056F29" w:rsidRDefault="00056F29" w:rsidP="008B5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D71A6"/>
    <w:multiLevelType w:val="hybridMultilevel"/>
    <w:tmpl w:val="2EBC530E"/>
    <w:lvl w:ilvl="0" w:tplc="ADECC9C0">
      <w:numFmt w:val="bullet"/>
      <w:lvlText w:val="※"/>
      <w:lvlJc w:val="left"/>
      <w:pPr>
        <w:ind w:left="57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CC"/>
    <w:rsid w:val="00021382"/>
    <w:rsid w:val="000427DE"/>
    <w:rsid w:val="00056F29"/>
    <w:rsid w:val="000879BF"/>
    <w:rsid w:val="00090F80"/>
    <w:rsid w:val="000939FA"/>
    <w:rsid w:val="000E6719"/>
    <w:rsid w:val="00106148"/>
    <w:rsid w:val="0011401B"/>
    <w:rsid w:val="001228B6"/>
    <w:rsid w:val="001932C0"/>
    <w:rsid w:val="001F0D3B"/>
    <w:rsid w:val="001F4132"/>
    <w:rsid w:val="00210A3A"/>
    <w:rsid w:val="00276A5E"/>
    <w:rsid w:val="002B61BF"/>
    <w:rsid w:val="002F6DA8"/>
    <w:rsid w:val="003073FA"/>
    <w:rsid w:val="00313AA5"/>
    <w:rsid w:val="00355F36"/>
    <w:rsid w:val="00374456"/>
    <w:rsid w:val="00396C7F"/>
    <w:rsid w:val="003E32B2"/>
    <w:rsid w:val="003E4B9C"/>
    <w:rsid w:val="003F2EC0"/>
    <w:rsid w:val="004130B5"/>
    <w:rsid w:val="004247CC"/>
    <w:rsid w:val="00441B1B"/>
    <w:rsid w:val="004809A5"/>
    <w:rsid w:val="004B3474"/>
    <w:rsid w:val="005235D1"/>
    <w:rsid w:val="00574B34"/>
    <w:rsid w:val="005B0213"/>
    <w:rsid w:val="00625C4C"/>
    <w:rsid w:val="0063313A"/>
    <w:rsid w:val="006501B0"/>
    <w:rsid w:val="006518DD"/>
    <w:rsid w:val="006B5753"/>
    <w:rsid w:val="006D2EB2"/>
    <w:rsid w:val="006E0DC0"/>
    <w:rsid w:val="00700406"/>
    <w:rsid w:val="00731072"/>
    <w:rsid w:val="007659F5"/>
    <w:rsid w:val="007D47E1"/>
    <w:rsid w:val="007D7617"/>
    <w:rsid w:val="008121F0"/>
    <w:rsid w:val="0088763A"/>
    <w:rsid w:val="008B5B3F"/>
    <w:rsid w:val="008F504E"/>
    <w:rsid w:val="008F612D"/>
    <w:rsid w:val="00920CBB"/>
    <w:rsid w:val="00923C1E"/>
    <w:rsid w:val="00964BF8"/>
    <w:rsid w:val="00972EEA"/>
    <w:rsid w:val="009C22EF"/>
    <w:rsid w:val="009D7E80"/>
    <w:rsid w:val="00A013D6"/>
    <w:rsid w:val="00A628D7"/>
    <w:rsid w:val="00A76001"/>
    <w:rsid w:val="00A82E01"/>
    <w:rsid w:val="00A879B7"/>
    <w:rsid w:val="00AB32D5"/>
    <w:rsid w:val="00AB39E9"/>
    <w:rsid w:val="00AD06C9"/>
    <w:rsid w:val="00B079F1"/>
    <w:rsid w:val="00B455FC"/>
    <w:rsid w:val="00B77116"/>
    <w:rsid w:val="00B90845"/>
    <w:rsid w:val="00B93B16"/>
    <w:rsid w:val="00BF168E"/>
    <w:rsid w:val="00BF20EE"/>
    <w:rsid w:val="00C23BED"/>
    <w:rsid w:val="00C30E2C"/>
    <w:rsid w:val="00C36DE2"/>
    <w:rsid w:val="00C94899"/>
    <w:rsid w:val="00CA7F95"/>
    <w:rsid w:val="00CE153A"/>
    <w:rsid w:val="00D1635B"/>
    <w:rsid w:val="00D25C32"/>
    <w:rsid w:val="00D33ED5"/>
    <w:rsid w:val="00D46A10"/>
    <w:rsid w:val="00D4791B"/>
    <w:rsid w:val="00DA7BD2"/>
    <w:rsid w:val="00DB7E54"/>
    <w:rsid w:val="00E435A3"/>
    <w:rsid w:val="00E45C20"/>
    <w:rsid w:val="00E61F4B"/>
    <w:rsid w:val="00E63709"/>
    <w:rsid w:val="00E83EA8"/>
    <w:rsid w:val="00EB5A5E"/>
    <w:rsid w:val="00EC0668"/>
    <w:rsid w:val="00EF1CBC"/>
    <w:rsid w:val="00F12C96"/>
    <w:rsid w:val="00F16166"/>
    <w:rsid w:val="00F17985"/>
    <w:rsid w:val="00F227A5"/>
    <w:rsid w:val="00FD2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0790BAF-6141-41D3-8EE9-C5C984DE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C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5B3F"/>
    <w:pPr>
      <w:tabs>
        <w:tab w:val="center" w:pos="4252"/>
        <w:tab w:val="right" w:pos="8504"/>
      </w:tabs>
      <w:snapToGrid w:val="0"/>
    </w:pPr>
    <w:rPr>
      <w:lang w:val="x-none" w:eastAsia="x-none"/>
    </w:rPr>
  </w:style>
  <w:style w:type="character" w:customStyle="1" w:styleId="a5">
    <w:name w:val="ヘッダー (文字)"/>
    <w:link w:val="a4"/>
    <w:uiPriority w:val="99"/>
    <w:rsid w:val="008B5B3F"/>
    <w:rPr>
      <w:kern w:val="2"/>
      <w:sz w:val="21"/>
      <w:szCs w:val="22"/>
    </w:rPr>
  </w:style>
  <w:style w:type="paragraph" w:styleId="a6">
    <w:name w:val="footer"/>
    <w:basedOn w:val="a"/>
    <w:link w:val="a7"/>
    <w:uiPriority w:val="99"/>
    <w:unhideWhenUsed/>
    <w:rsid w:val="008B5B3F"/>
    <w:pPr>
      <w:tabs>
        <w:tab w:val="center" w:pos="4252"/>
        <w:tab w:val="right" w:pos="8504"/>
      </w:tabs>
      <w:snapToGrid w:val="0"/>
    </w:pPr>
    <w:rPr>
      <w:lang w:val="x-none" w:eastAsia="x-none"/>
    </w:rPr>
  </w:style>
  <w:style w:type="character" w:customStyle="1" w:styleId="a7">
    <w:name w:val="フッター (文字)"/>
    <w:link w:val="a6"/>
    <w:uiPriority w:val="99"/>
    <w:rsid w:val="008B5B3F"/>
    <w:rPr>
      <w:kern w:val="2"/>
      <w:sz w:val="21"/>
      <w:szCs w:val="22"/>
    </w:rPr>
  </w:style>
  <w:style w:type="paragraph" w:styleId="a8">
    <w:name w:val="Balloon Text"/>
    <w:basedOn w:val="a"/>
    <w:link w:val="a9"/>
    <w:uiPriority w:val="99"/>
    <w:semiHidden/>
    <w:unhideWhenUsed/>
    <w:rsid w:val="00920CBB"/>
    <w:rPr>
      <w:rFonts w:ascii="Arial" w:eastAsia="ＭＳ ゴシック" w:hAnsi="Arial"/>
      <w:sz w:val="18"/>
      <w:szCs w:val="18"/>
    </w:rPr>
  </w:style>
  <w:style w:type="character" w:customStyle="1" w:styleId="a9">
    <w:name w:val="吹き出し (文字)"/>
    <w:link w:val="a8"/>
    <w:uiPriority w:val="99"/>
    <w:semiHidden/>
    <w:rsid w:val="00920C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59764">
      <w:bodyDiv w:val="1"/>
      <w:marLeft w:val="0"/>
      <w:marRight w:val="0"/>
      <w:marTop w:val="0"/>
      <w:marBottom w:val="0"/>
      <w:divBdr>
        <w:top w:val="none" w:sz="0" w:space="0" w:color="auto"/>
        <w:left w:val="none" w:sz="0" w:space="0" w:color="auto"/>
        <w:bottom w:val="none" w:sz="0" w:space="0" w:color="auto"/>
        <w:right w:val="none" w:sz="0" w:space="0" w:color="auto"/>
      </w:divBdr>
      <w:divsChild>
        <w:div w:id="439759338">
          <w:marLeft w:val="0"/>
          <w:marRight w:val="0"/>
          <w:marTop w:val="0"/>
          <w:marBottom w:val="0"/>
          <w:divBdr>
            <w:top w:val="none" w:sz="0" w:space="0" w:color="auto"/>
            <w:left w:val="none" w:sz="0" w:space="0" w:color="auto"/>
            <w:bottom w:val="none" w:sz="0" w:space="0" w:color="auto"/>
            <w:right w:val="none" w:sz="0" w:space="0" w:color="auto"/>
          </w:divBdr>
          <w:divsChild>
            <w:div w:id="1660573366">
              <w:marLeft w:val="0"/>
              <w:marRight w:val="0"/>
              <w:marTop w:val="0"/>
              <w:marBottom w:val="0"/>
              <w:divBdr>
                <w:top w:val="none" w:sz="0" w:space="0" w:color="auto"/>
                <w:left w:val="none" w:sz="0" w:space="0" w:color="auto"/>
                <w:bottom w:val="none" w:sz="0" w:space="0" w:color="auto"/>
                <w:right w:val="none" w:sz="0" w:space="0" w:color="auto"/>
              </w:divBdr>
              <w:divsChild>
                <w:div w:id="664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A8F2A-33D2-4EF9-ABDE-6529BF57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cp:lastModifiedBy>130231</cp:lastModifiedBy>
  <cp:revision>2</cp:revision>
  <cp:lastPrinted>2024-03-27T15:43:00Z</cp:lastPrinted>
  <dcterms:created xsi:type="dcterms:W3CDTF">2024-03-29T01:32:00Z</dcterms:created>
  <dcterms:modified xsi:type="dcterms:W3CDTF">2024-03-29T01:32:00Z</dcterms:modified>
</cp:coreProperties>
</file>