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E82" w:rsidRPr="000C0F84" w:rsidRDefault="00B80E82">
      <w:pPr>
        <w:adjustRightInd/>
        <w:spacing w:line="244" w:lineRule="exact"/>
        <w:rPr>
          <w:color w:val="auto"/>
          <w:sz w:val="22"/>
          <w:szCs w:val="22"/>
          <w:u w:val="single" w:color="000000"/>
        </w:rPr>
      </w:pPr>
      <w:bookmarkStart w:id="0" w:name="_GoBack"/>
      <w:bookmarkEnd w:id="0"/>
      <w:r w:rsidRPr="000C0F84">
        <w:rPr>
          <w:rFonts w:eastAsia="ＭＳ ゴシック" w:hAnsi="Times New Roman" w:cs="ＭＳ ゴシック" w:hint="eastAsia"/>
          <w:color w:val="auto"/>
          <w:sz w:val="22"/>
          <w:szCs w:val="22"/>
        </w:rPr>
        <w:t>調査結果</w:t>
      </w:r>
      <w:r w:rsidRPr="000C0F84">
        <w:rPr>
          <w:color w:val="auto"/>
          <w:sz w:val="22"/>
          <w:szCs w:val="22"/>
        </w:rPr>
        <w:t xml:space="preserve">  </w:t>
      </w:r>
      <w:r w:rsidR="00A10BF6" w:rsidRPr="000C0F84">
        <w:rPr>
          <w:rFonts w:hint="eastAsia"/>
          <w:color w:val="auto"/>
          <w:sz w:val="22"/>
          <w:szCs w:val="22"/>
        </w:rPr>
        <w:t xml:space="preserve">　</w:t>
      </w:r>
      <w:r w:rsidRPr="000C0F84">
        <w:rPr>
          <w:rFonts w:eastAsia="ＭＳ ゴシック" w:hAnsi="Times New Roman" w:cs="ＭＳ ゴシック" w:hint="eastAsia"/>
          <w:color w:val="auto"/>
          <w:sz w:val="22"/>
          <w:szCs w:val="22"/>
          <w:u w:val="single" w:color="000000"/>
        </w:rPr>
        <w:t>Ａ</w:t>
      </w:r>
      <w:r w:rsidRPr="000C0F84">
        <w:rPr>
          <w:color w:val="auto"/>
          <w:sz w:val="22"/>
          <w:szCs w:val="22"/>
          <w:u w:val="single" w:color="000000"/>
        </w:rPr>
        <w:t xml:space="preserve"> </w:t>
      </w:r>
      <w:r w:rsidRPr="000C0F84">
        <w:rPr>
          <w:rFonts w:hint="eastAsia"/>
          <w:color w:val="auto"/>
          <w:sz w:val="22"/>
          <w:szCs w:val="22"/>
          <w:u w:val="single" w:color="000000"/>
        </w:rPr>
        <w:t>適正</w:t>
      </w:r>
      <w:r w:rsidRPr="000C0F84">
        <w:rPr>
          <w:rFonts w:hint="eastAsia"/>
          <w:color w:val="auto"/>
          <w:w w:val="151"/>
          <w:sz w:val="22"/>
          <w:szCs w:val="22"/>
        </w:rPr>
        <w:t xml:space="preserve">　</w:t>
      </w:r>
      <w:r w:rsidRPr="000C0F84">
        <w:rPr>
          <w:rFonts w:eastAsia="ＭＳ ゴシック" w:hAnsi="Times New Roman" w:cs="ＭＳ ゴシック" w:hint="eastAsia"/>
          <w:color w:val="auto"/>
          <w:sz w:val="22"/>
          <w:szCs w:val="22"/>
          <w:u w:val="single" w:color="000000"/>
        </w:rPr>
        <w:t>Ｂ</w:t>
      </w:r>
      <w:r w:rsidRPr="000C0F84">
        <w:rPr>
          <w:color w:val="auto"/>
          <w:sz w:val="22"/>
          <w:szCs w:val="22"/>
          <w:u w:val="single" w:color="000000"/>
        </w:rPr>
        <w:t xml:space="preserve"> </w:t>
      </w:r>
      <w:r w:rsidR="00463618" w:rsidRPr="000C0F84">
        <w:rPr>
          <w:rFonts w:hint="eastAsia"/>
          <w:color w:val="auto"/>
          <w:sz w:val="22"/>
          <w:szCs w:val="22"/>
          <w:u w:val="single" w:color="000000"/>
        </w:rPr>
        <w:t>不適正【口頭指摘</w:t>
      </w:r>
      <w:r w:rsidR="003B652D" w:rsidRPr="000C0F84">
        <w:rPr>
          <w:rFonts w:hint="eastAsia"/>
          <w:color w:val="auto"/>
          <w:sz w:val="22"/>
          <w:szCs w:val="22"/>
          <w:u w:val="single" w:color="000000"/>
        </w:rPr>
        <w:t>】</w:t>
      </w:r>
      <w:r w:rsidRPr="000C0F84">
        <w:rPr>
          <w:rFonts w:hint="eastAsia"/>
          <w:color w:val="auto"/>
          <w:w w:val="151"/>
          <w:sz w:val="22"/>
          <w:szCs w:val="22"/>
        </w:rPr>
        <w:t xml:space="preserve">　</w:t>
      </w:r>
      <w:r w:rsidRPr="000C0F84">
        <w:rPr>
          <w:rFonts w:eastAsia="ＭＳ ゴシック" w:hAnsi="Times New Roman" w:cs="ＭＳ ゴシック" w:hint="eastAsia"/>
          <w:color w:val="auto"/>
          <w:sz w:val="22"/>
          <w:szCs w:val="22"/>
          <w:u w:val="single" w:color="000000"/>
        </w:rPr>
        <w:t>Ｃ</w:t>
      </w:r>
      <w:r w:rsidRPr="000C0F84">
        <w:rPr>
          <w:color w:val="auto"/>
          <w:sz w:val="22"/>
          <w:szCs w:val="22"/>
          <w:u w:val="single" w:color="000000"/>
        </w:rPr>
        <w:t xml:space="preserve"> </w:t>
      </w:r>
      <w:r w:rsidRPr="000C0F84">
        <w:rPr>
          <w:rFonts w:hint="eastAsia"/>
          <w:color w:val="auto"/>
          <w:sz w:val="22"/>
          <w:szCs w:val="22"/>
          <w:u w:val="single" w:color="000000"/>
        </w:rPr>
        <w:t>不適正</w:t>
      </w:r>
      <w:r w:rsidR="00463618" w:rsidRPr="000C0F84">
        <w:rPr>
          <w:rFonts w:hint="eastAsia"/>
          <w:color w:val="auto"/>
          <w:sz w:val="22"/>
          <w:szCs w:val="22"/>
          <w:u w:val="single" w:color="000000"/>
        </w:rPr>
        <w:t>【文書指摘</w:t>
      </w:r>
      <w:r w:rsidR="003B652D" w:rsidRPr="000C0F84">
        <w:rPr>
          <w:rFonts w:hint="eastAsia"/>
          <w:color w:val="auto"/>
          <w:sz w:val="22"/>
          <w:szCs w:val="22"/>
          <w:u w:val="single" w:color="000000"/>
        </w:rPr>
        <w:t>】</w:t>
      </w:r>
    </w:p>
    <w:p w:rsidR="00A040B7" w:rsidRPr="000C0F84" w:rsidRDefault="00A040B7">
      <w:pPr>
        <w:adjustRightInd/>
        <w:spacing w:line="244" w:lineRule="exact"/>
        <w:rPr>
          <w:color w:val="auto"/>
          <w:sz w:val="22"/>
          <w:szCs w:val="22"/>
          <w:u w:val="single" w:color="000000"/>
        </w:rPr>
      </w:pPr>
    </w:p>
    <w:p w:rsidR="00D87FCF" w:rsidRPr="000C0F84" w:rsidRDefault="00C61334" w:rsidP="004D7C61">
      <w:pPr>
        <w:adjustRightInd/>
        <w:spacing w:line="244" w:lineRule="exact"/>
        <w:rPr>
          <w:color w:val="auto"/>
          <w:sz w:val="20"/>
          <w:szCs w:val="20"/>
        </w:rPr>
      </w:pPr>
      <w:r w:rsidRPr="000C0F84">
        <w:rPr>
          <w:rFonts w:cs="ＭＳ Ｐゴシック" w:hint="eastAsia"/>
          <w:color w:val="auto"/>
          <w:sz w:val="20"/>
          <w:szCs w:val="20"/>
        </w:rPr>
        <w:t>ガイドラインの略称　法人：社会福祉法人</w:t>
      </w:r>
      <w:r w:rsidR="00537CD0" w:rsidRPr="000C0F84">
        <w:rPr>
          <w:rFonts w:cs="ＭＳ Ｐゴシック" w:hint="eastAsia"/>
          <w:color w:val="auto"/>
          <w:sz w:val="20"/>
          <w:szCs w:val="20"/>
        </w:rPr>
        <w:t>、</w:t>
      </w:r>
      <w:r w:rsidR="00B80E82" w:rsidRPr="000C0F84">
        <w:rPr>
          <w:rFonts w:cs="ＭＳ Ｐゴシック" w:hint="eastAsia"/>
          <w:color w:val="auto"/>
          <w:sz w:val="20"/>
          <w:szCs w:val="20"/>
        </w:rPr>
        <w:t>法</w:t>
      </w:r>
      <w:r w:rsidR="00B82DEC" w:rsidRPr="000C0F84">
        <w:rPr>
          <w:rFonts w:cs="ＭＳ Ｐゴシック" w:hint="eastAsia"/>
          <w:color w:val="auto"/>
          <w:sz w:val="20"/>
          <w:szCs w:val="20"/>
        </w:rPr>
        <w:t>：</w:t>
      </w:r>
      <w:r w:rsidR="00B80E82" w:rsidRPr="000C0F84">
        <w:rPr>
          <w:rFonts w:hint="eastAsia"/>
          <w:color w:val="auto"/>
          <w:sz w:val="20"/>
          <w:szCs w:val="20"/>
        </w:rPr>
        <w:t>社会福祉法</w:t>
      </w:r>
      <w:r w:rsidR="004D7C61" w:rsidRPr="000C0F84">
        <w:rPr>
          <w:rFonts w:hint="eastAsia"/>
          <w:color w:val="auto"/>
          <w:sz w:val="20"/>
          <w:szCs w:val="20"/>
        </w:rPr>
        <w:t>、</w:t>
      </w:r>
      <w:r w:rsidR="0048160F" w:rsidRPr="000C0F84">
        <w:rPr>
          <w:rFonts w:hint="eastAsia"/>
          <w:color w:val="auto"/>
          <w:sz w:val="20"/>
          <w:szCs w:val="20"/>
        </w:rPr>
        <w:t>令</w:t>
      </w:r>
      <w:r w:rsidR="00B82DEC" w:rsidRPr="000C0F84">
        <w:rPr>
          <w:rFonts w:hint="eastAsia"/>
          <w:color w:val="auto"/>
          <w:sz w:val="20"/>
          <w:szCs w:val="20"/>
        </w:rPr>
        <w:t>：</w:t>
      </w:r>
      <w:r w:rsidR="0048160F" w:rsidRPr="000C0F84">
        <w:rPr>
          <w:rFonts w:hint="eastAsia"/>
          <w:color w:val="auto"/>
          <w:sz w:val="20"/>
          <w:szCs w:val="20"/>
        </w:rPr>
        <w:t>社会福祉法施行令、</w:t>
      </w:r>
      <w:r w:rsidR="00B80E82" w:rsidRPr="000C0F84">
        <w:rPr>
          <w:rFonts w:cs="ＭＳ Ｐゴシック" w:hint="eastAsia"/>
          <w:color w:val="auto"/>
          <w:sz w:val="20"/>
          <w:szCs w:val="20"/>
        </w:rPr>
        <w:t>規則</w:t>
      </w:r>
      <w:r w:rsidR="00B82DEC" w:rsidRPr="000C0F84">
        <w:rPr>
          <w:rFonts w:cs="ＭＳ Ｐゴシック" w:hint="eastAsia"/>
          <w:color w:val="auto"/>
          <w:sz w:val="20"/>
          <w:szCs w:val="20"/>
        </w:rPr>
        <w:t>：</w:t>
      </w:r>
      <w:r w:rsidR="00B80E82" w:rsidRPr="000C0F84">
        <w:rPr>
          <w:rFonts w:hint="eastAsia"/>
          <w:color w:val="auto"/>
          <w:sz w:val="20"/>
          <w:szCs w:val="20"/>
        </w:rPr>
        <w:t>社会福祉法施行規則</w:t>
      </w:r>
    </w:p>
    <w:p w:rsidR="00B80E82" w:rsidRPr="000C0F84" w:rsidRDefault="00B80E82">
      <w:pPr>
        <w:adjustRightInd/>
        <w:spacing w:line="244" w:lineRule="exact"/>
        <w:rPr>
          <w:rFonts w:hAnsi="Times New Roman" w:cs="Times New Roman"/>
          <w:color w:val="auto"/>
          <w:sz w:val="20"/>
          <w:szCs w:val="20"/>
        </w:rPr>
      </w:pPr>
      <w:r w:rsidRPr="000C0F84">
        <w:rPr>
          <w:rFonts w:cs="ＭＳ Ｐゴシック" w:hint="eastAsia"/>
          <w:color w:val="auto"/>
          <w:sz w:val="20"/>
          <w:szCs w:val="20"/>
        </w:rPr>
        <w:t>審査基準</w:t>
      </w:r>
      <w:r w:rsidR="00521582" w:rsidRPr="000C0F84">
        <w:rPr>
          <w:rFonts w:hAnsi="Times New Roman" w:cs="ＭＳ Ｐゴシック" w:hint="eastAsia"/>
          <w:color w:val="auto"/>
          <w:sz w:val="20"/>
          <w:szCs w:val="20"/>
        </w:rPr>
        <w:t xml:space="preserve">　　　</w:t>
      </w:r>
      <w:r w:rsidR="00C51D65" w:rsidRPr="000C0F84">
        <w:rPr>
          <w:rFonts w:hAnsi="Times New Roman" w:cs="ＭＳ Ｐゴシック"/>
          <w:color w:val="auto"/>
          <w:sz w:val="20"/>
          <w:szCs w:val="20"/>
        </w:rPr>
        <w:t xml:space="preserve">  </w:t>
      </w:r>
      <w:r w:rsidR="00B82DEC" w:rsidRPr="000C0F84">
        <w:rPr>
          <w:rFonts w:hAnsi="Times New Roman" w:cs="ＭＳ Ｐゴシック" w:hint="eastAsia"/>
          <w:color w:val="auto"/>
          <w:sz w:val="20"/>
          <w:szCs w:val="20"/>
        </w:rPr>
        <w:t>：</w:t>
      </w:r>
      <w:r w:rsidRPr="000C0F84">
        <w:rPr>
          <w:rFonts w:hint="eastAsia"/>
          <w:color w:val="auto"/>
          <w:sz w:val="20"/>
          <w:szCs w:val="20"/>
        </w:rPr>
        <w:t>「社会福祉法人の認可について（局長通知）」別紙１社会福祉法人審査基準</w:t>
      </w:r>
    </w:p>
    <w:p w:rsidR="0048160F" w:rsidRPr="000C0F84" w:rsidRDefault="0048160F" w:rsidP="0048160F">
      <w:pPr>
        <w:adjustRightInd/>
        <w:spacing w:line="244" w:lineRule="exact"/>
        <w:rPr>
          <w:rFonts w:hAnsi="Times New Roman" w:cs="Times New Roman"/>
          <w:color w:val="auto"/>
          <w:sz w:val="20"/>
          <w:szCs w:val="20"/>
        </w:rPr>
      </w:pPr>
      <w:r w:rsidRPr="000C0F84">
        <w:rPr>
          <w:rFonts w:cs="ＭＳ Ｐゴシック" w:hint="eastAsia"/>
          <w:color w:val="auto"/>
          <w:sz w:val="20"/>
          <w:szCs w:val="20"/>
        </w:rPr>
        <w:t>定款例</w:t>
      </w:r>
      <w:r w:rsidRPr="000C0F84">
        <w:rPr>
          <w:rFonts w:cs="ＭＳ Ｐゴシック"/>
          <w:color w:val="auto"/>
          <w:sz w:val="20"/>
          <w:szCs w:val="20"/>
        </w:rPr>
        <w:t xml:space="preserve"> </w:t>
      </w:r>
      <w:r w:rsidRPr="000C0F84">
        <w:rPr>
          <w:rFonts w:hAnsi="Times New Roman" w:cs="ＭＳ Ｐゴシック"/>
          <w:color w:val="auto"/>
          <w:sz w:val="20"/>
          <w:szCs w:val="20"/>
        </w:rPr>
        <w:t xml:space="preserve"> </w:t>
      </w:r>
      <w:r w:rsidR="00521582" w:rsidRPr="000C0F84">
        <w:rPr>
          <w:rFonts w:hAnsi="Times New Roman" w:cs="ＭＳ Ｐゴシック" w:hint="eastAsia"/>
          <w:color w:val="auto"/>
          <w:sz w:val="20"/>
          <w:szCs w:val="20"/>
        </w:rPr>
        <w:t xml:space="preserve">　　　</w:t>
      </w:r>
      <w:r w:rsidR="00C51D65" w:rsidRPr="000C0F84">
        <w:rPr>
          <w:rFonts w:hAnsi="Times New Roman" w:cs="ＭＳ Ｐゴシック"/>
          <w:color w:val="auto"/>
          <w:sz w:val="20"/>
          <w:szCs w:val="20"/>
        </w:rPr>
        <w:t xml:space="preserve">  </w:t>
      </w:r>
      <w:r w:rsidR="003E3DAA" w:rsidRPr="000C0F84">
        <w:rPr>
          <w:rFonts w:hAnsi="Times New Roman" w:cs="ＭＳ Ｐゴシック" w:hint="eastAsia"/>
          <w:color w:val="auto"/>
          <w:sz w:val="20"/>
          <w:szCs w:val="20"/>
        </w:rPr>
        <w:t>：</w:t>
      </w:r>
      <w:r w:rsidRPr="000C0F84">
        <w:rPr>
          <w:rFonts w:hint="eastAsia"/>
          <w:color w:val="auto"/>
          <w:sz w:val="20"/>
          <w:szCs w:val="20"/>
        </w:rPr>
        <w:t>「社会福祉法人の認可について（局長通知）」別紙２社会福祉法人定款例</w:t>
      </w:r>
    </w:p>
    <w:p w:rsidR="00B80E82" w:rsidRPr="000C0F84" w:rsidRDefault="00B80E82">
      <w:pPr>
        <w:adjustRightInd/>
        <w:spacing w:line="244" w:lineRule="exact"/>
        <w:rPr>
          <w:rFonts w:hAnsi="Times New Roman" w:cs="Times New Roman"/>
          <w:color w:val="auto"/>
          <w:sz w:val="20"/>
          <w:szCs w:val="20"/>
        </w:rPr>
      </w:pPr>
      <w:r w:rsidRPr="000C0F84">
        <w:rPr>
          <w:rFonts w:cs="ＭＳ Ｐゴシック" w:hint="eastAsia"/>
          <w:color w:val="auto"/>
          <w:sz w:val="20"/>
          <w:szCs w:val="20"/>
        </w:rPr>
        <w:t>審査要領</w:t>
      </w:r>
      <w:r w:rsidR="00521582" w:rsidRPr="000C0F84">
        <w:rPr>
          <w:rFonts w:hAnsi="Times New Roman" w:cs="ＭＳ Ｐゴシック" w:hint="eastAsia"/>
          <w:color w:val="auto"/>
          <w:sz w:val="20"/>
          <w:szCs w:val="20"/>
        </w:rPr>
        <w:t xml:space="preserve">　　　</w:t>
      </w:r>
      <w:r w:rsidR="00C51D65" w:rsidRPr="000C0F84">
        <w:rPr>
          <w:rFonts w:hAnsi="Times New Roman" w:cs="ＭＳ Ｐゴシック"/>
          <w:color w:val="auto"/>
          <w:sz w:val="20"/>
          <w:szCs w:val="20"/>
        </w:rPr>
        <w:t xml:space="preserve">  </w:t>
      </w:r>
      <w:r w:rsidR="003E3DAA" w:rsidRPr="000C0F84">
        <w:rPr>
          <w:rFonts w:hAnsi="Times New Roman" w:cs="ＭＳ Ｐゴシック" w:hint="eastAsia"/>
          <w:color w:val="auto"/>
          <w:sz w:val="20"/>
          <w:szCs w:val="20"/>
        </w:rPr>
        <w:t>：</w:t>
      </w:r>
      <w:r w:rsidRPr="000C0F84">
        <w:rPr>
          <w:rFonts w:hint="eastAsia"/>
          <w:color w:val="auto"/>
          <w:sz w:val="20"/>
          <w:szCs w:val="20"/>
        </w:rPr>
        <w:t>「社会福祉法人の認可について（課長通知）」別紙審査要領</w:t>
      </w:r>
    </w:p>
    <w:p w:rsidR="00B80E82" w:rsidRPr="000C0F84" w:rsidRDefault="00B80E82" w:rsidP="00E32442">
      <w:pPr>
        <w:tabs>
          <w:tab w:val="left" w:pos="284"/>
        </w:tabs>
        <w:adjustRightInd/>
        <w:spacing w:line="244" w:lineRule="exact"/>
        <w:ind w:left="1600" w:hangingChars="800" w:hanging="1600"/>
        <w:rPr>
          <w:rFonts w:hAnsi="Times New Roman" w:cs="Times New Roman"/>
          <w:color w:val="auto"/>
          <w:sz w:val="20"/>
          <w:szCs w:val="20"/>
        </w:rPr>
      </w:pPr>
      <w:r w:rsidRPr="000C0F84">
        <w:rPr>
          <w:rFonts w:cs="ＭＳ Ｐゴシック" w:hint="eastAsia"/>
          <w:color w:val="auto"/>
          <w:sz w:val="20"/>
          <w:szCs w:val="20"/>
        </w:rPr>
        <w:t>監査</w:t>
      </w:r>
      <w:r w:rsidR="00521582" w:rsidRPr="000C0F84">
        <w:rPr>
          <w:rFonts w:cs="ＭＳ Ｐゴシック" w:hint="eastAsia"/>
          <w:color w:val="auto"/>
          <w:sz w:val="20"/>
          <w:szCs w:val="20"/>
        </w:rPr>
        <w:t>実施</w:t>
      </w:r>
      <w:r w:rsidRPr="000C0F84">
        <w:rPr>
          <w:rFonts w:cs="ＭＳ Ｐゴシック" w:hint="eastAsia"/>
          <w:color w:val="auto"/>
          <w:sz w:val="20"/>
          <w:szCs w:val="20"/>
        </w:rPr>
        <w:t>要綱</w:t>
      </w:r>
      <w:r w:rsidR="003E3DAA" w:rsidRPr="000C0F84">
        <w:rPr>
          <w:rFonts w:hAnsi="Times New Roman" w:cs="ＭＳ Ｐゴシック"/>
          <w:color w:val="auto"/>
          <w:sz w:val="20"/>
          <w:szCs w:val="20"/>
        </w:rPr>
        <w:t xml:space="preserve"> </w:t>
      </w:r>
      <w:r w:rsidR="00A10BF6" w:rsidRPr="000C0F84">
        <w:rPr>
          <w:rFonts w:hAnsi="Times New Roman" w:cs="ＭＳ Ｐゴシック" w:hint="eastAsia"/>
          <w:color w:val="auto"/>
          <w:sz w:val="20"/>
          <w:szCs w:val="20"/>
        </w:rPr>
        <w:t xml:space="preserve">　</w:t>
      </w:r>
      <w:r w:rsidR="003E3DAA" w:rsidRPr="000C0F84">
        <w:rPr>
          <w:rFonts w:hAnsi="Times New Roman" w:cs="ＭＳ Ｐゴシック" w:hint="eastAsia"/>
          <w:color w:val="auto"/>
          <w:sz w:val="20"/>
          <w:szCs w:val="20"/>
        </w:rPr>
        <w:t>：</w:t>
      </w:r>
      <w:r w:rsidRPr="000C0F84">
        <w:rPr>
          <w:rFonts w:hint="eastAsia"/>
          <w:color w:val="auto"/>
          <w:sz w:val="20"/>
          <w:szCs w:val="20"/>
        </w:rPr>
        <w:t>「社会福祉法人指導監査</w:t>
      </w:r>
      <w:r w:rsidR="002235DF" w:rsidRPr="000C0F84">
        <w:rPr>
          <w:rFonts w:hint="eastAsia"/>
          <w:color w:val="auto"/>
          <w:sz w:val="20"/>
          <w:szCs w:val="20"/>
        </w:rPr>
        <w:t>実施</w:t>
      </w:r>
      <w:r w:rsidRPr="000C0F84">
        <w:rPr>
          <w:rFonts w:hint="eastAsia"/>
          <w:color w:val="auto"/>
          <w:sz w:val="20"/>
          <w:szCs w:val="20"/>
        </w:rPr>
        <w:t>要綱の制定について（局長通知）</w:t>
      </w:r>
      <w:r w:rsidR="00A10BF6" w:rsidRPr="000C0F84">
        <w:rPr>
          <w:rFonts w:hint="eastAsia"/>
          <w:color w:val="auto"/>
          <w:sz w:val="20"/>
          <w:szCs w:val="20"/>
        </w:rPr>
        <w:t>」</w:t>
      </w:r>
      <w:r w:rsidRPr="000C0F84">
        <w:rPr>
          <w:rFonts w:hint="eastAsia"/>
          <w:color w:val="auto"/>
          <w:sz w:val="20"/>
          <w:szCs w:val="20"/>
        </w:rPr>
        <w:t>別添社会福祉法人指導監査</w:t>
      </w:r>
      <w:r w:rsidR="002235DF" w:rsidRPr="000C0F84">
        <w:rPr>
          <w:rFonts w:hint="eastAsia"/>
          <w:color w:val="auto"/>
          <w:sz w:val="20"/>
          <w:szCs w:val="20"/>
        </w:rPr>
        <w:t>実施</w:t>
      </w:r>
      <w:r w:rsidRPr="000C0F84">
        <w:rPr>
          <w:rFonts w:hint="eastAsia"/>
          <w:color w:val="auto"/>
          <w:sz w:val="20"/>
          <w:szCs w:val="20"/>
        </w:rPr>
        <w:t>要綱</w:t>
      </w:r>
      <w:r w:rsidR="00A10BF6" w:rsidRPr="000C0F84">
        <w:rPr>
          <w:rFonts w:hint="eastAsia"/>
          <w:color w:val="auto"/>
          <w:sz w:val="20"/>
          <w:szCs w:val="20"/>
        </w:rPr>
        <w:t>、</w:t>
      </w:r>
      <w:r w:rsidR="00C61334" w:rsidRPr="000C0F84">
        <w:rPr>
          <w:rFonts w:hint="eastAsia"/>
          <w:color w:val="auto"/>
          <w:sz w:val="20"/>
          <w:szCs w:val="20"/>
        </w:rPr>
        <w:t xml:space="preserve">　徹底通知：「社会福祉法人の認可等の適正化並びに社会福祉法人及び社会福祉施設に対する指導監査の徹底について」</w:t>
      </w:r>
      <w:r w:rsidR="00A10BF6" w:rsidRPr="000C0F84">
        <w:rPr>
          <w:rFonts w:hint="eastAsia"/>
          <w:color w:val="auto"/>
          <w:sz w:val="20"/>
          <w:szCs w:val="20"/>
        </w:rPr>
        <w:t>、</w:t>
      </w:r>
      <w:r w:rsidR="002C01C2" w:rsidRPr="000C0F84">
        <w:rPr>
          <w:rFonts w:hint="eastAsia"/>
          <w:color w:val="auto"/>
          <w:sz w:val="20"/>
          <w:szCs w:val="20"/>
        </w:rPr>
        <w:t xml:space="preserve">　</w:t>
      </w:r>
      <w:r w:rsidR="00C61334" w:rsidRPr="000C0F84">
        <w:rPr>
          <w:rFonts w:hint="eastAsia"/>
          <w:color w:val="auto"/>
          <w:sz w:val="20"/>
          <w:szCs w:val="20"/>
        </w:rPr>
        <w:t>入札通知：「社会福祉法人における入札契約等の取扱いについて」</w:t>
      </w:r>
      <w:r w:rsidR="00A10BF6" w:rsidRPr="000C0F84">
        <w:rPr>
          <w:rFonts w:hint="eastAsia"/>
          <w:color w:val="auto"/>
          <w:sz w:val="20"/>
          <w:szCs w:val="20"/>
        </w:rPr>
        <w:t>、</w:t>
      </w:r>
      <w:r w:rsidR="002C01C2" w:rsidRPr="000C0F84">
        <w:rPr>
          <w:rFonts w:hint="eastAsia"/>
          <w:color w:val="auto"/>
          <w:sz w:val="20"/>
          <w:szCs w:val="20"/>
        </w:rPr>
        <w:t xml:space="preserve">　</w:t>
      </w:r>
      <w:r w:rsidR="000F7F8B" w:rsidRPr="000C0F84">
        <w:rPr>
          <w:rFonts w:cs="ＭＳ Ｐゴシック" w:hint="eastAsia"/>
          <w:color w:val="auto"/>
          <w:sz w:val="20"/>
          <w:szCs w:val="20"/>
        </w:rPr>
        <w:t>会計</w:t>
      </w:r>
      <w:r w:rsidR="0066230D" w:rsidRPr="000C0F84">
        <w:rPr>
          <w:rFonts w:cs="ＭＳ Ｐゴシック" w:hint="eastAsia"/>
          <w:color w:val="auto"/>
          <w:sz w:val="20"/>
          <w:szCs w:val="20"/>
        </w:rPr>
        <w:t>省令</w:t>
      </w:r>
      <w:r w:rsidR="003E3DAA" w:rsidRPr="000C0F84">
        <w:rPr>
          <w:rFonts w:hAnsi="Times New Roman" w:cs="ＭＳ Ｐゴシック" w:hint="eastAsia"/>
          <w:color w:val="auto"/>
          <w:sz w:val="20"/>
          <w:szCs w:val="20"/>
        </w:rPr>
        <w:t>：</w:t>
      </w:r>
      <w:r w:rsidR="000F7F8B" w:rsidRPr="000C0F84">
        <w:rPr>
          <w:rFonts w:hint="eastAsia"/>
          <w:color w:val="auto"/>
          <w:sz w:val="20"/>
          <w:szCs w:val="20"/>
        </w:rPr>
        <w:t>「社会福祉法人会計基準</w:t>
      </w:r>
      <w:r w:rsidR="00EE0446" w:rsidRPr="000C0F84">
        <w:rPr>
          <w:rFonts w:hint="eastAsia"/>
          <w:color w:val="auto"/>
          <w:sz w:val="20"/>
          <w:szCs w:val="20"/>
        </w:rPr>
        <w:t>」</w:t>
      </w:r>
      <w:r w:rsidR="00A10BF6" w:rsidRPr="000C0F84">
        <w:rPr>
          <w:rFonts w:hint="eastAsia"/>
          <w:color w:val="auto"/>
          <w:sz w:val="20"/>
          <w:szCs w:val="20"/>
        </w:rPr>
        <w:t>、</w:t>
      </w:r>
      <w:r w:rsidR="002C01C2" w:rsidRPr="000C0F84">
        <w:rPr>
          <w:rFonts w:hint="eastAsia"/>
          <w:color w:val="auto"/>
          <w:sz w:val="20"/>
          <w:szCs w:val="20"/>
        </w:rPr>
        <w:t xml:space="preserve">　</w:t>
      </w:r>
      <w:r w:rsidR="0066230D" w:rsidRPr="000C0F84">
        <w:rPr>
          <w:rFonts w:hint="eastAsia"/>
          <w:color w:val="auto"/>
          <w:sz w:val="20"/>
          <w:szCs w:val="20"/>
        </w:rPr>
        <w:t>運用上の取扱い</w:t>
      </w:r>
      <w:r w:rsidR="003E3DAA" w:rsidRPr="000C0F84">
        <w:rPr>
          <w:rFonts w:hint="eastAsia"/>
          <w:color w:val="auto"/>
          <w:sz w:val="20"/>
          <w:szCs w:val="20"/>
        </w:rPr>
        <w:t>：</w:t>
      </w:r>
      <w:r w:rsidR="00EE0446" w:rsidRPr="000C0F84">
        <w:rPr>
          <w:rFonts w:hint="eastAsia"/>
          <w:color w:val="auto"/>
          <w:sz w:val="20"/>
          <w:szCs w:val="20"/>
        </w:rPr>
        <w:t>「社会福祉法人会計基準の</w:t>
      </w:r>
      <w:r w:rsidR="0066230D" w:rsidRPr="000C0F84">
        <w:rPr>
          <w:rFonts w:hint="eastAsia"/>
          <w:color w:val="auto"/>
          <w:sz w:val="20"/>
          <w:szCs w:val="20"/>
        </w:rPr>
        <w:t>制定に伴う会計処理等に関する運用上</w:t>
      </w:r>
      <w:r w:rsidR="00EE0446" w:rsidRPr="000C0F84">
        <w:rPr>
          <w:rFonts w:hint="eastAsia"/>
          <w:color w:val="auto"/>
          <w:sz w:val="20"/>
          <w:szCs w:val="20"/>
        </w:rPr>
        <w:t>の取り扱いについて（</w:t>
      </w:r>
      <w:r w:rsidR="00C51D65" w:rsidRPr="000C0F84">
        <w:rPr>
          <w:rFonts w:hint="eastAsia"/>
          <w:color w:val="auto"/>
          <w:sz w:val="20"/>
          <w:szCs w:val="20"/>
        </w:rPr>
        <w:t>局</w:t>
      </w:r>
      <w:r w:rsidR="00EE0446" w:rsidRPr="000C0F84">
        <w:rPr>
          <w:rFonts w:hint="eastAsia"/>
          <w:color w:val="auto"/>
          <w:sz w:val="20"/>
          <w:szCs w:val="20"/>
        </w:rPr>
        <w:t>長通知）」</w:t>
      </w:r>
    </w:p>
    <w:p w:rsidR="00B80E82" w:rsidRPr="000C0F84" w:rsidRDefault="00C51D65" w:rsidP="00C61334">
      <w:pPr>
        <w:adjustRightInd/>
        <w:spacing w:line="244" w:lineRule="exact"/>
        <w:ind w:leftChars="1" w:left="1770" w:hangingChars="842" w:hanging="1768"/>
        <w:jc w:val="left"/>
        <w:rPr>
          <w:color w:val="auto"/>
          <w:sz w:val="21"/>
          <w:szCs w:val="21"/>
        </w:rPr>
      </w:pPr>
      <w:r w:rsidRPr="000C0F84">
        <w:rPr>
          <w:rFonts w:hint="eastAsia"/>
          <w:color w:val="auto"/>
          <w:sz w:val="21"/>
          <w:szCs w:val="21"/>
        </w:rPr>
        <w:t xml:space="preserve">留意事項　　　</w:t>
      </w:r>
      <w:r w:rsidR="000B3524" w:rsidRPr="000C0F84">
        <w:rPr>
          <w:color w:val="auto"/>
          <w:sz w:val="21"/>
          <w:szCs w:val="21"/>
        </w:rPr>
        <w:t xml:space="preserve"> </w:t>
      </w:r>
      <w:r w:rsidR="00A10BF6" w:rsidRPr="000C0F84">
        <w:rPr>
          <w:color w:val="auto"/>
          <w:sz w:val="21"/>
          <w:szCs w:val="21"/>
        </w:rPr>
        <w:t xml:space="preserve"> </w:t>
      </w:r>
      <w:r w:rsidR="003E3DAA" w:rsidRPr="000C0F84">
        <w:rPr>
          <w:color w:val="auto"/>
          <w:sz w:val="21"/>
          <w:szCs w:val="21"/>
        </w:rPr>
        <w:t>:</w:t>
      </w:r>
      <w:r w:rsidR="00B80E82" w:rsidRPr="00B60379">
        <w:rPr>
          <w:rFonts w:hint="eastAsia"/>
          <w:color w:val="auto"/>
          <w:spacing w:val="1"/>
          <w:w w:val="89"/>
          <w:sz w:val="21"/>
          <w:szCs w:val="21"/>
          <w:fitText w:val="7960" w:id="-1536958464"/>
        </w:rPr>
        <w:t>「</w:t>
      </w:r>
      <w:r w:rsidR="00D84639" w:rsidRPr="00B60379">
        <w:rPr>
          <w:rFonts w:hint="eastAsia"/>
          <w:color w:val="auto"/>
          <w:spacing w:val="1"/>
          <w:w w:val="89"/>
          <w:sz w:val="21"/>
          <w:szCs w:val="21"/>
          <w:fitText w:val="7960" w:id="-1536958464"/>
        </w:rPr>
        <w:t>社会福祉法人会計基準の制定に伴う会計処理等に関する運用上の留意事項について</w:t>
      </w:r>
      <w:r w:rsidR="00B80E82" w:rsidRPr="00B60379">
        <w:rPr>
          <w:rFonts w:hint="eastAsia"/>
          <w:color w:val="auto"/>
          <w:spacing w:val="1"/>
          <w:w w:val="89"/>
          <w:sz w:val="21"/>
          <w:szCs w:val="21"/>
          <w:fitText w:val="7960" w:id="-1536958464"/>
        </w:rPr>
        <w:t>（</w:t>
      </w:r>
      <w:r w:rsidR="00EC4EE9" w:rsidRPr="00B60379">
        <w:rPr>
          <w:rFonts w:hint="eastAsia"/>
          <w:color w:val="auto"/>
          <w:spacing w:val="1"/>
          <w:w w:val="89"/>
          <w:sz w:val="21"/>
          <w:szCs w:val="21"/>
          <w:fitText w:val="7960" w:id="-1536958464"/>
        </w:rPr>
        <w:t>課長通知</w:t>
      </w:r>
      <w:r w:rsidR="00E167D0" w:rsidRPr="00B60379">
        <w:rPr>
          <w:rFonts w:hint="eastAsia"/>
          <w:color w:val="auto"/>
          <w:spacing w:val="1"/>
          <w:w w:val="89"/>
          <w:sz w:val="21"/>
          <w:szCs w:val="21"/>
          <w:fitText w:val="7960" w:id="-1536958464"/>
        </w:rPr>
        <w:t>）</w:t>
      </w:r>
      <w:r w:rsidR="00E167D0" w:rsidRPr="00B60379">
        <w:rPr>
          <w:rFonts w:hint="eastAsia"/>
          <w:color w:val="auto"/>
          <w:spacing w:val="32"/>
          <w:w w:val="89"/>
          <w:sz w:val="21"/>
          <w:szCs w:val="21"/>
          <w:fitText w:val="7960" w:id="-1536958464"/>
        </w:rPr>
        <w:t>」</w:t>
      </w:r>
    </w:p>
    <w:p w:rsidR="00C61334" w:rsidRPr="000C0F84" w:rsidRDefault="00C61334" w:rsidP="00EC4EE9">
      <w:pPr>
        <w:adjustRightInd/>
        <w:spacing w:line="244" w:lineRule="exact"/>
        <w:ind w:leftChars="1" w:left="1770" w:hangingChars="842" w:hanging="1768"/>
        <w:jc w:val="left"/>
        <w:rPr>
          <w:color w:val="auto"/>
          <w:sz w:val="21"/>
          <w:szCs w:val="21"/>
        </w:rPr>
      </w:pPr>
    </w:p>
    <w:p w:rsidR="00C84EBD" w:rsidRPr="000C0F84" w:rsidRDefault="00243055" w:rsidP="009E1340">
      <w:pPr>
        <w:adjustRightInd/>
        <w:spacing w:line="244" w:lineRule="exact"/>
        <w:ind w:left="1995" w:hangingChars="950" w:hanging="1995"/>
        <w:jc w:val="left"/>
        <w:rPr>
          <w:color w:val="auto"/>
          <w:sz w:val="21"/>
          <w:szCs w:val="21"/>
        </w:rPr>
      </w:pPr>
      <w:r w:rsidRPr="000C0F84">
        <w:rPr>
          <w:rFonts w:hint="eastAsia"/>
          <w:color w:val="auto"/>
          <w:sz w:val="21"/>
          <w:szCs w:val="21"/>
        </w:rPr>
        <w:t>Ⅰ法人運営</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16"/>
        <w:gridCol w:w="1262"/>
        <w:gridCol w:w="1353"/>
      </w:tblGrid>
      <w:tr w:rsidR="00C84EBD" w:rsidRPr="000C0F84" w:rsidTr="00C84EBD">
        <w:tc>
          <w:tcPr>
            <w:tcW w:w="7216" w:type="dxa"/>
            <w:tcBorders>
              <w:top w:val="single" w:sz="4" w:space="0" w:color="000000"/>
              <w:left w:val="single" w:sz="4" w:space="0" w:color="000000"/>
              <w:bottom w:val="nil"/>
              <w:right w:val="single" w:sz="4" w:space="0" w:color="000000"/>
            </w:tcBorders>
            <w:vAlign w:val="center"/>
          </w:tcPr>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p>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指</w:t>
            </w:r>
            <w:r w:rsidRPr="000C0F84">
              <w:rPr>
                <w:rFonts w:hint="eastAsia"/>
                <w:color w:val="auto"/>
                <w:w w:val="151"/>
              </w:rPr>
              <w:t xml:space="preserve">　　　</w:t>
            </w:r>
            <w:r w:rsidRPr="000C0F84">
              <w:rPr>
                <w:rFonts w:hint="eastAsia"/>
                <w:color w:val="auto"/>
              </w:rPr>
              <w:t>導</w:t>
            </w:r>
            <w:r w:rsidRPr="000C0F84">
              <w:rPr>
                <w:rFonts w:hint="eastAsia"/>
                <w:color w:val="auto"/>
                <w:w w:val="151"/>
              </w:rPr>
              <w:t xml:space="preserve">　　　</w:t>
            </w:r>
            <w:r w:rsidRPr="000C0F84">
              <w:rPr>
                <w:rFonts w:hint="eastAsia"/>
                <w:color w:val="auto"/>
              </w:rPr>
              <w:t>監</w:t>
            </w:r>
            <w:r w:rsidRPr="000C0F84">
              <w:rPr>
                <w:rFonts w:hint="eastAsia"/>
                <w:color w:val="auto"/>
                <w:w w:val="151"/>
              </w:rPr>
              <w:t xml:space="preserve">　　　</w:t>
            </w:r>
            <w:r w:rsidRPr="000C0F84">
              <w:rPr>
                <w:rFonts w:hint="eastAsia"/>
                <w:color w:val="auto"/>
              </w:rPr>
              <w:t>査</w:t>
            </w:r>
            <w:r w:rsidRPr="000C0F84">
              <w:rPr>
                <w:rFonts w:hint="eastAsia"/>
                <w:color w:val="auto"/>
                <w:w w:val="151"/>
              </w:rPr>
              <w:t xml:space="preserve">　　　</w:t>
            </w:r>
            <w:r w:rsidRPr="000C0F84">
              <w:rPr>
                <w:rFonts w:hint="eastAsia"/>
                <w:color w:val="auto"/>
              </w:rPr>
              <w:t>事</w:t>
            </w:r>
            <w:r w:rsidRPr="000C0F84">
              <w:rPr>
                <w:rFonts w:hint="eastAsia"/>
                <w:color w:val="auto"/>
                <w:w w:val="151"/>
              </w:rPr>
              <w:t xml:space="preserve">　　　</w:t>
            </w:r>
            <w:r w:rsidRPr="000C0F84">
              <w:rPr>
                <w:rFonts w:hint="eastAsia"/>
                <w:color w:val="auto"/>
              </w:rPr>
              <w:t>項</w:t>
            </w:r>
          </w:p>
        </w:tc>
        <w:tc>
          <w:tcPr>
            <w:tcW w:w="1262" w:type="dxa"/>
            <w:tcBorders>
              <w:top w:val="single" w:sz="4" w:space="0" w:color="000000"/>
              <w:left w:val="single" w:sz="4" w:space="0" w:color="000000"/>
              <w:bottom w:val="nil"/>
              <w:right w:val="single" w:sz="4" w:space="0" w:color="000000"/>
            </w:tcBorders>
            <w:vAlign w:val="center"/>
          </w:tcPr>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p>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調査結果</w:t>
            </w:r>
          </w:p>
        </w:tc>
        <w:tc>
          <w:tcPr>
            <w:tcW w:w="1353" w:type="dxa"/>
            <w:tcBorders>
              <w:top w:val="single" w:sz="4" w:space="0" w:color="000000"/>
              <w:left w:val="single" w:sz="4" w:space="0" w:color="000000"/>
              <w:bottom w:val="nil"/>
              <w:right w:val="single" w:sz="4" w:space="0" w:color="000000"/>
            </w:tcBorders>
            <w:vAlign w:val="center"/>
          </w:tcPr>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p>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根拠法規等</w:t>
            </w:r>
          </w:p>
        </w:tc>
      </w:tr>
      <w:tr w:rsidR="00C84EBD" w:rsidRPr="000C0F84" w:rsidTr="008A3548">
        <w:trPr>
          <w:trHeight w:val="11158"/>
        </w:trPr>
        <w:tc>
          <w:tcPr>
            <w:tcW w:w="7216" w:type="dxa"/>
            <w:tcBorders>
              <w:top w:val="single" w:sz="4" w:space="0" w:color="000000"/>
              <w:left w:val="single" w:sz="4" w:space="0" w:color="000000"/>
              <w:bottom w:val="single" w:sz="4" w:space="0" w:color="000000"/>
              <w:right w:val="single" w:sz="4" w:space="0" w:color="000000"/>
            </w:tcBorders>
          </w:tcPr>
          <w:p w:rsidR="00C84EBD" w:rsidRPr="000C0F84" w:rsidRDefault="00C84EBD" w:rsidP="00C84EBD">
            <w:pPr>
              <w:suppressAutoHyphens/>
              <w:kinsoku w:val="0"/>
              <w:autoSpaceDE w:val="0"/>
              <w:autoSpaceDN w:val="0"/>
              <w:spacing w:line="240" w:lineRule="exact"/>
              <w:jc w:val="left"/>
              <w:rPr>
                <w:rFonts w:cs="ＭＳゴシック"/>
                <w:color w:val="auto"/>
                <w:szCs w:val="21"/>
                <w:u w:val="single"/>
              </w:rPr>
            </w:pPr>
            <w:r w:rsidRPr="000C0F84">
              <w:rPr>
                <w:rFonts w:cs="ＭＳゴシック" w:hint="eastAsia"/>
                <w:color w:val="auto"/>
                <w:szCs w:val="21"/>
                <w:u w:val="single"/>
              </w:rPr>
              <w:t>１</w:t>
            </w:r>
            <w:r w:rsidRPr="000C0F84">
              <w:rPr>
                <w:rFonts w:cs="ＭＳゴシック"/>
                <w:color w:val="auto"/>
                <w:szCs w:val="21"/>
                <w:u w:val="single"/>
              </w:rPr>
              <w:t xml:space="preserve"> </w:t>
            </w:r>
            <w:r w:rsidRPr="000C0F84">
              <w:rPr>
                <w:rFonts w:cs="ＭＳゴシック" w:hint="eastAsia"/>
                <w:color w:val="auto"/>
                <w:szCs w:val="21"/>
                <w:u w:val="single"/>
              </w:rPr>
              <w:t>定款</w:t>
            </w:r>
          </w:p>
          <w:p w:rsidR="00724C39" w:rsidRPr="000C0F84" w:rsidRDefault="00C84EBD" w:rsidP="00724C39">
            <w:pPr>
              <w:overflowPunct/>
              <w:autoSpaceDE w:val="0"/>
              <w:autoSpaceDN w:val="0"/>
              <w:spacing w:line="240" w:lineRule="exact"/>
              <w:jc w:val="left"/>
              <w:textAlignment w:val="auto"/>
              <w:rPr>
                <w:rFonts w:cs="ＭＳゴシック"/>
                <w:color w:val="auto"/>
                <w:szCs w:val="21"/>
              </w:rPr>
            </w:pPr>
            <w:r w:rsidRPr="000C0F84">
              <w:rPr>
                <w:rFonts w:cs="ＭＳ ゴシック"/>
                <w:color w:val="auto"/>
                <w:sz w:val="14"/>
              </w:rPr>
              <w:t xml:space="preserve"> </w:t>
            </w:r>
            <w:r w:rsidR="00724C39" w:rsidRPr="000C0F84">
              <w:rPr>
                <w:rFonts w:hAnsi="Times New Roman" w:cs="Times New Roman" w:hint="eastAsia"/>
                <w:color w:val="auto"/>
              </w:rPr>
              <w:t>１</w:t>
            </w:r>
            <w:r w:rsidR="00724C39" w:rsidRPr="000C0F84">
              <w:rPr>
                <w:rFonts w:hAnsi="Times New Roman" w:cs="Times New Roman"/>
                <w:color w:val="auto"/>
              </w:rPr>
              <w:t xml:space="preserve"> </w:t>
            </w:r>
            <w:r w:rsidRPr="000C0F84">
              <w:rPr>
                <w:rFonts w:cs="ＭＳゴシック" w:hint="eastAsia"/>
                <w:color w:val="auto"/>
                <w:szCs w:val="21"/>
              </w:rPr>
              <w:t>定款は、法令等に従い、必要事項が記載されているか。</w:t>
            </w:r>
          </w:p>
          <w:p w:rsidR="00C84EBD" w:rsidRPr="000C0F84" w:rsidRDefault="0036417F" w:rsidP="00724C39">
            <w:pPr>
              <w:overflowPunct/>
              <w:autoSpaceDE w:val="0"/>
              <w:autoSpaceDN w:val="0"/>
              <w:spacing w:line="240" w:lineRule="exact"/>
              <w:ind w:firstLineChars="100" w:firstLine="180"/>
              <w:jc w:val="left"/>
              <w:textAlignment w:val="auto"/>
              <w:rPr>
                <w:rFonts w:cs="ＭＳゴシック"/>
                <w:color w:val="auto"/>
                <w:szCs w:val="21"/>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266065</wp:posOffset>
                      </wp:positionV>
                      <wp:extent cx="4015105" cy="474345"/>
                      <wp:effectExtent l="0" t="0" r="0" b="0"/>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105" cy="474345"/>
                              </a:xfrm>
                              <a:prstGeom prst="rect">
                                <a:avLst/>
                              </a:prstGeom>
                              <a:solidFill>
                                <a:srgbClr val="FFFFFF"/>
                              </a:solidFill>
                              <a:ln w="6350">
                                <a:solidFill>
                                  <a:srgbClr val="000000"/>
                                </a:solidFill>
                                <a:prstDash val="dash"/>
                                <a:miter lim="800000"/>
                                <a:headEnd/>
                                <a:tailEnd/>
                              </a:ln>
                            </wps:spPr>
                            <wps:txbx>
                              <w:txbxContent>
                                <w:p w:rsidR="00786CC3" w:rsidRPr="00387973" w:rsidRDefault="00786CC3" w:rsidP="00387973">
                                  <w:pPr>
                                    <w:rPr>
                                      <w:sz w:val="16"/>
                                      <w:szCs w:val="16"/>
                                    </w:rPr>
                                  </w:pPr>
                                  <w:r w:rsidRPr="00387973">
                                    <w:rPr>
                                      <w:rFonts w:hint="eastAsia"/>
                                      <w:sz w:val="16"/>
                                      <w:szCs w:val="16"/>
                                    </w:rPr>
                                    <w:t>＜指摘基準＞</w:t>
                                  </w:r>
                                </w:p>
                                <w:p w:rsidR="00786CC3" w:rsidRDefault="00786CC3" w:rsidP="00F01270">
                                  <w:pPr>
                                    <w:ind w:leftChars="100" w:left="180"/>
                                    <w:rPr>
                                      <w:sz w:val="16"/>
                                      <w:szCs w:val="16"/>
                                    </w:rPr>
                                  </w:pPr>
                                  <w:r w:rsidRPr="00387973">
                                    <w:rPr>
                                      <w:rFonts w:hint="eastAsia"/>
                                      <w:sz w:val="16"/>
                                      <w:szCs w:val="16"/>
                                    </w:rPr>
                                    <w:t>必要的記載事項が記載されていない場合、又は定款に記載された内容と事実とが</w:t>
                                  </w:r>
                                </w:p>
                                <w:p w:rsidR="00786CC3" w:rsidRPr="00387973" w:rsidRDefault="00786CC3" w:rsidP="00F01270">
                                  <w:pPr>
                                    <w:ind w:leftChars="100" w:left="180"/>
                                    <w:rPr>
                                      <w:sz w:val="16"/>
                                      <w:szCs w:val="16"/>
                                    </w:rPr>
                                  </w:pPr>
                                  <w:r w:rsidRPr="00387973">
                                    <w:rPr>
                                      <w:rFonts w:hint="eastAsia"/>
                                      <w:sz w:val="16"/>
                                      <w:szCs w:val="16"/>
                                    </w:rPr>
                                    <w:t>異なる場合は、文書指摘によることとする。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0.95pt;width:316.15pt;height:37.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wyNgIAAGcEAAAOAAAAZHJzL2Uyb0RvYy54bWysVNtu2zAMfR+wfxD0vthJkzY14hRdsgwD&#10;ugvQ7gMYWY6FyaImKbG7ry8lp2l2exnmB0ESqUPyHNKLm77V7CCdV2hKPh7lnEkjsFJmV/KvD5s3&#10;c858AFOBRiNL/ig9v1m+frXobCEn2KCupGMEYnzR2ZI3Idgiy7xoZAt+hFYaMtboWgh0dLusctAR&#10;equzSZ5fZh26yjoU0nu6XQ9Gvkz4dS1F+FzXXgamS065hbS6tG7jmi0XUOwc2EaJYxrwD1m0oAwF&#10;PUGtIQDbO/UbVKuEQ491GAlsM6xrJWSqgaoZ579Uc9+AlakWIsfbE03+/8GKT4cvjqmq5PMJZwZa&#10;0uhB9oG9xZ5NIj2d9QV53VvyCz1dk8ypVG/vUHzzzOCqAbOTt85h10ioKL1xfJmdPR1wfATZdh+x&#10;ojCwD5iA+tq1kTtigxE6yfR4kiamIuhymo9n43zGmSDb9Gp6MZ2lEFA8v7bOh/cSWxY3JXckfUKH&#10;w50PMRsonl1iMI9aVRuldTq43XalHTsAtckmfUf0n9y0YV3JLy9m+UDAXyHy9P0JIqawBt8MoSra&#10;RS8oWhVoDrRqSYjTYygine9MlVwCKD3sqRRtjvxGSgdyQ7/tyTGSvsXqkZh2OPQ7zSdtGnQ/OOuo&#10;10vuv+/BSc70B0NqXU0n10RtSIf5/JoUcOeG7ZkBjCCgkgfOhu0qDOO0t07tGoozdIfBW9K3Von6&#10;l5yOWVM3J0WOkxfH5fycvF7+D8snAAAA//8DAFBLAwQUAAYACAAAACEA49mi49wAAAAHAQAADwAA&#10;AGRycy9kb3ducmV2LnhtbEyPwU7DMBBE70j8g7VI3KiTtgoQ4lSo0Au3FhAc3XhxAvE62E4b/p7t&#10;CY6jGc28qVaT68UBQ+w8KchnGQikxpuOrIKX583VDYiYNBnde0IFPxhhVZ+fVbo0/khbPOySFVxC&#10;sdQK2pSGUsrYtOh0nPkBib0PH5xOLIOVJugjl7tezrOskE53xAutHnDdYvO1G50CfL3eFO/L7RTo&#10;8fvpbW0//WgflLq8mO7vQCSc0l8YTviMDjUz7f1IJopeAR9JCpb5LQh2i8V8AWLPsbwoQNaV/M9f&#10;/wIAAP//AwBQSwECLQAUAAYACAAAACEAtoM4kv4AAADhAQAAEwAAAAAAAAAAAAAAAAAAAAAAW0Nv&#10;bnRlbnRfVHlwZXNdLnhtbFBLAQItABQABgAIAAAAIQA4/SH/1gAAAJQBAAALAAAAAAAAAAAAAAAA&#10;AC8BAABfcmVscy8ucmVsc1BLAQItABQABgAIAAAAIQCvfWwyNgIAAGcEAAAOAAAAAAAAAAAAAAAA&#10;AC4CAABkcnMvZTJvRG9jLnhtbFBLAQItABQABgAIAAAAIQDj2aLj3AAAAAcBAAAPAAAAAAAAAAAA&#10;AAAAAJAEAABkcnMvZG93bnJldi54bWxQSwUGAAAAAAQABADzAAAAmQUAAAAA&#10;" strokeweight=".5pt">
                      <v:stroke dashstyle="dash"/>
                      <v:textbox inset="5.85pt,.7pt,5.85pt,.7pt">
                        <w:txbxContent>
                          <w:p w:rsidR="00786CC3" w:rsidRPr="00387973" w:rsidRDefault="00786CC3" w:rsidP="00387973">
                            <w:pPr>
                              <w:rPr>
                                <w:sz w:val="16"/>
                                <w:szCs w:val="16"/>
                              </w:rPr>
                            </w:pPr>
                            <w:r w:rsidRPr="00387973">
                              <w:rPr>
                                <w:rFonts w:hint="eastAsia"/>
                                <w:sz w:val="16"/>
                                <w:szCs w:val="16"/>
                              </w:rPr>
                              <w:t>＜指摘基準＞</w:t>
                            </w:r>
                          </w:p>
                          <w:p w:rsidR="00786CC3" w:rsidRDefault="00786CC3" w:rsidP="00F01270">
                            <w:pPr>
                              <w:ind w:leftChars="100" w:left="180"/>
                              <w:rPr>
                                <w:sz w:val="16"/>
                                <w:szCs w:val="16"/>
                              </w:rPr>
                            </w:pPr>
                            <w:r w:rsidRPr="00387973">
                              <w:rPr>
                                <w:rFonts w:hint="eastAsia"/>
                                <w:sz w:val="16"/>
                                <w:szCs w:val="16"/>
                              </w:rPr>
                              <w:t>必要的記載事項が記載されていない場合、又は定款に記載された内容と事実とが</w:t>
                            </w:r>
                          </w:p>
                          <w:p w:rsidR="00786CC3" w:rsidRPr="00387973" w:rsidRDefault="00786CC3" w:rsidP="00F01270">
                            <w:pPr>
                              <w:ind w:leftChars="100" w:left="180"/>
                              <w:rPr>
                                <w:sz w:val="16"/>
                                <w:szCs w:val="16"/>
                              </w:rPr>
                            </w:pPr>
                            <w:r w:rsidRPr="00387973">
                              <w:rPr>
                                <w:rFonts w:hint="eastAsia"/>
                                <w:sz w:val="16"/>
                                <w:szCs w:val="16"/>
                              </w:rPr>
                              <w:t>異なる場合は、文書指摘によることとする。</w:t>
                            </w:r>
                          </w:p>
                        </w:txbxContent>
                      </v:textbox>
                      <w10:wrap type="square"/>
                    </v:shape>
                  </w:pict>
                </mc:Fallback>
              </mc:AlternateContent>
            </w:r>
            <w:r w:rsidR="00387973" w:rsidRPr="000C0F84">
              <w:rPr>
                <w:rFonts w:cs="ＭＳゴシック" w:hint="eastAsia"/>
                <w:color w:val="auto"/>
                <w:szCs w:val="21"/>
              </w:rPr>
              <w:t>○</w:t>
            </w:r>
            <w:r w:rsidR="00C84EBD" w:rsidRPr="000C0F84">
              <w:rPr>
                <w:rFonts w:cs="ＭＳゴシック" w:hint="eastAsia"/>
                <w:color w:val="auto"/>
                <w:szCs w:val="21"/>
              </w:rPr>
              <w:t>定款の必要的記載事項（法第</w:t>
            </w:r>
            <w:r w:rsidR="00C84EBD" w:rsidRPr="000C0F84">
              <w:rPr>
                <w:rFonts w:cs="ＭＳゴシック"/>
                <w:color w:val="auto"/>
                <w:szCs w:val="21"/>
              </w:rPr>
              <w:t>31</w:t>
            </w:r>
            <w:r w:rsidR="00C84EBD" w:rsidRPr="000C0F84">
              <w:rPr>
                <w:rFonts w:cs="ＭＳゴシック" w:hint="eastAsia"/>
                <w:color w:val="auto"/>
                <w:szCs w:val="21"/>
              </w:rPr>
              <w:t>条第１項）が事実に反するものとなっていないか。</w:t>
            </w:r>
          </w:p>
          <w:p w:rsidR="00C84EBD" w:rsidRPr="000C0F84" w:rsidRDefault="00C84EBD" w:rsidP="00387973">
            <w:pPr>
              <w:overflowPunct/>
              <w:autoSpaceDE w:val="0"/>
              <w:autoSpaceDN w:val="0"/>
              <w:spacing w:line="240" w:lineRule="exact"/>
              <w:ind w:left="90" w:hangingChars="50" w:hanging="90"/>
              <w:jc w:val="left"/>
              <w:textAlignment w:val="auto"/>
              <w:rPr>
                <w:rFonts w:cs="ＭＳゴシック"/>
                <w:color w:val="auto"/>
                <w:szCs w:val="21"/>
              </w:rPr>
            </w:pPr>
          </w:p>
          <w:p w:rsidR="00C84EBD" w:rsidRPr="000C0F84" w:rsidRDefault="00C84EBD" w:rsidP="00724C39">
            <w:pPr>
              <w:suppressAutoHyphens/>
              <w:kinsoku w:val="0"/>
              <w:autoSpaceDE w:val="0"/>
              <w:autoSpaceDN w:val="0"/>
              <w:spacing w:line="240" w:lineRule="exact"/>
              <w:ind w:firstLineChars="50" w:firstLine="90"/>
              <w:jc w:val="left"/>
              <w:rPr>
                <w:rFonts w:cs="ＭＳゴシック"/>
                <w:color w:val="auto"/>
                <w:szCs w:val="21"/>
              </w:rPr>
            </w:pPr>
            <w:r w:rsidRPr="000C0F84">
              <w:rPr>
                <w:rFonts w:cs="ＭＳゴシック" w:hint="eastAsia"/>
                <w:color w:val="auto"/>
                <w:szCs w:val="21"/>
              </w:rPr>
              <w:t>２</w:t>
            </w:r>
            <w:r w:rsidRPr="000C0F84">
              <w:rPr>
                <w:rFonts w:cs="ＭＳゴシック"/>
                <w:color w:val="auto"/>
                <w:szCs w:val="21"/>
              </w:rPr>
              <w:t xml:space="preserve"> </w:t>
            </w:r>
            <w:r w:rsidRPr="000C0F84">
              <w:rPr>
                <w:rFonts w:cs="ＭＳゴシック" w:hint="eastAsia"/>
                <w:color w:val="auto"/>
                <w:szCs w:val="21"/>
              </w:rPr>
              <w:t>定款の変更が所定の手続を経て行われているか。</w:t>
            </w:r>
          </w:p>
          <w:p w:rsidR="00387973" w:rsidRPr="000C0F84" w:rsidRDefault="00387973" w:rsidP="00387973">
            <w:pPr>
              <w:suppressAutoHyphens/>
              <w:kinsoku w:val="0"/>
              <w:autoSpaceDE w:val="0"/>
              <w:autoSpaceDN w:val="0"/>
              <w:spacing w:line="240" w:lineRule="exact"/>
              <w:ind w:firstLineChars="100" w:firstLine="180"/>
              <w:jc w:val="left"/>
              <w:rPr>
                <w:rFonts w:cs="ＭＳゴシック"/>
                <w:color w:val="auto"/>
                <w:szCs w:val="21"/>
              </w:rPr>
            </w:pPr>
            <w:r w:rsidRPr="000C0F84">
              <w:rPr>
                <w:rFonts w:cs="ＭＳゴシック" w:hint="eastAsia"/>
                <w:color w:val="auto"/>
                <w:szCs w:val="21"/>
              </w:rPr>
              <w:t>○定款の変更が評議員会の特別決議を経て行われているか。</w:t>
            </w:r>
          </w:p>
          <w:p w:rsidR="00387973" w:rsidRPr="000C0F84" w:rsidRDefault="0036417F" w:rsidP="00387973">
            <w:pPr>
              <w:overflowPunct/>
              <w:autoSpaceDE w:val="0"/>
              <w:autoSpaceDN w:val="0"/>
              <w:spacing w:line="240" w:lineRule="exact"/>
              <w:ind w:leftChars="100" w:left="360" w:hangingChars="100" w:hanging="180"/>
              <w:jc w:val="left"/>
              <w:textAlignment w:val="auto"/>
              <w:rPr>
                <w:rFonts w:cs="Times New Roman"/>
                <w:color w:val="auto"/>
                <w:sz w:val="14"/>
              </w:rPr>
            </w:pPr>
            <w:r>
              <w:rPr>
                <w:noProof/>
              </w:rPr>
              <mc:AlternateContent>
                <mc:Choice Requires="wps">
                  <w:drawing>
                    <wp:anchor distT="0" distB="0" distL="114300" distR="114300" simplePos="0" relativeHeight="251661312" behindDoc="0" locked="0" layoutInCell="1" allowOverlap="0">
                      <wp:simplePos x="0" y="0"/>
                      <wp:positionH relativeFrom="column">
                        <wp:posOffset>334645</wp:posOffset>
                      </wp:positionH>
                      <wp:positionV relativeFrom="paragraph">
                        <wp:posOffset>387985</wp:posOffset>
                      </wp:positionV>
                      <wp:extent cx="3966845" cy="1311275"/>
                      <wp:effectExtent l="0" t="0" r="0" b="0"/>
                      <wp:wrapSquare wrapText="bothSides"/>
                      <wp:docPr id="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1311275"/>
                              </a:xfrm>
                              <a:prstGeom prst="rect">
                                <a:avLst/>
                              </a:prstGeom>
                              <a:solidFill>
                                <a:srgbClr val="FFFFFF"/>
                              </a:solidFill>
                              <a:ln w="6350">
                                <a:solidFill>
                                  <a:srgbClr val="000000"/>
                                </a:solidFill>
                                <a:prstDash val="dash"/>
                                <a:miter lim="800000"/>
                                <a:headEnd/>
                                <a:tailEnd/>
                              </a:ln>
                            </wps:spPr>
                            <wps:txbx>
                              <w:txbxContent>
                                <w:p w:rsidR="00786CC3" w:rsidRDefault="00786CC3" w:rsidP="00724C39">
                                  <w:pPr>
                                    <w:rPr>
                                      <w:sz w:val="16"/>
                                      <w:szCs w:val="16"/>
                                    </w:rPr>
                                  </w:pPr>
                                  <w:r w:rsidRPr="00387973">
                                    <w:rPr>
                                      <w:rFonts w:hint="eastAsia"/>
                                      <w:sz w:val="16"/>
                                      <w:szCs w:val="16"/>
                                    </w:rPr>
                                    <w:t>＜指摘基準＞</w:t>
                                  </w:r>
                                </w:p>
                                <w:p w:rsidR="00786CC3" w:rsidRDefault="00786CC3" w:rsidP="00F01270">
                                  <w:pPr>
                                    <w:ind w:firstLineChars="100" w:firstLine="160"/>
                                    <w:rPr>
                                      <w:sz w:val="16"/>
                                      <w:szCs w:val="16"/>
                                    </w:rPr>
                                  </w:pPr>
                                  <w:r w:rsidRPr="00387973">
                                    <w:rPr>
                                      <w:rFonts w:hint="eastAsia"/>
                                      <w:sz w:val="16"/>
                                      <w:szCs w:val="16"/>
                                    </w:rPr>
                                    <w:t>次の場合は文書指摘によることとする。</w:t>
                                  </w:r>
                                </w:p>
                                <w:p w:rsidR="00786CC3" w:rsidRDefault="00786CC3" w:rsidP="00F01270">
                                  <w:pPr>
                                    <w:ind w:firstLineChars="100" w:firstLine="160"/>
                                    <w:rPr>
                                      <w:sz w:val="16"/>
                                      <w:szCs w:val="16"/>
                                    </w:rPr>
                                  </w:pPr>
                                  <w:r>
                                    <w:rPr>
                                      <w:rFonts w:hint="eastAsia"/>
                                      <w:sz w:val="16"/>
                                      <w:szCs w:val="16"/>
                                    </w:rPr>
                                    <w:t>・</w:t>
                                  </w:r>
                                  <w:r w:rsidRPr="00387973">
                                    <w:rPr>
                                      <w:rFonts w:hint="eastAsia"/>
                                      <w:sz w:val="16"/>
                                      <w:szCs w:val="16"/>
                                    </w:rPr>
                                    <w:t>定款変更についての評議員会の特別決議が出席者不足又は賛成数不足により成</w:t>
                                  </w:r>
                                </w:p>
                                <w:p w:rsidR="00786CC3" w:rsidRDefault="00786CC3" w:rsidP="00F01270">
                                  <w:pPr>
                                    <w:ind w:firstLineChars="150" w:firstLine="240"/>
                                    <w:rPr>
                                      <w:sz w:val="16"/>
                                      <w:szCs w:val="16"/>
                                    </w:rPr>
                                  </w:pPr>
                                  <w:r w:rsidRPr="00387973">
                                    <w:rPr>
                                      <w:rFonts w:hint="eastAsia"/>
                                      <w:sz w:val="16"/>
                                      <w:szCs w:val="16"/>
                                    </w:rPr>
                                    <w:t>立していないにもかかわらず、認可の申請もしくは届出がされている場合</w:t>
                                  </w:r>
                                </w:p>
                                <w:p w:rsidR="00786CC3" w:rsidRDefault="00786CC3" w:rsidP="000B4E17">
                                  <w:pPr>
                                    <w:rPr>
                                      <w:sz w:val="16"/>
                                      <w:szCs w:val="16"/>
                                    </w:rPr>
                                  </w:pPr>
                                  <w:r>
                                    <w:rPr>
                                      <w:sz w:val="16"/>
                                      <w:szCs w:val="16"/>
                                    </w:rPr>
                                    <w:t xml:space="preserve">  </w:t>
                                  </w:r>
                                  <w:r>
                                    <w:rPr>
                                      <w:rFonts w:hint="eastAsia"/>
                                      <w:sz w:val="16"/>
                                      <w:szCs w:val="16"/>
                                    </w:rPr>
                                    <w:t>・</w:t>
                                  </w:r>
                                  <w:r w:rsidRPr="00387973">
                                    <w:rPr>
                                      <w:rFonts w:hint="eastAsia"/>
                                      <w:sz w:val="16"/>
                                      <w:szCs w:val="16"/>
                                    </w:rPr>
                                    <w:t>定款変更の決議を行った評議員会の招集手続又は議案の提出手続が法令、通知</w:t>
                                  </w:r>
                                </w:p>
                                <w:p w:rsidR="00786CC3" w:rsidRDefault="00786CC3" w:rsidP="00F01270">
                                  <w:pPr>
                                    <w:ind w:firstLineChars="150" w:firstLine="240"/>
                                    <w:rPr>
                                      <w:sz w:val="16"/>
                                      <w:szCs w:val="16"/>
                                    </w:rPr>
                                  </w:pPr>
                                  <w:r w:rsidRPr="00387973">
                                    <w:rPr>
                                      <w:rFonts w:hint="eastAsia"/>
                                      <w:sz w:val="16"/>
                                      <w:szCs w:val="16"/>
                                    </w:rPr>
                                    <w:t>又は定款に違反している場合</w:t>
                                  </w:r>
                                </w:p>
                                <w:p w:rsidR="00786CC3" w:rsidRDefault="00786CC3" w:rsidP="00724C39">
                                  <w:pPr>
                                    <w:rPr>
                                      <w:sz w:val="16"/>
                                      <w:szCs w:val="16"/>
                                    </w:rPr>
                                  </w:pPr>
                                  <w:r>
                                    <w:rPr>
                                      <w:sz w:val="16"/>
                                      <w:szCs w:val="16"/>
                                    </w:rPr>
                                    <w:t xml:space="preserve">  </w:t>
                                  </w:r>
                                  <w:r>
                                    <w:rPr>
                                      <w:rFonts w:hint="eastAsia"/>
                                      <w:sz w:val="16"/>
                                      <w:szCs w:val="16"/>
                                    </w:rPr>
                                    <w:t>・</w:t>
                                  </w:r>
                                  <w:r w:rsidRPr="00387973">
                                    <w:rPr>
                                      <w:rFonts w:hint="eastAsia"/>
                                      <w:sz w:val="16"/>
                                      <w:szCs w:val="16"/>
                                    </w:rPr>
                                    <w:t>定款変更について評議員会の決議が成立しているにもかかわらず、所轄庁の認可</w:t>
                                  </w:r>
                                </w:p>
                                <w:p w:rsidR="00786CC3" w:rsidRDefault="00786CC3" w:rsidP="00F01270">
                                  <w:pPr>
                                    <w:ind w:firstLineChars="150" w:firstLine="240"/>
                                    <w:rPr>
                                      <w:sz w:val="16"/>
                                      <w:szCs w:val="16"/>
                                    </w:rPr>
                                  </w:pPr>
                                  <w:r w:rsidRPr="00387973">
                                    <w:rPr>
                                      <w:rFonts w:hint="eastAsia"/>
                                      <w:sz w:val="16"/>
                                      <w:szCs w:val="16"/>
                                    </w:rPr>
                                    <w:t>を受ける手続又は所轄庁の認可を要さない場合の所轄庁への届出の手続が行われ</w:t>
                                  </w:r>
                                </w:p>
                                <w:p w:rsidR="00786CC3" w:rsidRPr="00387973" w:rsidRDefault="00786CC3" w:rsidP="00F01270">
                                  <w:pPr>
                                    <w:ind w:firstLineChars="150" w:firstLine="240"/>
                                    <w:rPr>
                                      <w:sz w:val="16"/>
                                      <w:szCs w:val="16"/>
                                    </w:rPr>
                                  </w:pPr>
                                  <w:r w:rsidRPr="00387973">
                                    <w:rPr>
                                      <w:rFonts w:hint="eastAsia"/>
                                      <w:sz w:val="16"/>
                                      <w:szCs w:val="16"/>
                                    </w:rPr>
                                    <w:t>ていない場合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35pt;margin-top:30.55pt;width:312.35pt;height:10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XfOQIAAG8EAAAOAAAAZHJzL2Uyb0RvYy54bWysVNtu2zAMfR+wfxD0vjpOmjQx6hRdsw4D&#10;ugvQ7gNoWY6FyaImKbG7ry8lp2l2exnmB0ESqUPyHNKXV0On2V46r9CUPD+bcCaNwFqZbcm/Pty+&#10;WXLmA5gaNBpZ8kfp+dX69avL3hZyii3qWjpGIMYXvS15G4ItssyLVnbgz9BKQ8YGXQeBjm6b1Q56&#10;Qu90Np1MFlmPrrYOhfSebjejka8TftNIET43jZeB6ZJTbiGtLq1VXLP1JRRbB7ZV4pAG/EMWHShD&#10;QY9QGwjAdk79BtUp4dBjE84Edhk2jRIy1UDV5JNfqrlvwcpUC5Hj7ZEm//9gxaf9F8dUXfJlzpmB&#10;jjR6kENgb3Fgs0hPb31BXveW/MJA1yRzKtXbOxTfPDN404LZymvnsG8l1JReHl9mJ09HHB9Bqv4j&#10;1hQGdgET0NC4LnJHbDBCJ5kej9LEVARdzlaLxfJ8zpkgWz7L8+nFPMWA4vm5dT68l9ixuCm5I+0T&#10;POzvfIjpQPHsEqN51Kq+VVqng9tWN9qxPVCf3KbvgP6TmzasL/liNp+MDPwVYpK+P0HEFDbg2zFU&#10;TbvoBUWnAg2CVh0pcXwMReTznamTSwClxz2Vos2B4MjpyG4YqiFJmdiP5FdYPxLjDse+pzmlTYvu&#10;B2c99XzJ/fcdOMmZ/mBItYvz6YooDumwXK5ICXdqqE4MYAQBlTxwNm5vwjhWO+vUtqU4Y5cYvCad&#10;G5UUeMnpkDx1dRLmMIFxbE7PyevlP7F+AgAA//8DAFBLAwQUAAYACAAAACEASutp694AAAAJAQAA&#10;DwAAAGRycy9kb3ducmV2LnhtbEyPMU/DMBSEdyT+g/WQ2KiTqDgojVOhQhe2FhAd3fjhBOLnYDtt&#10;+PeYCcbTne6+q9ezHdgJfegdScgXGTCk1umejISX5+3NHbAQFWk1OEIJ3xhg3Vxe1KrS7kw7PO2j&#10;YamEQqUkdDGOFeeh7dCqsHAjUvLenbcqJukN116dU7kdeJFlglvVU1ro1IibDtvP/WQl4Gu5FYfl&#10;bvb0+PX0tjEfbjIPUl5fzfcrYBHn+BeGX/yEDk1iOrqJdGCDhNuiTEkJIs+BJV+U5RLYUUIhSgG8&#10;qfn/B80PAAAA//8DAFBLAQItABQABgAIAAAAIQC2gziS/gAAAOEBAAATAAAAAAAAAAAAAAAAAAAA&#10;AABbQ29udGVudF9UeXBlc10ueG1sUEsBAi0AFAAGAAgAAAAhADj9If/WAAAAlAEAAAsAAAAAAAAA&#10;AAAAAAAALwEAAF9yZWxzLy5yZWxzUEsBAi0AFAAGAAgAAAAhAGUfld85AgAAbwQAAA4AAAAAAAAA&#10;AAAAAAAALgIAAGRycy9lMm9Eb2MueG1sUEsBAi0AFAAGAAgAAAAhAErraeveAAAACQEAAA8AAAAA&#10;AAAAAAAAAAAAkwQAAGRycy9kb3ducmV2LnhtbFBLBQYAAAAABAAEAPMAAACeBQAAAAA=&#10;" o:allowoverlap="f" strokeweight=".5pt">
                      <v:stroke dashstyle="dash"/>
                      <v:textbox inset="5.85pt,.7pt,5.85pt,.7pt">
                        <w:txbxContent>
                          <w:p w:rsidR="00786CC3" w:rsidRDefault="00786CC3" w:rsidP="00724C39">
                            <w:pPr>
                              <w:rPr>
                                <w:sz w:val="16"/>
                                <w:szCs w:val="16"/>
                              </w:rPr>
                            </w:pPr>
                            <w:r w:rsidRPr="00387973">
                              <w:rPr>
                                <w:rFonts w:hint="eastAsia"/>
                                <w:sz w:val="16"/>
                                <w:szCs w:val="16"/>
                              </w:rPr>
                              <w:t>＜指摘基準＞</w:t>
                            </w:r>
                          </w:p>
                          <w:p w:rsidR="00786CC3" w:rsidRDefault="00786CC3" w:rsidP="00F01270">
                            <w:pPr>
                              <w:ind w:firstLineChars="100" w:firstLine="160"/>
                              <w:rPr>
                                <w:sz w:val="16"/>
                                <w:szCs w:val="16"/>
                              </w:rPr>
                            </w:pPr>
                            <w:r w:rsidRPr="00387973">
                              <w:rPr>
                                <w:rFonts w:hint="eastAsia"/>
                                <w:sz w:val="16"/>
                                <w:szCs w:val="16"/>
                              </w:rPr>
                              <w:t>次の場合は文書指摘によることとする。</w:t>
                            </w:r>
                          </w:p>
                          <w:p w:rsidR="00786CC3" w:rsidRDefault="00786CC3" w:rsidP="00F01270">
                            <w:pPr>
                              <w:ind w:firstLineChars="100" w:firstLine="160"/>
                              <w:rPr>
                                <w:sz w:val="16"/>
                                <w:szCs w:val="16"/>
                              </w:rPr>
                            </w:pPr>
                            <w:r>
                              <w:rPr>
                                <w:rFonts w:hint="eastAsia"/>
                                <w:sz w:val="16"/>
                                <w:szCs w:val="16"/>
                              </w:rPr>
                              <w:t>・</w:t>
                            </w:r>
                            <w:r w:rsidRPr="00387973">
                              <w:rPr>
                                <w:rFonts w:hint="eastAsia"/>
                                <w:sz w:val="16"/>
                                <w:szCs w:val="16"/>
                              </w:rPr>
                              <w:t>定款変更についての評議員会の特別決議が出席者不足又は賛成数不足により成</w:t>
                            </w:r>
                          </w:p>
                          <w:p w:rsidR="00786CC3" w:rsidRDefault="00786CC3" w:rsidP="00F01270">
                            <w:pPr>
                              <w:ind w:firstLineChars="150" w:firstLine="240"/>
                              <w:rPr>
                                <w:sz w:val="16"/>
                                <w:szCs w:val="16"/>
                              </w:rPr>
                            </w:pPr>
                            <w:r w:rsidRPr="00387973">
                              <w:rPr>
                                <w:rFonts w:hint="eastAsia"/>
                                <w:sz w:val="16"/>
                                <w:szCs w:val="16"/>
                              </w:rPr>
                              <w:t>立していないにもかかわらず、認可の申請もしくは届出がされている場合</w:t>
                            </w:r>
                          </w:p>
                          <w:p w:rsidR="00786CC3" w:rsidRDefault="00786CC3" w:rsidP="000B4E17">
                            <w:pPr>
                              <w:rPr>
                                <w:sz w:val="16"/>
                                <w:szCs w:val="16"/>
                              </w:rPr>
                            </w:pPr>
                            <w:r>
                              <w:rPr>
                                <w:sz w:val="16"/>
                                <w:szCs w:val="16"/>
                              </w:rPr>
                              <w:t xml:space="preserve">  </w:t>
                            </w:r>
                            <w:r>
                              <w:rPr>
                                <w:rFonts w:hint="eastAsia"/>
                                <w:sz w:val="16"/>
                                <w:szCs w:val="16"/>
                              </w:rPr>
                              <w:t>・</w:t>
                            </w:r>
                            <w:r w:rsidRPr="00387973">
                              <w:rPr>
                                <w:rFonts w:hint="eastAsia"/>
                                <w:sz w:val="16"/>
                                <w:szCs w:val="16"/>
                              </w:rPr>
                              <w:t>定款変更の決議を行った評議員会の招集手続又は議案の提出手続が法令、通知</w:t>
                            </w:r>
                          </w:p>
                          <w:p w:rsidR="00786CC3" w:rsidRDefault="00786CC3" w:rsidP="00F01270">
                            <w:pPr>
                              <w:ind w:firstLineChars="150" w:firstLine="240"/>
                              <w:rPr>
                                <w:sz w:val="16"/>
                                <w:szCs w:val="16"/>
                              </w:rPr>
                            </w:pPr>
                            <w:r w:rsidRPr="00387973">
                              <w:rPr>
                                <w:rFonts w:hint="eastAsia"/>
                                <w:sz w:val="16"/>
                                <w:szCs w:val="16"/>
                              </w:rPr>
                              <w:t>又は定款に違反している場合</w:t>
                            </w:r>
                          </w:p>
                          <w:p w:rsidR="00786CC3" w:rsidRDefault="00786CC3" w:rsidP="00724C39">
                            <w:pPr>
                              <w:rPr>
                                <w:sz w:val="16"/>
                                <w:szCs w:val="16"/>
                              </w:rPr>
                            </w:pPr>
                            <w:r>
                              <w:rPr>
                                <w:sz w:val="16"/>
                                <w:szCs w:val="16"/>
                              </w:rPr>
                              <w:t xml:space="preserve">  </w:t>
                            </w:r>
                            <w:r>
                              <w:rPr>
                                <w:rFonts w:hint="eastAsia"/>
                                <w:sz w:val="16"/>
                                <w:szCs w:val="16"/>
                              </w:rPr>
                              <w:t>・</w:t>
                            </w:r>
                            <w:r w:rsidRPr="00387973">
                              <w:rPr>
                                <w:rFonts w:hint="eastAsia"/>
                                <w:sz w:val="16"/>
                                <w:szCs w:val="16"/>
                              </w:rPr>
                              <w:t>定款変更について評議員会の決議が成立しているにもかかわらず、所轄庁の認可</w:t>
                            </w:r>
                          </w:p>
                          <w:p w:rsidR="00786CC3" w:rsidRDefault="00786CC3" w:rsidP="00F01270">
                            <w:pPr>
                              <w:ind w:firstLineChars="150" w:firstLine="240"/>
                              <w:rPr>
                                <w:sz w:val="16"/>
                                <w:szCs w:val="16"/>
                              </w:rPr>
                            </w:pPr>
                            <w:r w:rsidRPr="00387973">
                              <w:rPr>
                                <w:rFonts w:hint="eastAsia"/>
                                <w:sz w:val="16"/>
                                <w:szCs w:val="16"/>
                              </w:rPr>
                              <w:t>を受ける手続又は所轄庁の認可を要さない場合の所轄庁への届出の手続が行われ</w:t>
                            </w:r>
                          </w:p>
                          <w:p w:rsidR="00786CC3" w:rsidRPr="00387973" w:rsidRDefault="00786CC3" w:rsidP="00F01270">
                            <w:pPr>
                              <w:ind w:firstLineChars="150" w:firstLine="240"/>
                              <w:rPr>
                                <w:sz w:val="16"/>
                                <w:szCs w:val="16"/>
                              </w:rPr>
                            </w:pPr>
                            <w:r w:rsidRPr="00387973">
                              <w:rPr>
                                <w:rFonts w:hint="eastAsia"/>
                                <w:sz w:val="16"/>
                                <w:szCs w:val="16"/>
                              </w:rPr>
                              <w:t>ていない場合</w:t>
                            </w:r>
                          </w:p>
                        </w:txbxContent>
                      </v:textbox>
                      <w10:wrap type="square"/>
                    </v:shape>
                  </w:pict>
                </mc:Fallback>
              </mc:AlternateContent>
            </w:r>
            <w:r w:rsidR="00387973" w:rsidRPr="000C0F84">
              <w:rPr>
                <w:rFonts w:cs="ＭＳゴシック" w:hint="eastAsia"/>
                <w:color w:val="auto"/>
                <w:szCs w:val="21"/>
              </w:rPr>
              <w:t>○定款の変更が所轄庁の認可を受けて行われているか（所轄庁の認可が不要とされる事項の変更については、所轄庁への届出が行われているか。）。</w:t>
            </w:r>
          </w:p>
          <w:p w:rsidR="00724C39" w:rsidRPr="000C0F84" w:rsidRDefault="00724C39" w:rsidP="00724C39">
            <w:pPr>
              <w:suppressAutoHyphens/>
              <w:kinsoku w:val="0"/>
              <w:autoSpaceDE w:val="0"/>
              <w:autoSpaceDN w:val="0"/>
              <w:spacing w:line="240" w:lineRule="exact"/>
              <w:ind w:firstLineChars="50" w:firstLine="90"/>
              <w:jc w:val="left"/>
              <w:rPr>
                <w:rFonts w:cs="ＭＳゴシック"/>
                <w:color w:val="auto"/>
                <w:szCs w:val="21"/>
              </w:rPr>
            </w:pPr>
          </w:p>
          <w:p w:rsidR="00C84EBD" w:rsidRPr="000C0F84" w:rsidRDefault="00C84EBD" w:rsidP="00724C39">
            <w:pPr>
              <w:suppressAutoHyphens/>
              <w:kinsoku w:val="0"/>
              <w:autoSpaceDE w:val="0"/>
              <w:autoSpaceDN w:val="0"/>
              <w:spacing w:line="240" w:lineRule="exact"/>
              <w:ind w:firstLineChars="50" w:firstLine="90"/>
              <w:jc w:val="left"/>
              <w:rPr>
                <w:rFonts w:cs="ＭＳゴシック"/>
                <w:color w:val="auto"/>
                <w:szCs w:val="21"/>
              </w:rPr>
            </w:pPr>
            <w:r w:rsidRPr="000C0F84">
              <w:rPr>
                <w:rFonts w:cs="ＭＳゴシック" w:hint="eastAsia"/>
                <w:color w:val="auto"/>
                <w:szCs w:val="21"/>
              </w:rPr>
              <w:t>３</w:t>
            </w:r>
            <w:r w:rsidRPr="000C0F84">
              <w:rPr>
                <w:rFonts w:cs="ＭＳゴシック"/>
                <w:color w:val="auto"/>
                <w:szCs w:val="21"/>
              </w:rPr>
              <w:t xml:space="preserve"> </w:t>
            </w:r>
            <w:r w:rsidRPr="000C0F84">
              <w:rPr>
                <w:rFonts w:cs="ＭＳゴシック" w:hint="eastAsia"/>
                <w:color w:val="auto"/>
                <w:szCs w:val="21"/>
              </w:rPr>
              <w:t>法令に従い、定款の備置き・公表がされているか。</w:t>
            </w:r>
          </w:p>
          <w:p w:rsidR="00C84EBD" w:rsidRPr="000C0F84" w:rsidRDefault="00C84EBD" w:rsidP="00724C39">
            <w:pPr>
              <w:overflowPunct/>
              <w:autoSpaceDE w:val="0"/>
              <w:autoSpaceDN w:val="0"/>
              <w:spacing w:line="240" w:lineRule="exact"/>
              <w:ind w:firstLineChars="100" w:firstLine="180"/>
              <w:jc w:val="left"/>
              <w:textAlignment w:val="auto"/>
              <w:rPr>
                <w:rFonts w:cs="ＭＳゴシック"/>
                <w:color w:val="auto"/>
                <w:szCs w:val="21"/>
              </w:rPr>
            </w:pPr>
            <w:r w:rsidRPr="000C0F84">
              <w:rPr>
                <w:rFonts w:cs="ＭＳゴシック" w:hint="eastAsia"/>
                <w:color w:val="auto"/>
                <w:szCs w:val="21"/>
              </w:rPr>
              <w:t>○定款を事務所に備え置いているか。</w:t>
            </w:r>
          </w:p>
          <w:p w:rsidR="00C84EBD" w:rsidRPr="000C0F84" w:rsidRDefault="00C84EBD" w:rsidP="00724C39">
            <w:pPr>
              <w:overflowPunct/>
              <w:autoSpaceDE w:val="0"/>
              <w:autoSpaceDN w:val="0"/>
              <w:spacing w:line="240" w:lineRule="exact"/>
              <w:ind w:firstLineChars="100" w:firstLine="180"/>
              <w:jc w:val="left"/>
              <w:textAlignment w:val="auto"/>
              <w:rPr>
                <w:rFonts w:cs="ＭＳゴシック"/>
                <w:color w:val="auto"/>
                <w:szCs w:val="21"/>
              </w:rPr>
            </w:pPr>
            <w:r w:rsidRPr="000C0F84">
              <w:rPr>
                <w:rFonts w:cs="ＭＳゴシック" w:hint="eastAsia"/>
                <w:color w:val="auto"/>
                <w:szCs w:val="21"/>
              </w:rPr>
              <w:t>○定款の内容をインターネットを利用して公表しているか。</w:t>
            </w:r>
          </w:p>
          <w:p w:rsidR="00C84EBD" w:rsidRPr="000C0F84" w:rsidRDefault="00C84EBD" w:rsidP="00724C39">
            <w:pPr>
              <w:overflowPunct/>
              <w:autoSpaceDE w:val="0"/>
              <w:autoSpaceDN w:val="0"/>
              <w:spacing w:line="240" w:lineRule="exact"/>
              <w:ind w:firstLineChars="100" w:firstLine="180"/>
              <w:jc w:val="left"/>
              <w:textAlignment w:val="auto"/>
              <w:rPr>
                <w:rFonts w:cs="Times New Roman"/>
                <w:color w:val="auto"/>
                <w:sz w:val="14"/>
              </w:rPr>
            </w:pPr>
            <w:r w:rsidRPr="000C0F84">
              <w:rPr>
                <w:rFonts w:cs="ＭＳゴシック" w:hint="eastAsia"/>
                <w:color w:val="auto"/>
                <w:szCs w:val="21"/>
              </w:rPr>
              <w:t>○公表している定款は直近のものであるか</w:t>
            </w:r>
            <w:r w:rsidR="00996480" w:rsidRPr="000C0F84">
              <w:rPr>
                <w:rFonts w:cs="ＭＳゴシック" w:hint="eastAsia"/>
                <w:color w:val="auto"/>
                <w:szCs w:val="21"/>
              </w:rPr>
              <w:t>。</w:t>
            </w:r>
          </w:p>
          <w:p w:rsidR="00B82DEC" w:rsidRPr="000C0F84" w:rsidRDefault="0036417F" w:rsidP="00C84EBD">
            <w:pPr>
              <w:suppressAutoHyphens/>
              <w:kinsoku w:val="0"/>
              <w:autoSpaceDE w:val="0"/>
              <w:autoSpaceDN w:val="0"/>
              <w:spacing w:line="240" w:lineRule="exact"/>
              <w:jc w:val="left"/>
              <w:rPr>
                <w:rFonts w:cs="Times New Roman"/>
                <w:color w:val="auto"/>
                <w:sz w:val="14"/>
              </w:rPr>
            </w:pPr>
            <w:r>
              <w:rPr>
                <w:noProof/>
              </w:rPr>
              <mc:AlternateContent>
                <mc:Choice Requires="wps">
                  <w:drawing>
                    <wp:anchor distT="0" distB="0" distL="114300" distR="114300" simplePos="0" relativeHeight="251660288" behindDoc="0" locked="0" layoutInCell="1" allowOverlap="0">
                      <wp:simplePos x="0" y="0"/>
                      <wp:positionH relativeFrom="column">
                        <wp:posOffset>334645</wp:posOffset>
                      </wp:positionH>
                      <wp:positionV relativeFrom="paragraph">
                        <wp:posOffset>173355</wp:posOffset>
                      </wp:positionV>
                      <wp:extent cx="3950970" cy="1572895"/>
                      <wp:effectExtent l="0" t="0" r="0" b="0"/>
                      <wp:wrapSquare wrapText="bothSides"/>
                      <wp:docPr id="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1572895"/>
                              </a:xfrm>
                              <a:prstGeom prst="rect">
                                <a:avLst/>
                              </a:prstGeom>
                              <a:solidFill>
                                <a:srgbClr val="FFFFFF"/>
                              </a:solidFill>
                              <a:ln w="6350">
                                <a:solidFill>
                                  <a:srgbClr val="000000"/>
                                </a:solidFill>
                                <a:prstDash val="dash"/>
                                <a:miter lim="800000"/>
                                <a:headEnd/>
                                <a:tailEnd/>
                              </a:ln>
                            </wps:spPr>
                            <wps:txbx>
                              <w:txbxContent>
                                <w:p w:rsidR="00786CC3" w:rsidRDefault="00786CC3" w:rsidP="00387973">
                                  <w:pPr>
                                    <w:rPr>
                                      <w:sz w:val="16"/>
                                      <w:szCs w:val="16"/>
                                    </w:rPr>
                                  </w:pPr>
                                  <w:r w:rsidRPr="00387973">
                                    <w:rPr>
                                      <w:rFonts w:hint="eastAsia"/>
                                      <w:sz w:val="16"/>
                                      <w:szCs w:val="16"/>
                                    </w:rPr>
                                    <w:t>＜指摘基準＞</w:t>
                                  </w:r>
                                </w:p>
                                <w:p w:rsidR="00786CC3" w:rsidRDefault="00786CC3" w:rsidP="00F01270">
                                  <w:pPr>
                                    <w:ind w:firstLineChars="100" w:firstLine="160"/>
                                    <w:rPr>
                                      <w:sz w:val="16"/>
                                      <w:szCs w:val="16"/>
                                    </w:rPr>
                                  </w:pPr>
                                  <w:r w:rsidRPr="00387973">
                                    <w:rPr>
                                      <w:rFonts w:hint="eastAsia"/>
                                      <w:sz w:val="16"/>
                                      <w:szCs w:val="16"/>
                                    </w:rPr>
                                    <w:t>次の場合は文書指摘によることとする。</w:t>
                                  </w:r>
                                </w:p>
                                <w:p w:rsidR="00786CC3" w:rsidRDefault="00786CC3" w:rsidP="00F01270">
                                  <w:pPr>
                                    <w:ind w:firstLineChars="100" w:firstLine="160"/>
                                    <w:rPr>
                                      <w:sz w:val="16"/>
                                      <w:szCs w:val="16"/>
                                    </w:rPr>
                                  </w:pPr>
                                  <w:r>
                                    <w:rPr>
                                      <w:rFonts w:hint="eastAsia"/>
                                      <w:sz w:val="16"/>
                                      <w:szCs w:val="16"/>
                                    </w:rPr>
                                    <w:t>・</w:t>
                                  </w:r>
                                  <w:r w:rsidRPr="00724C39">
                                    <w:rPr>
                                      <w:rFonts w:hint="eastAsia"/>
                                      <w:sz w:val="16"/>
                                      <w:szCs w:val="16"/>
                                    </w:rPr>
                                    <w:t>主たる事務所における定款の備置きが行われていない場合、又は従たる事務所に</w:t>
                                  </w:r>
                                </w:p>
                                <w:p w:rsidR="00786CC3" w:rsidRDefault="00786CC3" w:rsidP="00F01270">
                                  <w:pPr>
                                    <w:ind w:firstLineChars="150" w:firstLine="240"/>
                                    <w:rPr>
                                      <w:sz w:val="16"/>
                                      <w:szCs w:val="16"/>
                                    </w:rPr>
                                  </w:pPr>
                                  <w:r w:rsidRPr="00724C39">
                                    <w:rPr>
                                      <w:rFonts w:hint="eastAsia"/>
                                      <w:sz w:val="16"/>
                                      <w:szCs w:val="16"/>
                                    </w:rPr>
                                    <w:t>おける定款の備置き若しくは電磁的記録で作成された定款の電子計算機（パソコン）</w:t>
                                  </w:r>
                                </w:p>
                                <w:p w:rsidR="00786CC3" w:rsidRDefault="00786CC3" w:rsidP="00F01270">
                                  <w:pPr>
                                    <w:ind w:firstLineChars="150" w:firstLine="240"/>
                                    <w:rPr>
                                      <w:sz w:val="16"/>
                                      <w:szCs w:val="16"/>
                                    </w:rPr>
                                  </w:pPr>
                                  <w:r w:rsidRPr="00724C39">
                                    <w:rPr>
                                      <w:rFonts w:hint="eastAsia"/>
                                      <w:sz w:val="16"/>
                                      <w:szCs w:val="16"/>
                                    </w:rPr>
                                    <w:t>への記録が行われていない場合</w:t>
                                  </w:r>
                                </w:p>
                                <w:p w:rsidR="00786CC3" w:rsidRDefault="00786CC3" w:rsidP="00F01270">
                                  <w:pPr>
                                    <w:ind w:leftChars="50" w:left="90" w:firstLineChars="50" w:firstLine="80"/>
                                    <w:rPr>
                                      <w:sz w:val="16"/>
                                      <w:szCs w:val="16"/>
                                    </w:rPr>
                                  </w:pPr>
                                  <w:r>
                                    <w:rPr>
                                      <w:rFonts w:hint="eastAsia"/>
                                      <w:sz w:val="16"/>
                                      <w:szCs w:val="16"/>
                                    </w:rPr>
                                    <w:t>・</w:t>
                                  </w:r>
                                  <w:r w:rsidRPr="00724C39">
                                    <w:rPr>
                                      <w:rFonts w:hint="eastAsia"/>
                                      <w:sz w:val="16"/>
                                      <w:szCs w:val="16"/>
                                    </w:rPr>
                                    <w:t>定款がインターネットを利用（法人ホームページ等）により公表が行われていない</w:t>
                                  </w:r>
                                </w:p>
                                <w:p w:rsidR="00786CC3" w:rsidRDefault="00786CC3" w:rsidP="00F01270">
                                  <w:pPr>
                                    <w:ind w:leftChars="50" w:left="90" w:firstLineChars="100" w:firstLine="160"/>
                                    <w:rPr>
                                      <w:sz w:val="16"/>
                                      <w:szCs w:val="16"/>
                                    </w:rPr>
                                  </w:pPr>
                                  <w:r w:rsidRPr="00724C39">
                                    <w:rPr>
                                      <w:rFonts w:hint="eastAsia"/>
                                      <w:sz w:val="16"/>
                                      <w:szCs w:val="16"/>
                                    </w:rPr>
                                    <w:t>場合（なお、所轄庁が、法人が法人ホームページ等の利用により公表を行うことが</w:t>
                                  </w:r>
                                </w:p>
                                <w:p w:rsidR="00786CC3" w:rsidRDefault="00786CC3" w:rsidP="00F01270">
                                  <w:pPr>
                                    <w:ind w:leftChars="50" w:left="90" w:firstLineChars="100" w:firstLine="160"/>
                                    <w:rPr>
                                      <w:sz w:val="16"/>
                                      <w:szCs w:val="16"/>
                                    </w:rPr>
                                  </w:pPr>
                                  <w:r w:rsidRPr="00724C39">
                                    <w:rPr>
                                      <w:rFonts w:hint="eastAsia"/>
                                      <w:sz w:val="16"/>
                                      <w:szCs w:val="16"/>
                                    </w:rPr>
                                    <w:t>できないやむを得ない事情があると認めるときは、この限りではなく、法人が適切に</w:t>
                                  </w:r>
                                </w:p>
                                <w:p w:rsidR="00786CC3" w:rsidRDefault="00786CC3" w:rsidP="00F01270">
                                  <w:pPr>
                                    <w:ind w:leftChars="50" w:left="90" w:firstLineChars="100" w:firstLine="160"/>
                                    <w:rPr>
                                      <w:sz w:val="16"/>
                                      <w:szCs w:val="16"/>
                                    </w:rPr>
                                  </w:pPr>
                                  <w:r w:rsidRPr="00724C39">
                                    <w:rPr>
                                      <w:rFonts w:hint="eastAsia"/>
                                      <w:sz w:val="16"/>
                                      <w:szCs w:val="16"/>
                                    </w:rPr>
                                    <w:t>インターネットの利用による公表を行うことができるよう助言等の適切な支援を行う</w:t>
                                  </w:r>
                                </w:p>
                                <w:p w:rsidR="00786CC3" w:rsidRDefault="00786CC3" w:rsidP="00F01270">
                                  <w:pPr>
                                    <w:ind w:leftChars="50" w:left="90" w:firstLineChars="100" w:firstLine="160"/>
                                    <w:rPr>
                                      <w:sz w:val="16"/>
                                      <w:szCs w:val="16"/>
                                    </w:rPr>
                                  </w:pPr>
                                  <w:r w:rsidRPr="00724C39">
                                    <w:rPr>
                                      <w:rFonts w:hint="eastAsia"/>
                                      <w:sz w:val="16"/>
                                      <w:szCs w:val="16"/>
                                    </w:rPr>
                                    <w:t>ものとする。）</w:t>
                                  </w:r>
                                </w:p>
                                <w:p w:rsidR="00786CC3" w:rsidRDefault="00786CC3" w:rsidP="00F01270">
                                  <w:pPr>
                                    <w:ind w:leftChars="50" w:left="90" w:firstLineChars="50" w:firstLine="80"/>
                                    <w:rPr>
                                      <w:sz w:val="16"/>
                                      <w:szCs w:val="16"/>
                                    </w:rPr>
                                  </w:pPr>
                                  <w:r>
                                    <w:rPr>
                                      <w:rFonts w:hint="eastAsia"/>
                                      <w:sz w:val="16"/>
                                      <w:szCs w:val="16"/>
                                    </w:rPr>
                                    <w:t>・備置き又は公表されている定款の内容が直近のものでない場合</w:t>
                                  </w:r>
                                </w:p>
                                <w:p w:rsidR="00786CC3" w:rsidRDefault="00786CC3" w:rsidP="00F01270">
                                  <w:pPr>
                                    <w:ind w:leftChars="50" w:left="90" w:firstLineChars="100" w:firstLine="160"/>
                                    <w:rPr>
                                      <w:sz w:val="16"/>
                                      <w:szCs w:val="16"/>
                                    </w:rPr>
                                  </w:pPr>
                                </w:p>
                                <w:p w:rsidR="00786CC3" w:rsidRDefault="00786CC3" w:rsidP="00F01270">
                                  <w:pPr>
                                    <w:ind w:leftChars="50" w:left="90" w:firstLineChars="100" w:firstLine="160"/>
                                    <w:rPr>
                                      <w:sz w:val="16"/>
                                      <w:szCs w:val="16"/>
                                    </w:rPr>
                                  </w:pPr>
                                </w:p>
                                <w:p w:rsidR="00786CC3" w:rsidRDefault="00786CC3" w:rsidP="00F01270">
                                  <w:pPr>
                                    <w:ind w:leftChars="50" w:left="90" w:firstLineChars="100" w:firstLine="160"/>
                                    <w:rPr>
                                      <w:sz w:val="16"/>
                                      <w:szCs w:val="16"/>
                                    </w:rPr>
                                  </w:pPr>
                                </w:p>
                                <w:p w:rsidR="00786CC3" w:rsidRDefault="00786CC3" w:rsidP="00F01270">
                                  <w:pPr>
                                    <w:ind w:leftChars="50" w:left="90" w:firstLineChars="100" w:firstLine="160"/>
                                    <w:rPr>
                                      <w:sz w:val="16"/>
                                      <w:szCs w:val="16"/>
                                    </w:rPr>
                                  </w:pPr>
                                </w:p>
                                <w:p w:rsidR="00786CC3" w:rsidRPr="00724C39" w:rsidRDefault="00786CC3" w:rsidP="00F01270">
                                  <w:pPr>
                                    <w:ind w:leftChars="50" w:left="90" w:firstLineChars="100" w:firstLine="16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6.35pt;margin-top:13.65pt;width:311.1pt;height:1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6j5OAIAAG8EAAAOAAAAZHJzL2Uyb0RvYy54bWysVNtu2zAMfR+wfxD0vthJmzYx4hRdugwD&#10;ugvQ7gNoWY6FyaImKbG7ry8lp212exnmB0ESqcPDQ9Krq6HT7CCdV2hKPp3knEkjsFZmV/Kv99s3&#10;C858AFODRiNL/iA9v1q/frXqbSFn2KKupWMEYnzR25K3Idgiy7xoZQd+glYaMjboOgh0dLusdtAT&#10;eqezWZ5fZD262joU0nu6vRmNfJ3wm0aK8LlpvAxMl5y4hbS6tFZxzdYrKHYObKvEkQb8A4sOlKGg&#10;z1A3EIDtnfoNqlPCoccmTAR2GTaNEjLlQNlM81+yuWvBypQLiePts0z+/8GKT4cvjqm65AuSx0BH&#10;NbqXQ2BvcWDnUZ7e+oK87iz5hYGuqcwpVW9vUXzzzOCmBbOT185h30qoid40vsxOno44PoJU/Ues&#10;KQzsAyagoXFd1I7UYIROPB6eSxOpCLo8W87z5SWZBNmm88vZYjlPMaB4em6dD+8ldixuSu6o9gke&#10;Drc+RDpQPLnEaB61qrdK63Rwu2qjHTsA9ck2fUf0n9y0YX3JL87m+ajAXyHy9P0JIlK4Ad+OoWra&#10;RS8oOhVoELTqYiXiN15HPd+ZOrkEUHrcUyraHAWOmo7qhqEaUiln8W0Uv8L6gRR3OPY9zSltWnQ/&#10;OOup50vuv+/BSc70B0NVuzyfkaospMNisSS53amhOjGAEQRU8sDZuN2Ecaz21qldS3HGLjF4TXVu&#10;VKrAC6cjeerqVJjjBMaxOT0nr5f/xPoRAAD//wMAUEsDBBQABgAIAAAAIQDyn3As3gAAAAkBAAAP&#10;AAAAZHJzL2Rvd25yZXYueG1sTI/BTsMwEETvSP0Haytxo05Dm0CIU6FCL9xaQHB0460TiNfBdtrw&#10;93VPcJyd0czbcjWajh3R+daSgPksAYZUW9WSFvD2urm5A+aDJCU7SyjgFz2sqslVKQtlT7TF4y5o&#10;FkvIF1JAE0JfcO7rBo30M9sjRe9gnZEhSqe5cvIUy03H0yTJuJEtxYVG9rhusP7eDUYAvueb7HOx&#10;HR09/7x8rPWXHfSTENfT8fEBWMAx/IXhgh/RoYpMezuQ8qwTsEzzmBSQ5rfAop/li3tg+8thmQCv&#10;Sv7/g+oMAAD//wMAUEsBAi0AFAAGAAgAAAAhALaDOJL+AAAA4QEAABMAAAAAAAAAAAAAAAAAAAAA&#10;AFtDb250ZW50X1R5cGVzXS54bWxQSwECLQAUAAYACAAAACEAOP0h/9YAAACUAQAACwAAAAAAAAAA&#10;AAAAAAAvAQAAX3JlbHMvLnJlbHNQSwECLQAUAAYACAAAACEAX6Oo+TgCAABvBAAADgAAAAAAAAAA&#10;AAAAAAAuAgAAZHJzL2Uyb0RvYy54bWxQSwECLQAUAAYACAAAACEA8p9wLN4AAAAJAQAADwAAAAAA&#10;AAAAAAAAAACSBAAAZHJzL2Rvd25yZXYueG1sUEsFBgAAAAAEAAQA8wAAAJ0FAAAAAA==&#10;" o:allowoverlap="f" strokeweight=".5pt">
                      <v:stroke dashstyle="dash"/>
                      <v:textbox inset="5.85pt,.7pt,5.85pt,.7pt">
                        <w:txbxContent>
                          <w:p w:rsidR="00786CC3" w:rsidRDefault="00786CC3" w:rsidP="00387973">
                            <w:pPr>
                              <w:rPr>
                                <w:sz w:val="16"/>
                                <w:szCs w:val="16"/>
                              </w:rPr>
                            </w:pPr>
                            <w:r w:rsidRPr="00387973">
                              <w:rPr>
                                <w:rFonts w:hint="eastAsia"/>
                                <w:sz w:val="16"/>
                                <w:szCs w:val="16"/>
                              </w:rPr>
                              <w:t>＜指摘基準＞</w:t>
                            </w:r>
                          </w:p>
                          <w:p w:rsidR="00786CC3" w:rsidRDefault="00786CC3" w:rsidP="00F01270">
                            <w:pPr>
                              <w:ind w:firstLineChars="100" w:firstLine="160"/>
                              <w:rPr>
                                <w:sz w:val="16"/>
                                <w:szCs w:val="16"/>
                              </w:rPr>
                            </w:pPr>
                            <w:r w:rsidRPr="00387973">
                              <w:rPr>
                                <w:rFonts w:hint="eastAsia"/>
                                <w:sz w:val="16"/>
                                <w:szCs w:val="16"/>
                              </w:rPr>
                              <w:t>次の場合は文書指摘によることとする。</w:t>
                            </w:r>
                          </w:p>
                          <w:p w:rsidR="00786CC3" w:rsidRDefault="00786CC3" w:rsidP="00F01270">
                            <w:pPr>
                              <w:ind w:firstLineChars="100" w:firstLine="160"/>
                              <w:rPr>
                                <w:sz w:val="16"/>
                                <w:szCs w:val="16"/>
                              </w:rPr>
                            </w:pPr>
                            <w:r>
                              <w:rPr>
                                <w:rFonts w:hint="eastAsia"/>
                                <w:sz w:val="16"/>
                                <w:szCs w:val="16"/>
                              </w:rPr>
                              <w:t>・</w:t>
                            </w:r>
                            <w:r w:rsidRPr="00724C39">
                              <w:rPr>
                                <w:rFonts w:hint="eastAsia"/>
                                <w:sz w:val="16"/>
                                <w:szCs w:val="16"/>
                              </w:rPr>
                              <w:t>主たる事務所における定款の備置きが行われていない場合、又は従たる事務所に</w:t>
                            </w:r>
                          </w:p>
                          <w:p w:rsidR="00786CC3" w:rsidRDefault="00786CC3" w:rsidP="00F01270">
                            <w:pPr>
                              <w:ind w:firstLineChars="150" w:firstLine="240"/>
                              <w:rPr>
                                <w:sz w:val="16"/>
                                <w:szCs w:val="16"/>
                              </w:rPr>
                            </w:pPr>
                            <w:r w:rsidRPr="00724C39">
                              <w:rPr>
                                <w:rFonts w:hint="eastAsia"/>
                                <w:sz w:val="16"/>
                                <w:szCs w:val="16"/>
                              </w:rPr>
                              <w:t>おける定款の備置き若しくは電磁的記録で作成された定款の電子計算機（パソコン）</w:t>
                            </w:r>
                          </w:p>
                          <w:p w:rsidR="00786CC3" w:rsidRDefault="00786CC3" w:rsidP="00F01270">
                            <w:pPr>
                              <w:ind w:firstLineChars="150" w:firstLine="240"/>
                              <w:rPr>
                                <w:sz w:val="16"/>
                                <w:szCs w:val="16"/>
                              </w:rPr>
                            </w:pPr>
                            <w:r w:rsidRPr="00724C39">
                              <w:rPr>
                                <w:rFonts w:hint="eastAsia"/>
                                <w:sz w:val="16"/>
                                <w:szCs w:val="16"/>
                              </w:rPr>
                              <w:t>への記録が行われていない場合</w:t>
                            </w:r>
                          </w:p>
                          <w:p w:rsidR="00786CC3" w:rsidRDefault="00786CC3" w:rsidP="00F01270">
                            <w:pPr>
                              <w:ind w:leftChars="50" w:left="90" w:firstLineChars="50" w:firstLine="80"/>
                              <w:rPr>
                                <w:sz w:val="16"/>
                                <w:szCs w:val="16"/>
                              </w:rPr>
                            </w:pPr>
                            <w:r>
                              <w:rPr>
                                <w:rFonts w:hint="eastAsia"/>
                                <w:sz w:val="16"/>
                                <w:szCs w:val="16"/>
                              </w:rPr>
                              <w:t>・</w:t>
                            </w:r>
                            <w:r w:rsidRPr="00724C39">
                              <w:rPr>
                                <w:rFonts w:hint="eastAsia"/>
                                <w:sz w:val="16"/>
                                <w:szCs w:val="16"/>
                              </w:rPr>
                              <w:t>定款がインターネットを利用（法人ホームページ等）により公表が行われていない</w:t>
                            </w:r>
                          </w:p>
                          <w:p w:rsidR="00786CC3" w:rsidRDefault="00786CC3" w:rsidP="00F01270">
                            <w:pPr>
                              <w:ind w:leftChars="50" w:left="90" w:firstLineChars="100" w:firstLine="160"/>
                              <w:rPr>
                                <w:sz w:val="16"/>
                                <w:szCs w:val="16"/>
                              </w:rPr>
                            </w:pPr>
                            <w:r w:rsidRPr="00724C39">
                              <w:rPr>
                                <w:rFonts w:hint="eastAsia"/>
                                <w:sz w:val="16"/>
                                <w:szCs w:val="16"/>
                              </w:rPr>
                              <w:t>場合（なお、所轄庁が、法人が法人ホームページ等の利用により公表を行うことが</w:t>
                            </w:r>
                          </w:p>
                          <w:p w:rsidR="00786CC3" w:rsidRDefault="00786CC3" w:rsidP="00F01270">
                            <w:pPr>
                              <w:ind w:leftChars="50" w:left="90" w:firstLineChars="100" w:firstLine="160"/>
                              <w:rPr>
                                <w:sz w:val="16"/>
                                <w:szCs w:val="16"/>
                              </w:rPr>
                            </w:pPr>
                            <w:r w:rsidRPr="00724C39">
                              <w:rPr>
                                <w:rFonts w:hint="eastAsia"/>
                                <w:sz w:val="16"/>
                                <w:szCs w:val="16"/>
                              </w:rPr>
                              <w:t>できないやむを得ない事情があると認めるときは、この限りではなく、法人が適切に</w:t>
                            </w:r>
                          </w:p>
                          <w:p w:rsidR="00786CC3" w:rsidRDefault="00786CC3" w:rsidP="00F01270">
                            <w:pPr>
                              <w:ind w:leftChars="50" w:left="90" w:firstLineChars="100" w:firstLine="160"/>
                              <w:rPr>
                                <w:sz w:val="16"/>
                                <w:szCs w:val="16"/>
                              </w:rPr>
                            </w:pPr>
                            <w:r w:rsidRPr="00724C39">
                              <w:rPr>
                                <w:rFonts w:hint="eastAsia"/>
                                <w:sz w:val="16"/>
                                <w:szCs w:val="16"/>
                              </w:rPr>
                              <w:t>インターネットの利用による公表を行うことができるよう助言等の適切な支援を行う</w:t>
                            </w:r>
                          </w:p>
                          <w:p w:rsidR="00786CC3" w:rsidRDefault="00786CC3" w:rsidP="00F01270">
                            <w:pPr>
                              <w:ind w:leftChars="50" w:left="90" w:firstLineChars="100" w:firstLine="160"/>
                              <w:rPr>
                                <w:sz w:val="16"/>
                                <w:szCs w:val="16"/>
                              </w:rPr>
                            </w:pPr>
                            <w:r w:rsidRPr="00724C39">
                              <w:rPr>
                                <w:rFonts w:hint="eastAsia"/>
                                <w:sz w:val="16"/>
                                <w:szCs w:val="16"/>
                              </w:rPr>
                              <w:t>ものとする。）</w:t>
                            </w:r>
                          </w:p>
                          <w:p w:rsidR="00786CC3" w:rsidRDefault="00786CC3" w:rsidP="00F01270">
                            <w:pPr>
                              <w:ind w:leftChars="50" w:left="90" w:firstLineChars="50" w:firstLine="80"/>
                              <w:rPr>
                                <w:sz w:val="16"/>
                                <w:szCs w:val="16"/>
                              </w:rPr>
                            </w:pPr>
                            <w:r>
                              <w:rPr>
                                <w:rFonts w:hint="eastAsia"/>
                                <w:sz w:val="16"/>
                                <w:szCs w:val="16"/>
                              </w:rPr>
                              <w:t>・備置き又は公表されている定款の内容が直近のものでない場合</w:t>
                            </w:r>
                          </w:p>
                          <w:p w:rsidR="00786CC3" w:rsidRDefault="00786CC3" w:rsidP="00F01270">
                            <w:pPr>
                              <w:ind w:leftChars="50" w:left="90" w:firstLineChars="100" w:firstLine="160"/>
                              <w:rPr>
                                <w:sz w:val="16"/>
                                <w:szCs w:val="16"/>
                              </w:rPr>
                            </w:pPr>
                          </w:p>
                          <w:p w:rsidR="00786CC3" w:rsidRDefault="00786CC3" w:rsidP="00F01270">
                            <w:pPr>
                              <w:ind w:leftChars="50" w:left="90" w:firstLineChars="100" w:firstLine="160"/>
                              <w:rPr>
                                <w:sz w:val="16"/>
                                <w:szCs w:val="16"/>
                              </w:rPr>
                            </w:pPr>
                          </w:p>
                          <w:p w:rsidR="00786CC3" w:rsidRDefault="00786CC3" w:rsidP="00F01270">
                            <w:pPr>
                              <w:ind w:leftChars="50" w:left="90" w:firstLineChars="100" w:firstLine="160"/>
                              <w:rPr>
                                <w:sz w:val="16"/>
                                <w:szCs w:val="16"/>
                              </w:rPr>
                            </w:pPr>
                          </w:p>
                          <w:p w:rsidR="00786CC3" w:rsidRDefault="00786CC3" w:rsidP="00F01270">
                            <w:pPr>
                              <w:ind w:leftChars="50" w:left="90" w:firstLineChars="100" w:firstLine="160"/>
                              <w:rPr>
                                <w:sz w:val="16"/>
                                <w:szCs w:val="16"/>
                              </w:rPr>
                            </w:pPr>
                          </w:p>
                          <w:p w:rsidR="00786CC3" w:rsidRPr="00724C39" w:rsidRDefault="00786CC3" w:rsidP="00F01270">
                            <w:pPr>
                              <w:ind w:leftChars="50" w:left="90" w:firstLineChars="100" w:firstLine="160"/>
                              <w:rPr>
                                <w:sz w:val="16"/>
                                <w:szCs w:val="16"/>
                              </w:rPr>
                            </w:pPr>
                          </w:p>
                        </w:txbxContent>
                      </v:textbox>
                      <w10:wrap type="square"/>
                    </v:shape>
                  </w:pict>
                </mc:Fallback>
              </mc:AlternateContent>
            </w:r>
          </w:p>
          <w:p w:rsidR="008A3548" w:rsidRPr="000C0F84" w:rsidRDefault="008A3548" w:rsidP="00C84EBD">
            <w:pPr>
              <w:suppressAutoHyphens/>
              <w:kinsoku w:val="0"/>
              <w:autoSpaceDE w:val="0"/>
              <w:autoSpaceDN w:val="0"/>
              <w:spacing w:line="240" w:lineRule="exact"/>
              <w:jc w:val="left"/>
              <w:rPr>
                <w:rFonts w:cs="Times New Roman"/>
                <w:color w:val="auto"/>
                <w:sz w:val="14"/>
              </w:rPr>
            </w:pPr>
          </w:p>
          <w:p w:rsidR="00724C39" w:rsidRPr="000C0F84" w:rsidRDefault="00724C39" w:rsidP="00724C39">
            <w:pPr>
              <w:overflowPunct/>
              <w:autoSpaceDE w:val="0"/>
              <w:autoSpaceDN w:val="0"/>
              <w:spacing w:line="240" w:lineRule="exact"/>
              <w:jc w:val="left"/>
              <w:textAlignment w:val="auto"/>
              <w:rPr>
                <w:rFonts w:cs="Times New Roman"/>
                <w:color w:val="auto"/>
                <w:sz w:val="14"/>
                <w:u w:val="single"/>
              </w:rPr>
            </w:pPr>
            <w:r w:rsidRPr="000C0F84">
              <w:rPr>
                <w:rFonts w:cs="ＭＳゴシック" w:hint="eastAsia"/>
                <w:color w:val="auto"/>
                <w:szCs w:val="21"/>
                <w:u w:val="single"/>
              </w:rPr>
              <w:t>２</w:t>
            </w:r>
            <w:r w:rsidRPr="000C0F84">
              <w:rPr>
                <w:rFonts w:cs="ＭＳゴシック"/>
                <w:color w:val="auto"/>
                <w:szCs w:val="21"/>
                <w:u w:val="single"/>
              </w:rPr>
              <w:t xml:space="preserve"> </w:t>
            </w:r>
            <w:r w:rsidRPr="000C0F84">
              <w:rPr>
                <w:rFonts w:cs="ＭＳゴシック" w:hint="eastAsia"/>
                <w:color w:val="auto"/>
                <w:szCs w:val="21"/>
                <w:u w:val="single"/>
              </w:rPr>
              <w:t>内部管理体制</w:t>
            </w:r>
          </w:p>
          <w:p w:rsidR="00724C39" w:rsidRPr="000C0F84" w:rsidRDefault="00724C39" w:rsidP="00724C39">
            <w:pPr>
              <w:overflowPunct/>
              <w:autoSpaceDE w:val="0"/>
              <w:autoSpaceDN w:val="0"/>
              <w:spacing w:line="240" w:lineRule="exact"/>
              <w:ind w:firstLineChars="50" w:firstLine="90"/>
              <w:jc w:val="left"/>
              <w:textAlignment w:val="auto"/>
              <w:rPr>
                <w:rFonts w:cs="Times New Roman"/>
                <w:color w:val="auto"/>
                <w:sz w:val="14"/>
              </w:rPr>
            </w:pPr>
            <w:r w:rsidRPr="000C0F84">
              <w:rPr>
                <w:rFonts w:cs="ＭＳゴシック" w:hint="eastAsia"/>
                <w:color w:val="auto"/>
                <w:szCs w:val="21"/>
              </w:rPr>
              <w:t>１</w:t>
            </w:r>
            <w:r w:rsidRPr="000C0F84">
              <w:rPr>
                <w:rFonts w:cs="ＭＳゴシック"/>
                <w:color w:val="auto"/>
                <w:szCs w:val="21"/>
              </w:rPr>
              <w:t xml:space="preserve"> </w:t>
            </w:r>
            <w:r w:rsidRPr="000C0F84">
              <w:rPr>
                <w:rFonts w:cs="ＭＳゴシック" w:hint="eastAsia"/>
                <w:color w:val="auto"/>
                <w:szCs w:val="21"/>
              </w:rPr>
              <w:t>特定社会福祉法人において、内部管理体制が整備されているか。</w:t>
            </w:r>
          </w:p>
          <w:p w:rsidR="00724C39" w:rsidRPr="000C0F84" w:rsidRDefault="00724C39" w:rsidP="00724C39">
            <w:pPr>
              <w:overflowPunct/>
              <w:autoSpaceDE w:val="0"/>
              <w:autoSpaceDN w:val="0"/>
              <w:spacing w:line="240" w:lineRule="exact"/>
              <w:ind w:firstLineChars="100" w:firstLine="180"/>
              <w:jc w:val="left"/>
              <w:textAlignment w:val="auto"/>
              <w:rPr>
                <w:rFonts w:cs="ＭＳゴシック"/>
                <w:color w:val="auto"/>
                <w:szCs w:val="21"/>
              </w:rPr>
            </w:pPr>
            <w:r w:rsidRPr="000C0F84">
              <w:rPr>
                <w:rFonts w:cs="ＭＳゴシック" w:hint="eastAsia"/>
                <w:color w:val="auto"/>
                <w:szCs w:val="21"/>
              </w:rPr>
              <w:t>○</w:t>
            </w:r>
            <w:r w:rsidRPr="000C0F84">
              <w:rPr>
                <w:rFonts w:cs="ＭＳゴシック"/>
                <w:color w:val="auto"/>
                <w:szCs w:val="21"/>
              </w:rPr>
              <w:t xml:space="preserve"> </w:t>
            </w:r>
            <w:r w:rsidRPr="000C0F84">
              <w:rPr>
                <w:rFonts w:cs="ＭＳゴシック" w:hint="eastAsia"/>
                <w:color w:val="auto"/>
                <w:szCs w:val="21"/>
              </w:rPr>
              <w:t>内部管理体制が理事会で決定されているか。</w:t>
            </w:r>
          </w:p>
          <w:p w:rsidR="0013424B" w:rsidRPr="000C0F84" w:rsidRDefault="0036417F" w:rsidP="008A3548">
            <w:pPr>
              <w:overflowPunct/>
              <w:autoSpaceDE w:val="0"/>
              <w:autoSpaceDN w:val="0"/>
              <w:spacing w:line="240" w:lineRule="exact"/>
              <w:ind w:firstLineChars="100" w:firstLine="180"/>
              <w:jc w:val="left"/>
              <w:textAlignment w:val="auto"/>
              <w:rPr>
                <w:rFonts w:cs="Times New Roman"/>
                <w:color w:val="auto"/>
                <w:sz w:val="14"/>
              </w:rPr>
            </w:pPr>
            <w:r>
              <w:rPr>
                <w:noProof/>
              </w:rPr>
              <mc:AlternateContent>
                <mc:Choice Requires="wps">
                  <w:drawing>
                    <wp:anchor distT="0" distB="0" distL="114300" distR="114300" simplePos="0" relativeHeight="251662336" behindDoc="0" locked="0" layoutInCell="1" allowOverlap="1">
                      <wp:simplePos x="0" y="0"/>
                      <wp:positionH relativeFrom="column">
                        <wp:posOffset>334645</wp:posOffset>
                      </wp:positionH>
                      <wp:positionV relativeFrom="paragraph">
                        <wp:posOffset>196215</wp:posOffset>
                      </wp:positionV>
                      <wp:extent cx="3910965" cy="490220"/>
                      <wp:effectExtent l="0" t="0" r="0" b="0"/>
                      <wp:wrapSquare wrapText="bothSides"/>
                      <wp:docPr id="7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490220"/>
                              </a:xfrm>
                              <a:prstGeom prst="rect">
                                <a:avLst/>
                              </a:prstGeom>
                              <a:solidFill>
                                <a:srgbClr val="FFFFFF"/>
                              </a:solidFill>
                              <a:ln w="6350">
                                <a:solidFill>
                                  <a:srgbClr val="000000"/>
                                </a:solidFill>
                                <a:prstDash val="dash"/>
                                <a:miter lim="800000"/>
                                <a:headEnd/>
                                <a:tailEnd/>
                              </a:ln>
                            </wps:spPr>
                            <wps:txbx>
                              <w:txbxContent>
                                <w:p w:rsidR="00786CC3" w:rsidRDefault="00786CC3" w:rsidP="00BE49FA">
                                  <w:pPr>
                                    <w:rPr>
                                      <w:sz w:val="16"/>
                                      <w:szCs w:val="16"/>
                                    </w:rPr>
                                  </w:pPr>
                                  <w:r w:rsidRPr="00387973">
                                    <w:rPr>
                                      <w:rFonts w:hint="eastAsia"/>
                                      <w:sz w:val="16"/>
                                      <w:szCs w:val="16"/>
                                    </w:rPr>
                                    <w:t>＜指摘基準＞</w:t>
                                  </w:r>
                                </w:p>
                                <w:p w:rsidR="00786CC3" w:rsidRDefault="00786CC3" w:rsidP="00F01270">
                                  <w:pPr>
                                    <w:ind w:firstLineChars="100" w:firstLine="160"/>
                                    <w:rPr>
                                      <w:sz w:val="16"/>
                                      <w:szCs w:val="16"/>
                                    </w:rPr>
                                  </w:pPr>
                                  <w:r w:rsidRPr="00BE49FA">
                                    <w:rPr>
                                      <w:rFonts w:hint="eastAsia"/>
                                      <w:sz w:val="16"/>
                                      <w:szCs w:val="16"/>
                                    </w:rPr>
                                    <w:t>内部管理体制として理事会で決定されなければならない事項について、一部でも</w:t>
                                  </w:r>
                                </w:p>
                                <w:p w:rsidR="00786CC3" w:rsidRPr="00BE49FA" w:rsidRDefault="00786CC3" w:rsidP="00F01270">
                                  <w:pPr>
                                    <w:ind w:firstLineChars="100" w:firstLine="160"/>
                                    <w:rPr>
                                      <w:sz w:val="16"/>
                                      <w:szCs w:val="16"/>
                                    </w:rPr>
                                  </w:pPr>
                                  <w:r w:rsidRPr="00BE49FA">
                                    <w:rPr>
                                      <w:rFonts w:hint="eastAsia"/>
                                      <w:sz w:val="16"/>
                                      <w:szCs w:val="16"/>
                                    </w:rPr>
                                    <w:t>理事会の決定がされていないものがある場合は、文書指摘によることとする。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6.35pt;margin-top:15.45pt;width:307.95pt;height:3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EpOQIAAG4EAAAOAAAAZHJzL2Uyb0RvYy54bWysVNtu2zAMfR+wfxD0vtpJeomNOEWXrMOA&#10;7gK0+wBGlmNhsqhJSuzu60vJaRp028swPwiSSB2S55BeXA+dZnvpvEJT8clZzpk0AmtlthX//nD7&#10;bs6ZD2Bq0GhkxR+l59fLt28WvS3lFFvUtXSMQIwve1vxNgRbZpkXrezAn6GVhowNug4CHd02qx30&#10;hN7pbJrnl1mPrrYOhfSebtejkS8TftNIEb42jZeB6YpTbiGtLq2buGbLBZRbB7ZV4pAG/EMWHShD&#10;QY9QawjAdk79BtUp4dBjE84Edhk2jRIy1UDVTPJX1dy3YGWqhcjx9kiT/3+w4sv+m2OqrvhVwZmB&#10;jjR6kENg73FgF5Ge3vqSvO4t+YWBrknmVKq3dyh+eGZw1YLZyhvnsG8l1JTeJL7MTp6OOD6CbPrP&#10;WFMY2AVMQEPjusgdscEInWR6PEoTUxF0OSsmeXF5wZkg23mRT6dJuwzK59fW+fBRYsfipuKOpE/o&#10;sL/zIWYD5bNLDOZRq/pWaZ0ObrtZacf2QG1ym75UwCs3bVhf8cvZRT4S8FeIPH1/gogprMG3Y6ia&#10;dtELyk4FmgOtuorPj4+hjHR+MHVyCaD0uKdStDnwGykdyQ3DZkhKziJk5H6D9SMR7nBsexpT2rTo&#10;fnHWU8tX3P/cgZOc6U+GRLs6nxbEcEiH+bwgIdypYXNiACMIqOKBs3G7CuNU7axT25bijE1i8IZk&#10;blRS4CWnQ/LU1EmYwwDGqTk9J6+X38TyCQAA//8DAFBLAwQUAAYACAAAACEAWx7Oj94AAAAJAQAA&#10;DwAAAGRycy9kb3ducmV2LnhtbEyPwU7DMBBE70j8g7VI3KjdAm4IcSpU6IVbCwiObrw4gXgdbKcN&#10;f485wXE1TzNvq9XkenbAEDtPCuYzAQyp8aYjq+D5aXNRAItJk9G9J1TwjRFW9elJpUvjj7TFwy5Z&#10;lksollpBm9JQch6bFp2OMz8g5ezdB6dTPoPlJuhjLnc9XwghudMd5YVWD7husfncjU4Bviw38u1q&#10;OwV6+Hp8XdsPP9p7pc7PprtbYAmn9AfDr35Whzo77f1IJrJewfVimUkFl+IGWM6lLCSwfQZFMQde&#10;V/z/B/UPAAAA//8DAFBLAQItABQABgAIAAAAIQC2gziS/gAAAOEBAAATAAAAAAAAAAAAAAAAAAAA&#10;AABbQ29udGVudF9UeXBlc10ueG1sUEsBAi0AFAAGAAgAAAAhADj9If/WAAAAlAEAAAsAAAAAAAAA&#10;AAAAAAAALwEAAF9yZWxzLy5yZWxzUEsBAi0AFAAGAAgAAAAhAEM4YSk5AgAAbgQAAA4AAAAAAAAA&#10;AAAAAAAALgIAAGRycy9lMm9Eb2MueG1sUEsBAi0AFAAGAAgAAAAhAFsezo/eAAAACQEAAA8AAAAA&#10;AAAAAAAAAAAAkwQAAGRycy9kb3ducmV2LnhtbFBLBQYAAAAABAAEAPMAAACeBQAAAAA=&#10;" strokeweight=".5pt">
                      <v:stroke dashstyle="dash"/>
                      <v:textbox inset="5.85pt,.7pt,5.85pt,.7pt">
                        <w:txbxContent>
                          <w:p w:rsidR="00786CC3" w:rsidRDefault="00786CC3" w:rsidP="00BE49FA">
                            <w:pPr>
                              <w:rPr>
                                <w:sz w:val="16"/>
                                <w:szCs w:val="16"/>
                              </w:rPr>
                            </w:pPr>
                            <w:r w:rsidRPr="00387973">
                              <w:rPr>
                                <w:rFonts w:hint="eastAsia"/>
                                <w:sz w:val="16"/>
                                <w:szCs w:val="16"/>
                              </w:rPr>
                              <w:t>＜指摘基準＞</w:t>
                            </w:r>
                          </w:p>
                          <w:p w:rsidR="00786CC3" w:rsidRDefault="00786CC3" w:rsidP="00F01270">
                            <w:pPr>
                              <w:ind w:firstLineChars="100" w:firstLine="160"/>
                              <w:rPr>
                                <w:sz w:val="16"/>
                                <w:szCs w:val="16"/>
                              </w:rPr>
                            </w:pPr>
                            <w:r w:rsidRPr="00BE49FA">
                              <w:rPr>
                                <w:rFonts w:hint="eastAsia"/>
                                <w:sz w:val="16"/>
                                <w:szCs w:val="16"/>
                              </w:rPr>
                              <w:t>内部管理体制として理事会で決定されなければならない事項について、一部でも</w:t>
                            </w:r>
                          </w:p>
                          <w:p w:rsidR="00786CC3" w:rsidRPr="00BE49FA" w:rsidRDefault="00786CC3" w:rsidP="00F01270">
                            <w:pPr>
                              <w:ind w:firstLineChars="100" w:firstLine="160"/>
                              <w:rPr>
                                <w:sz w:val="16"/>
                                <w:szCs w:val="16"/>
                              </w:rPr>
                            </w:pPr>
                            <w:r w:rsidRPr="00BE49FA">
                              <w:rPr>
                                <w:rFonts w:hint="eastAsia"/>
                                <w:sz w:val="16"/>
                                <w:szCs w:val="16"/>
                              </w:rPr>
                              <w:t>理事会の決定がされていないものがある場合は、文書指摘によることとする。</w:t>
                            </w:r>
                          </w:p>
                        </w:txbxContent>
                      </v:textbox>
                      <w10:wrap type="square"/>
                    </v:shape>
                  </w:pict>
                </mc:Fallback>
              </mc:AlternateContent>
            </w:r>
            <w:r w:rsidR="00724C39" w:rsidRPr="000C0F84">
              <w:rPr>
                <w:rFonts w:cs="ＭＳゴシック" w:hint="eastAsia"/>
                <w:color w:val="auto"/>
                <w:szCs w:val="21"/>
              </w:rPr>
              <w:t>○</w:t>
            </w:r>
            <w:r w:rsidR="00724C39" w:rsidRPr="000C0F84">
              <w:rPr>
                <w:rFonts w:cs="ＭＳゴシック"/>
                <w:color w:val="auto"/>
                <w:szCs w:val="21"/>
              </w:rPr>
              <w:t xml:space="preserve"> </w:t>
            </w:r>
            <w:r w:rsidR="00724C39" w:rsidRPr="000C0F84">
              <w:rPr>
                <w:rFonts w:cs="ＭＳゴシック" w:hint="eastAsia"/>
                <w:color w:val="auto"/>
                <w:szCs w:val="21"/>
              </w:rPr>
              <w:t>内部管理体制に係る必要な規程の策定が行われているか。</w:t>
            </w:r>
          </w:p>
        </w:tc>
        <w:tc>
          <w:tcPr>
            <w:tcW w:w="1262" w:type="dxa"/>
            <w:tcBorders>
              <w:top w:val="single" w:sz="4" w:space="0" w:color="000000"/>
              <w:left w:val="single" w:sz="4" w:space="0" w:color="000000"/>
              <w:bottom w:val="single" w:sz="4" w:space="0" w:color="000000"/>
              <w:right w:val="single" w:sz="4" w:space="0" w:color="000000"/>
            </w:tcBorders>
          </w:tcPr>
          <w:p w:rsidR="00724C39" w:rsidRPr="000C0F84" w:rsidRDefault="00724C39" w:rsidP="00724C39">
            <w:pPr>
              <w:suppressAutoHyphens/>
              <w:kinsoku w:val="0"/>
              <w:wordWrap w:val="0"/>
              <w:autoSpaceDE w:val="0"/>
              <w:autoSpaceDN w:val="0"/>
              <w:spacing w:line="216" w:lineRule="exact"/>
              <w:jc w:val="center"/>
              <w:rPr>
                <w:rFonts w:hAnsi="Times New Roman" w:cs="Times New Roman"/>
                <w:color w:val="auto"/>
              </w:rPr>
            </w:pPr>
          </w:p>
          <w:p w:rsidR="00724C39" w:rsidRPr="000C0F84" w:rsidRDefault="00724C39" w:rsidP="007E5B9C">
            <w:pPr>
              <w:suppressAutoHyphens/>
              <w:kinsoku w:val="0"/>
              <w:autoSpaceDE w:val="0"/>
              <w:autoSpaceDN w:val="0"/>
              <w:spacing w:line="240" w:lineRule="exact"/>
              <w:jc w:val="center"/>
              <w:rPr>
                <w:rFonts w:hAnsi="Times New Roman" w:cs="Times New Roman"/>
                <w:color w:val="auto"/>
                <w:szCs w:val="16"/>
              </w:rPr>
            </w:pPr>
            <w:r w:rsidRPr="000C0F84">
              <w:rPr>
                <w:rFonts w:hAnsi="Times New Roman" w:cs="Times New Roman"/>
                <w:color w:val="auto"/>
                <w:szCs w:val="16"/>
              </w:rPr>
              <w:fldChar w:fldCharType="begin"/>
            </w:r>
            <w:r w:rsidRPr="000C0F84">
              <w:rPr>
                <w:rFonts w:hAnsi="Times New Roman" w:cs="Times New Roman"/>
                <w:color w:val="auto"/>
                <w:szCs w:val="16"/>
              </w:rPr>
              <w:instrText>eq \o\ad(</w:instrText>
            </w:r>
            <w:r w:rsidRPr="000C0F84">
              <w:rPr>
                <w:rFonts w:eastAsia="ＭＳ ゴシック" w:hAnsi="Times New Roman" w:cs="ＭＳ ゴシック" w:hint="eastAsia"/>
                <w:color w:val="auto"/>
                <w:szCs w:val="16"/>
              </w:rPr>
              <w:instrText>Ａ　Ｂ　Ｃ</w:instrText>
            </w:r>
            <w:r w:rsidRPr="000C0F84">
              <w:rPr>
                <w:rFonts w:hAnsi="Times New Roman" w:cs="Times New Roman"/>
                <w:color w:val="auto"/>
                <w:szCs w:val="16"/>
              </w:rPr>
              <w:instrText>,</w:instrText>
            </w:r>
            <w:r w:rsidRPr="000C0F84">
              <w:rPr>
                <w:rFonts w:hAnsi="Times New Roman" w:cs="Times New Roman" w:hint="eastAsia"/>
                <w:color w:val="auto"/>
                <w:szCs w:val="16"/>
              </w:rPr>
              <w:instrText xml:space="preserve">　　　　　</w:instrText>
            </w:r>
            <w:r w:rsidRPr="000C0F84">
              <w:rPr>
                <w:rFonts w:hAnsi="Times New Roman" w:cs="Times New Roman"/>
                <w:color w:val="auto"/>
                <w:szCs w:val="16"/>
              </w:rPr>
              <w:instrText xml:space="preserve"> )</w:instrText>
            </w:r>
            <w:r w:rsidRPr="000C0F84">
              <w:rPr>
                <w:rFonts w:hAnsi="Times New Roman" w:cs="Times New Roman"/>
                <w:color w:val="auto"/>
                <w:szCs w:val="16"/>
              </w:rPr>
              <w:fldChar w:fldCharType="end"/>
            </w:r>
          </w:p>
          <w:p w:rsidR="00724C39" w:rsidRPr="000C0F84" w:rsidRDefault="00724C39" w:rsidP="00724C39">
            <w:pPr>
              <w:suppressAutoHyphens/>
              <w:kinsoku w:val="0"/>
              <w:autoSpaceDE w:val="0"/>
              <w:autoSpaceDN w:val="0"/>
              <w:spacing w:line="240" w:lineRule="exact"/>
              <w:jc w:val="center"/>
              <w:rPr>
                <w:rFonts w:hAnsi="Times New Roman" w:cs="Times New Roman"/>
                <w:color w:val="auto"/>
                <w:szCs w:val="16"/>
              </w:rPr>
            </w:pPr>
          </w:p>
          <w:p w:rsidR="00724C39" w:rsidRPr="000C0F84" w:rsidRDefault="00724C39" w:rsidP="00724C39">
            <w:pPr>
              <w:suppressAutoHyphens/>
              <w:kinsoku w:val="0"/>
              <w:autoSpaceDE w:val="0"/>
              <w:autoSpaceDN w:val="0"/>
              <w:spacing w:line="240" w:lineRule="exact"/>
              <w:jc w:val="center"/>
              <w:rPr>
                <w:rFonts w:hAnsi="Times New Roman" w:cs="Times New Roman"/>
                <w:color w:val="auto"/>
                <w:szCs w:val="16"/>
              </w:rPr>
            </w:pPr>
          </w:p>
          <w:p w:rsidR="00724C39" w:rsidRPr="000C0F84" w:rsidRDefault="00724C39" w:rsidP="00724C39">
            <w:pPr>
              <w:suppressAutoHyphens/>
              <w:kinsoku w:val="0"/>
              <w:autoSpaceDE w:val="0"/>
              <w:autoSpaceDN w:val="0"/>
              <w:spacing w:line="240" w:lineRule="exact"/>
              <w:jc w:val="center"/>
              <w:rPr>
                <w:rFonts w:hAnsi="Times New Roman" w:cs="Times New Roman"/>
                <w:color w:val="auto"/>
                <w:szCs w:val="16"/>
              </w:rPr>
            </w:pPr>
          </w:p>
          <w:p w:rsidR="00724C39" w:rsidRPr="000C0F84" w:rsidRDefault="00724C39" w:rsidP="00724C39">
            <w:pPr>
              <w:suppressAutoHyphens/>
              <w:kinsoku w:val="0"/>
              <w:autoSpaceDE w:val="0"/>
              <w:autoSpaceDN w:val="0"/>
              <w:spacing w:line="240" w:lineRule="exact"/>
              <w:jc w:val="center"/>
              <w:rPr>
                <w:rFonts w:hAnsi="Times New Roman" w:cs="Times New Roman"/>
                <w:color w:val="auto"/>
                <w:szCs w:val="16"/>
              </w:rPr>
            </w:pPr>
          </w:p>
          <w:p w:rsidR="00BE49FA" w:rsidRPr="000C0F84" w:rsidRDefault="00BE49FA" w:rsidP="00724C39">
            <w:pPr>
              <w:suppressAutoHyphens/>
              <w:kinsoku w:val="0"/>
              <w:autoSpaceDE w:val="0"/>
              <w:autoSpaceDN w:val="0"/>
              <w:spacing w:line="240" w:lineRule="exact"/>
              <w:jc w:val="center"/>
              <w:rPr>
                <w:rFonts w:hAnsi="Times New Roman" w:cs="Times New Roman"/>
                <w:color w:val="auto"/>
                <w:szCs w:val="16"/>
              </w:rPr>
            </w:pPr>
          </w:p>
          <w:p w:rsidR="00724C39" w:rsidRPr="000C0F84" w:rsidRDefault="00724C39" w:rsidP="00724C39">
            <w:pPr>
              <w:suppressAutoHyphens/>
              <w:kinsoku w:val="0"/>
              <w:autoSpaceDE w:val="0"/>
              <w:autoSpaceDN w:val="0"/>
              <w:spacing w:line="240" w:lineRule="exact"/>
              <w:jc w:val="center"/>
              <w:rPr>
                <w:rFonts w:hAnsi="Times New Roman" w:cs="Times New Roman"/>
                <w:color w:val="auto"/>
                <w:szCs w:val="16"/>
              </w:rPr>
            </w:pPr>
          </w:p>
          <w:p w:rsidR="00724C39" w:rsidRPr="000C0F84" w:rsidRDefault="00724C39" w:rsidP="00724C39">
            <w:pPr>
              <w:suppressAutoHyphens/>
              <w:kinsoku w:val="0"/>
              <w:autoSpaceDE w:val="0"/>
              <w:autoSpaceDN w:val="0"/>
              <w:spacing w:line="240" w:lineRule="exact"/>
              <w:jc w:val="center"/>
              <w:rPr>
                <w:rFonts w:hAnsi="Times New Roman" w:cs="Times New Roman"/>
                <w:color w:val="auto"/>
                <w:szCs w:val="16"/>
              </w:rPr>
            </w:pPr>
            <w:r w:rsidRPr="000C0F84">
              <w:rPr>
                <w:rFonts w:hAnsi="Times New Roman" w:cs="Times New Roman"/>
                <w:color w:val="auto"/>
                <w:szCs w:val="16"/>
              </w:rPr>
              <w:fldChar w:fldCharType="begin"/>
            </w:r>
            <w:r w:rsidRPr="000C0F84">
              <w:rPr>
                <w:rFonts w:hAnsi="Times New Roman" w:cs="Times New Roman"/>
                <w:color w:val="auto"/>
                <w:szCs w:val="16"/>
              </w:rPr>
              <w:instrText>eq \o\ad(</w:instrText>
            </w:r>
            <w:r w:rsidRPr="000C0F84">
              <w:rPr>
                <w:rFonts w:eastAsia="ＭＳ ゴシック" w:hAnsi="Times New Roman" w:cs="ＭＳ ゴシック" w:hint="eastAsia"/>
                <w:color w:val="auto"/>
                <w:szCs w:val="16"/>
              </w:rPr>
              <w:instrText>Ａ　Ｂ　Ｃ</w:instrText>
            </w:r>
            <w:r w:rsidRPr="000C0F84">
              <w:rPr>
                <w:rFonts w:hAnsi="Times New Roman" w:cs="Times New Roman"/>
                <w:color w:val="auto"/>
                <w:szCs w:val="16"/>
              </w:rPr>
              <w:instrText>,</w:instrText>
            </w:r>
            <w:r w:rsidRPr="000C0F84">
              <w:rPr>
                <w:rFonts w:hAnsi="Times New Roman" w:cs="Times New Roman" w:hint="eastAsia"/>
                <w:color w:val="auto"/>
                <w:szCs w:val="16"/>
              </w:rPr>
              <w:instrText xml:space="preserve">　　　　　</w:instrText>
            </w:r>
            <w:r w:rsidRPr="000C0F84">
              <w:rPr>
                <w:rFonts w:hAnsi="Times New Roman" w:cs="Times New Roman"/>
                <w:color w:val="auto"/>
                <w:szCs w:val="16"/>
              </w:rPr>
              <w:instrText xml:space="preserve"> )</w:instrText>
            </w:r>
            <w:r w:rsidRPr="000C0F84">
              <w:rPr>
                <w:rFonts w:hAnsi="Times New Roman" w:cs="Times New Roman"/>
                <w:color w:val="auto"/>
                <w:szCs w:val="16"/>
              </w:rPr>
              <w:fldChar w:fldCharType="end"/>
            </w:r>
          </w:p>
          <w:p w:rsidR="00724C39" w:rsidRPr="000C0F84" w:rsidRDefault="00724C39" w:rsidP="00724C39">
            <w:pPr>
              <w:suppressAutoHyphens/>
              <w:kinsoku w:val="0"/>
              <w:autoSpaceDE w:val="0"/>
              <w:autoSpaceDN w:val="0"/>
              <w:spacing w:line="240" w:lineRule="exact"/>
              <w:jc w:val="center"/>
              <w:rPr>
                <w:rFonts w:hAnsi="Times New Roman" w:cs="Times New Roman"/>
                <w:color w:val="auto"/>
                <w:szCs w:val="16"/>
              </w:rPr>
            </w:pPr>
          </w:p>
          <w:p w:rsidR="00724C39" w:rsidRPr="000C0F84" w:rsidRDefault="00724C39" w:rsidP="00724C39">
            <w:pPr>
              <w:suppressAutoHyphens/>
              <w:kinsoku w:val="0"/>
              <w:autoSpaceDE w:val="0"/>
              <w:autoSpaceDN w:val="0"/>
              <w:spacing w:line="240" w:lineRule="exact"/>
              <w:jc w:val="center"/>
              <w:rPr>
                <w:rFonts w:hAnsi="Times New Roman" w:cs="Times New Roman"/>
                <w:color w:val="auto"/>
                <w:szCs w:val="16"/>
              </w:rPr>
            </w:pPr>
          </w:p>
          <w:p w:rsidR="00724C39" w:rsidRPr="000C0F84" w:rsidRDefault="00724C39" w:rsidP="00724C39">
            <w:pPr>
              <w:suppressAutoHyphens/>
              <w:kinsoku w:val="0"/>
              <w:autoSpaceDE w:val="0"/>
              <w:autoSpaceDN w:val="0"/>
              <w:spacing w:line="240" w:lineRule="exact"/>
              <w:jc w:val="center"/>
              <w:rPr>
                <w:rFonts w:hAnsi="Times New Roman" w:cs="Times New Roman"/>
                <w:color w:val="auto"/>
                <w:szCs w:val="16"/>
              </w:rPr>
            </w:pPr>
          </w:p>
          <w:p w:rsidR="00724C39" w:rsidRPr="000C0F84" w:rsidRDefault="00724C39" w:rsidP="00724C39">
            <w:pPr>
              <w:suppressAutoHyphens/>
              <w:kinsoku w:val="0"/>
              <w:autoSpaceDE w:val="0"/>
              <w:autoSpaceDN w:val="0"/>
              <w:spacing w:line="240" w:lineRule="exact"/>
              <w:jc w:val="center"/>
              <w:rPr>
                <w:rFonts w:hAnsi="Times New Roman" w:cs="Times New Roman"/>
                <w:color w:val="auto"/>
                <w:szCs w:val="16"/>
              </w:rPr>
            </w:pPr>
          </w:p>
          <w:p w:rsidR="00724C39" w:rsidRPr="000C0F84" w:rsidRDefault="00724C39" w:rsidP="00724C39">
            <w:pPr>
              <w:suppressAutoHyphens/>
              <w:kinsoku w:val="0"/>
              <w:autoSpaceDE w:val="0"/>
              <w:autoSpaceDN w:val="0"/>
              <w:spacing w:line="240" w:lineRule="exact"/>
              <w:jc w:val="center"/>
              <w:rPr>
                <w:rFonts w:hAnsi="Times New Roman" w:cs="Times New Roman"/>
                <w:color w:val="auto"/>
                <w:szCs w:val="16"/>
              </w:rPr>
            </w:pPr>
          </w:p>
          <w:p w:rsidR="00724C39" w:rsidRPr="000C0F84" w:rsidRDefault="00724C39" w:rsidP="00724C39">
            <w:pPr>
              <w:suppressAutoHyphens/>
              <w:kinsoku w:val="0"/>
              <w:autoSpaceDE w:val="0"/>
              <w:autoSpaceDN w:val="0"/>
              <w:spacing w:line="240" w:lineRule="exact"/>
              <w:jc w:val="center"/>
              <w:rPr>
                <w:rFonts w:hAnsi="Times New Roman" w:cs="Times New Roman"/>
                <w:color w:val="auto"/>
                <w:szCs w:val="16"/>
              </w:rPr>
            </w:pPr>
          </w:p>
          <w:p w:rsidR="00724C39" w:rsidRPr="000C0F84" w:rsidRDefault="00724C39" w:rsidP="00724C39">
            <w:pPr>
              <w:suppressAutoHyphens/>
              <w:kinsoku w:val="0"/>
              <w:autoSpaceDE w:val="0"/>
              <w:autoSpaceDN w:val="0"/>
              <w:spacing w:line="240" w:lineRule="exact"/>
              <w:jc w:val="center"/>
              <w:rPr>
                <w:rFonts w:hAnsi="Times New Roman" w:cs="Times New Roman"/>
                <w:color w:val="auto"/>
                <w:szCs w:val="16"/>
              </w:rPr>
            </w:pPr>
          </w:p>
          <w:p w:rsidR="00724C39" w:rsidRPr="000C0F84" w:rsidRDefault="00724C39" w:rsidP="00724C39">
            <w:pPr>
              <w:suppressAutoHyphens/>
              <w:kinsoku w:val="0"/>
              <w:autoSpaceDE w:val="0"/>
              <w:autoSpaceDN w:val="0"/>
              <w:spacing w:line="240" w:lineRule="exact"/>
              <w:jc w:val="center"/>
              <w:rPr>
                <w:rFonts w:hAnsi="Times New Roman" w:cs="Times New Roman"/>
                <w:color w:val="auto"/>
                <w:szCs w:val="16"/>
              </w:rPr>
            </w:pPr>
          </w:p>
          <w:p w:rsidR="00724C39" w:rsidRPr="000C0F84" w:rsidRDefault="00724C39" w:rsidP="00724C39">
            <w:pPr>
              <w:suppressAutoHyphens/>
              <w:kinsoku w:val="0"/>
              <w:autoSpaceDE w:val="0"/>
              <w:autoSpaceDN w:val="0"/>
              <w:spacing w:line="240" w:lineRule="exact"/>
              <w:jc w:val="center"/>
              <w:rPr>
                <w:rFonts w:hAnsi="Times New Roman" w:cs="Times New Roman"/>
                <w:color w:val="auto"/>
                <w:szCs w:val="16"/>
              </w:rPr>
            </w:pPr>
          </w:p>
          <w:p w:rsidR="00724C39" w:rsidRPr="000C0F84" w:rsidRDefault="00724C39" w:rsidP="00724C39">
            <w:pPr>
              <w:suppressAutoHyphens/>
              <w:kinsoku w:val="0"/>
              <w:autoSpaceDE w:val="0"/>
              <w:autoSpaceDN w:val="0"/>
              <w:spacing w:line="240" w:lineRule="exact"/>
              <w:jc w:val="center"/>
              <w:rPr>
                <w:rFonts w:hAnsi="Times New Roman" w:cs="Times New Roman"/>
                <w:color w:val="auto"/>
                <w:szCs w:val="16"/>
              </w:rPr>
            </w:pPr>
          </w:p>
          <w:p w:rsidR="00724C39" w:rsidRPr="000C0F84" w:rsidRDefault="00724C39" w:rsidP="00724C39">
            <w:pPr>
              <w:suppressAutoHyphens/>
              <w:kinsoku w:val="0"/>
              <w:autoSpaceDE w:val="0"/>
              <w:autoSpaceDN w:val="0"/>
              <w:spacing w:line="240" w:lineRule="exact"/>
              <w:jc w:val="center"/>
              <w:rPr>
                <w:rFonts w:hAnsi="Times New Roman" w:cs="Times New Roman"/>
                <w:color w:val="auto"/>
                <w:szCs w:val="16"/>
              </w:rPr>
            </w:pPr>
          </w:p>
          <w:p w:rsidR="00724C39" w:rsidRPr="000C0F84" w:rsidRDefault="00724C39" w:rsidP="00724C39">
            <w:pPr>
              <w:suppressAutoHyphens/>
              <w:kinsoku w:val="0"/>
              <w:autoSpaceDE w:val="0"/>
              <w:autoSpaceDN w:val="0"/>
              <w:spacing w:line="240" w:lineRule="exact"/>
              <w:jc w:val="center"/>
              <w:rPr>
                <w:rFonts w:hAnsi="Times New Roman" w:cs="Times New Roman"/>
                <w:color w:val="auto"/>
                <w:szCs w:val="16"/>
              </w:rPr>
            </w:pPr>
          </w:p>
          <w:p w:rsidR="007E5B9C" w:rsidRPr="000C0F84" w:rsidRDefault="007E5B9C" w:rsidP="00724C39">
            <w:pPr>
              <w:suppressAutoHyphens/>
              <w:kinsoku w:val="0"/>
              <w:autoSpaceDE w:val="0"/>
              <w:autoSpaceDN w:val="0"/>
              <w:spacing w:line="240" w:lineRule="exact"/>
              <w:jc w:val="center"/>
              <w:rPr>
                <w:rFonts w:hAnsi="Times New Roman" w:cs="Times New Roman"/>
                <w:color w:val="auto"/>
                <w:szCs w:val="16"/>
              </w:rPr>
            </w:pPr>
          </w:p>
          <w:p w:rsidR="00724C39" w:rsidRPr="000C0F84" w:rsidRDefault="00724C39" w:rsidP="00724C39">
            <w:pPr>
              <w:suppressAutoHyphens/>
              <w:kinsoku w:val="0"/>
              <w:autoSpaceDE w:val="0"/>
              <w:autoSpaceDN w:val="0"/>
              <w:spacing w:line="240" w:lineRule="exact"/>
              <w:jc w:val="center"/>
              <w:rPr>
                <w:rFonts w:hAnsi="Times New Roman" w:cs="Times New Roman"/>
                <w:color w:val="auto"/>
                <w:szCs w:val="16"/>
              </w:rPr>
            </w:pPr>
            <w:r w:rsidRPr="000C0F84">
              <w:rPr>
                <w:rFonts w:hAnsi="Times New Roman" w:cs="Times New Roman"/>
                <w:color w:val="auto"/>
                <w:szCs w:val="16"/>
              </w:rPr>
              <w:fldChar w:fldCharType="begin"/>
            </w:r>
            <w:r w:rsidRPr="000C0F84">
              <w:rPr>
                <w:rFonts w:hAnsi="Times New Roman" w:cs="Times New Roman"/>
                <w:color w:val="auto"/>
                <w:szCs w:val="16"/>
              </w:rPr>
              <w:instrText>eq \o\ad(</w:instrText>
            </w:r>
            <w:r w:rsidRPr="000C0F84">
              <w:rPr>
                <w:rFonts w:eastAsia="ＭＳ ゴシック" w:hAnsi="Times New Roman" w:cs="ＭＳ ゴシック" w:hint="eastAsia"/>
                <w:color w:val="auto"/>
                <w:szCs w:val="16"/>
              </w:rPr>
              <w:instrText>Ａ　Ｂ　Ｃ</w:instrText>
            </w:r>
            <w:r w:rsidRPr="000C0F84">
              <w:rPr>
                <w:rFonts w:hAnsi="Times New Roman" w:cs="Times New Roman"/>
                <w:color w:val="auto"/>
                <w:szCs w:val="16"/>
              </w:rPr>
              <w:instrText>,</w:instrText>
            </w:r>
            <w:r w:rsidRPr="000C0F84">
              <w:rPr>
                <w:rFonts w:hAnsi="Times New Roman" w:cs="Times New Roman" w:hint="eastAsia"/>
                <w:color w:val="auto"/>
                <w:szCs w:val="16"/>
              </w:rPr>
              <w:instrText xml:space="preserve">　　　　　</w:instrText>
            </w:r>
            <w:r w:rsidRPr="000C0F84">
              <w:rPr>
                <w:rFonts w:hAnsi="Times New Roman" w:cs="Times New Roman"/>
                <w:color w:val="auto"/>
                <w:szCs w:val="16"/>
              </w:rPr>
              <w:instrText xml:space="preserve"> )</w:instrText>
            </w:r>
            <w:r w:rsidRPr="000C0F84">
              <w:rPr>
                <w:rFonts w:hAnsi="Times New Roman" w:cs="Times New Roman"/>
                <w:color w:val="auto"/>
                <w:szCs w:val="16"/>
              </w:rPr>
              <w:fldChar w:fldCharType="end"/>
            </w:r>
          </w:p>
          <w:p w:rsidR="00724C39" w:rsidRPr="000C0F84" w:rsidRDefault="00724C39" w:rsidP="00724C39">
            <w:pPr>
              <w:suppressAutoHyphens/>
              <w:kinsoku w:val="0"/>
              <w:autoSpaceDE w:val="0"/>
              <w:autoSpaceDN w:val="0"/>
              <w:spacing w:line="240" w:lineRule="exact"/>
              <w:jc w:val="center"/>
              <w:rPr>
                <w:rFonts w:hAnsi="Times New Roman" w:cs="Times New Roman"/>
                <w:color w:val="auto"/>
                <w:szCs w:val="16"/>
              </w:rPr>
            </w:pPr>
          </w:p>
          <w:p w:rsidR="00724C39" w:rsidRPr="000C0F84" w:rsidRDefault="00724C39" w:rsidP="00724C39">
            <w:pPr>
              <w:suppressAutoHyphens/>
              <w:kinsoku w:val="0"/>
              <w:autoSpaceDE w:val="0"/>
              <w:autoSpaceDN w:val="0"/>
              <w:spacing w:line="240" w:lineRule="exact"/>
              <w:jc w:val="center"/>
              <w:rPr>
                <w:rFonts w:hAnsi="Times New Roman" w:cs="Times New Roman"/>
                <w:color w:val="auto"/>
                <w:szCs w:val="16"/>
              </w:rPr>
            </w:pPr>
          </w:p>
          <w:p w:rsidR="00724C39" w:rsidRPr="000C0F84" w:rsidRDefault="00724C39" w:rsidP="00724C39">
            <w:pPr>
              <w:suppressAutoHyphens/>
              <w:kinsoku w:val="0"/>
              <w:autoSpaceDE w:val="0"/>
              <w:autoSpaceDN w:val="0"/>
              <w:spacing w:line="240" w:lineRule="exact"/>
              <w:jc w:val="center"/>
              <w:rPr>
                <w:rFonts w:hAnsi="Times New Roman" w:cs="Times New Roman"/>
                <w:color w:val="auto"/>
                <w:szCs w:val="16"/>
              </w:rPr>
            </w:pPr>
          </w:p>
          <w:p w:rsidR="00BE49FA" w:rsidRPr="000C0F84" w:rsidRDefault="00BE49FA" w:rsidP="00724C39">
            <w:pPr>
              <w:suppressAutoHyphens/>
              <w:kinsoku w:val="0"/>
              <w:autoSpaceDE w:val="0"/>
              <w:autoSpaceDN w:val="0"/>
              <w:spacing w:line="240" w:lineRule="exact"/>
              <w:jc w:val="center"/>
              <w:rPr>
                <w:rFonts w:hAnsi="Times New Roman" w:cs="Times New Roman"/>
                <w:color w:val="auto"/>
                <w:szCs w:val="16"/>
              </w:rPr>
            </w:pPr>
          </w:p>
          <w:p w:rsidR="00BE49FA" w:rsidRPr="000C0F84" w:rsidRDefault="00BE49FA" w:rsidP="00724C39">
            <w:pPr>
              <w:suppressAutoHyphens/>
              <w:kinsoku w:val="0"/>
              <w:autoSpaceDE w:val="0"/>
              <w:autoSpaceDN w:val="0"/>
              <w:spacing w:line="240" w:lineRule="exact"/>
              <w:jc w:val="center"/>
              <w:rPr>
                <w:rFonts w:hAnsi="Times New Roman" w:cs="Times New Roman"/>
                <w:color w:val="auto"/>
                <w:szCs w:val="16"/>
              </w:rPr>
            </w:pPr>
          </w:p>
          <w:p w:rsidR="00BE49FA" w:rsidRPr="000C0F84" w:rsidRDefault="00BE49FA" w:rsidP="00724C39">
            <w:pPr>
              <w:suppressAutoHyphens/>
              <w:kinsoku w:val="0"/>
              <w:autoSpaceDE w:val="0"/>
              <w:autoSpaceDN w:val="0"/>
              <w:spacing w:line="240" w:lineRule="exact"/>
              <w:jc w:val="center"/>
              <w:rPr>
                <w:rFonts w:hAnsi="Times New Roman" w:cs="Times New Roman"/>
                <w:color w:val="auto"/>
                <w:szCs w:val="16"/>
              </w:rPr>
            </w:pPr>
          </w:p>
          <w:p w:rsidR="00BE49FA" w:rsidRPr="000C0F84" w:rsidRDefault="00BE49FA" w:rsidP="00724C39">
            <w:pPr>
              <w:suppressAutoHyphens/>
              <w:kinsoku w:val="0"/>
              <w:autoSpaceDE w:val="0"/>
              <w:autoSpaceDN w:val="0"/>
              <w:spacing w:line="240" w:lineRule="exact"/>
              <w:jc w:val="center"/>
              <w:rPr>
                <w:rFonts w:hAnsi="Times New Roman" w:cs="Times New Roman"/>
                <w:color w:val="auto"/>
                <w:szCs w:val="16"/>
              </w:rPr>
            </w:pPr>
          </w:p>
          <w:p w:rsidR="00BE49FA" w:rsidRPr="000C0F84" w:rsidRDefault="00BE49FA" w:rsidP="00724C39">
            <w:pPr>
              <w:suppressAutoHyphens/>
              <w:kinsoku w:val="0"/>
              <w:autoSpaceDE w:val="0"/>
              <w:autoSpaceDN w:val="0"/>
              <w:spacing w:line="240" w:lineRule="exact"/>
              <w:jc w:val="center"/>
              <w:rPr>
                <w:rFonts w:hAnsi="Times New Roman" w:cs="Times New Roman"/>
                <w:color w:val="auto"/>
                <w:szCs w:val="16"/>
              </w:rPr>
            </w:pPr>
          </w:p>
          <w:p w:rsidR="00BE49FA" w:rsidRPr="000C0F84" w:rsidRDefault="00BE49FA" w:rsidP="00724C39">
            <w:pPr>
              <w:suppressAutoHyphens/>
              <w:kinsoku w:val="0"/>
              <w:autoSpaceDE w:val="0"/>
              <w:autoSpaceDN w:val="0"/>
              <w:spacing w:line="240" w:lineRule="exact"/>
              <w:jc w:val="center"/>
              <w:rPr>
                <w:rFonts w:hAnsi="Times New Roman" w:cs="Times New Roman"/>
                <w:color w:val="auto"/>
                <w:szCs w:val="16"/>
              </w:rPr>
            </w:pPr>
          </w:p>
          <w:p w:rsidR="00BE49FA" w:rsidRPr="000C0F84" w:rsidRDefault="00BE49FA" w:rsidP="00724C39">
            <w:pPr>
              <w:suppressAutoHyphens/>
              <w:kinsoku w:val="0"/>
              <w:autoSpaceDE w:val="0"/>
              <w:autoSpaceDN w:val="0"/>
              <w:spacing w:line="240" w:lineRule="exact"/>
              <w:jc w:val="center"/>
              <w:rPr>
                <w:rFonts w:hAnsi="Times New Roman" w:cs="Times New Roman"/>
                <w:color w:val="auto"/>
                <w:szCs w:val="16"/>
              </w:rPr>
            </w:pPr>
          </w:p>
          <w:p w:rsidR="00BE49FA" w:rsidRPr="000C0F84" w:rsidRDefault="00BE49FA" w:rsidP="00724C39">
            <w:pPr>
              <w:suppressAutoHyphens/>
              <w:kinsoku w:val="0"/>
              <w:autoSpaceDE w:val="0"/>
              <w:autoSpaceDN w:val="0"/>
              <w:spacing w:line="240" w:lineRule="exact"/>
              <w:jc w:val="center"/>
              <w:rPr>
                <w:rFonts w:hAnsi="Times New Roman" w:cs="Times New Roman"/>
                <w:color w:val="auto"/>
                <w:szCs w:val="16"/>
              </w:rPr>
            </w:pPr>
          </w:p>
          <w:p w:rsidR="00BE49FA" w:rsidRPr="000C0F84" w:rsidRDefault="00BE49FA" w:rsidP="00724C39">
            <w:pPr>
              <w:suppressAutoHyphens/>
              <w:kinsoku w:val="0"/>
              <w:autoSpaceDE w:val="0"/>
              <w:autoSpaceDN w:val="0"/>
              <w:spacing w:line="240" w:lineRule="exact"/>
              <w:jc w:val="center"/>
              <w:rPr>
                <w:rFonts w:hAnsi="Times New Roman" w:cs="Times New Roman"/>
                <w:color w:val="auto"/>
                <w:szCs w:val="16"/>
              </w:rPr>
            </w:pPr>
          </w:p>
          <w:p w:rsidR="00BE49FA" w:rsidRPr="000C0F84" w:rsidRDefault="00BE49FA" w:rsidP="00724C39">
            <w:pPr>
              <w:suppressAutoHyphens/>
              <w:kinsoku w:val="0"/>
              <w:autoSpaceDE w:val="0"/>
              <w:autoSpaceDN w:val="0"/>
              <w:spacing w:line="240" w:lineRule="exact"/>
              <w:jc w:val="center"/>
              <w:rPr>
                <w:rFonts w:hAnsi="Times New Roman" w:cs="Times New Roman"/>
                <w:color w:val="auto"/>
                <w:szCs w:val="16"/>
              </w:rPr>
            </w:pPr>
          </w:p>
          <w:p w:rsidR="00BE49FA" w:rsidRPr="000C0F84" w:rsidRDefault="00BE49FA" w:rsidP="00724C39">
            <w:pPr>
              <w:suppressAutoHyphens/>
              <w:kinsoku w:val="0"/>
              <w:autoSpaceDE w:val="0"/>
              <w:autoSpaceDN w:val="0"/>
              <w:spacing w:line="240" w:lineRule="exact"/>
              <w:jc w:val="center"/>
              <w:rPr>
                <w:rFonts w:hAnsi="Times New Roman" w:cs="Times New Roman"/>
                <w:color w:val="auto"/>
                <w:szCs w:val="16"/>
              </w:rPr>
            </w:pPr>
          </w:p>
          <w:p w:rsidR="00C84EBD" w:rsidRPr="000C0F84" w:rsidRDefault="00C84EBD" w:rsidP="00C84EBD">
            <w:pPr>
              <w:suppressAutoHyphens/>
              <w:kinsoku w:val="0"/>
              <w:autoSpaceDE w:val="0"/>
              <w:autoSpaceDN w:val="0"/>
              <w:spacing w:line="216" w:lineRule="exact"/>
              <w:jc w:val="center"/>
              <w:rPr>
                <w:rFonts w:hAnsi="Times New Roman" w:cs="Times New Roman"/>
                <w:color w:val="auto"/>
                <w:szCs w:val="16"/>
              </w:rPr>
            </w:pPr>
          </w:p>
          <w:p w:rsidR="00BE49FA" w:rsidRPr="000C0F84" w:rsidRDefault="00BE49FA" w:rsidP="00C84EBD">
            <w:pPr>
              <w:suppressAutoHyphens/>
              <w:kinsoku w:val="0"/>
              <w:wordWrap w:val="0"/>
              <w:autoSpaceDE w:val="0"/>
              <w:autoSpaceDN w:val="0"/>
              <w:spacing w:line="216" w:lineRule="exact"/>
              <w:jc w:val="center"/>
              <w:rPr>
                <w:rFonts w:hAnsi="Times New Roman" w:cs="Times New Roman"/>
                <w:color w:val="auto"/>
                <w:szCs w:val="16"/>
              </w:rPr>
            </w:pPr>
          </w:p>
          <w:p w:rsidR="00C84EBD" w:rsidRPr="000C0F84" w:rsidRDefault="00BE49FA" w:rsidP="00C84EBD">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szCs w:val="16"/>
              </w:rPr>
              <w:fldChar w:fldCharType="begin"/>
            </w:r>
            <w:r w:rsidRPr="000C0F84">
              <w:rPr>
                <w:rFonts w:hAnsi="Times New Roman" w:cs="Times New Roman"/>
                <w:color w:val="auto"/>
                <w:szCs w:val="16"/>
              </w:rPr>
              <w:instrText>eq \o\ad(</w:instrText>
            </w:r>
            <w:r w:rsidRPr="000C0F84">
              <w:rPr>
                <w:rFonts w:eastAsia="ＭＳ ゴシック" w:hAnsi="Times New Roman" w:cs="ＭＳ ゴシック" w:hint="eastAsia"/>
                <w:color w:val="auto"/>
                <w:szCs w:val="16"/>
              </w:rPr>
              <w:instrText>Ａ　Ｂ　Ｃ</w:instrText>
            </w:r>
            <w:r w:rsidRPr="000C0F84">
              <w:rPr>
                <w:rFonts w:hAnsi="Times New Roman" w:cs="Times New Roman"/>
                <w:color w:val="auto"/>
                <w:szCs w:val="16"/>
              </w:rPr>
              <w:instrText>,</w:instrText>
            </w:r>
            <w:r w:rsidRPr="000C0F84">
              <w:rPr>
                <w:rFonts w:hAnsi="Times New Roman" w:cs="Times New Roman" w:hint="eastAsia"/>
                <w:color w:val="auto"/>
                <w:szCs w:val="16"/>
              </w:rPr>
              <w:instrText xml:space="preserve">　　　　　</w:instrText>
            </w:r>
            <w:r w:rsidRPr="000C0F84">
              <w:rPr>
                <w:rFonts w:hAnsi="Times New Roman" w:cs="Times New Roman"/>
                <w:color w:val="auto"/>
                <w:szCs w:val="16"/>
              </w:rPr>
              <w:instrText xml:space="preserve"> )</w:instrText>
            </w:r>
            <w:r w:rsidRPr="000C0F84">
              <w:rPr>
                <w:rFonts w:hAnsi="Times New Roman" w:cs="Times New Roman"/>
                <w:color w:val="auto"/>
                <w:szCs w:val="16"/>
              </w:rPr>
              <w:fldChar w:fldCharType="end"/>
            </w:r>
          </w:p>
        </w:tc>
        <w:tc>
          <w:tcPr>
            <w:tcW w:w="1353" w:type="dxa"/>
            <w:tcBorders>
              <w:top w:val="single" w:sz="4" w:space="0" w:color="000000"/>
              <w:left w:val="single" w:sz="4" w:space="0" w:color="000000"/>
              <w:bottom w:val="single" w:sz="4" w:space="0" w:color="000000"/>
              <w:right w:val="single" w:sz="4" w:space="0" w:color="000000"/>
            </w:tcBorders>
          </w:tcPr>
          <w:p w:rsidR="00724C39" w:rsidRPr="000C0F84" w:rsidRDefault="00724C39" w:rsidP="00724C39">
            <w:pPr>
              <w:suppressAutoHyphens/>
              <w:kinsoku w:val="0"/>
              <w:wordWrap w:val="0"/>
              <w:autoSpaceDE w:val="0"/>
              <w:autoSpaceDN w:val="0"/>
              <w:spacing w:line="216" w:lineRule="exact"/>
              <w:jc w:val="left"/>
              <w:rPr>
                <w:rFonts w:hAnsi="Times New Roman" w:cs="Times New Roman"/>
                <w:color w:val="auto"/>
              </w:rPr>
            </w:pPr>
          </w:p>
          <w:p w:rsidR="00724C39" w:rsidRPr="000C0F84" w:rsidRDefault="00724C39" w:rsidP="00724C3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31</w:t>
            </w:r>
            <w:r w:rsidRPr="000C0F84">
              <w:rPr>
                <w:rFonts w:hAnsi="Times New Roman" w:cs="Times New Roman" w:hint="eastAsia"/>
                <w:color w:val="auto"/>
              </w:rPr>
              <w:t>条第１項</w:t>
            </w:r>
          </w:p>
          <w:p w:rsidR="00724C39" w:rsidRPr="000C0F84" w:rsidRDefault="008603CF" w:rsidP="00724C39">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ガイドラインＰ３</w:t>
            </w: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724C39" w:rsidRPr="000C0F84" w:rsidRDefault="00724C39" w:rsidP="00724C3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w:t>
            </w:r>
            <w:r w:rsidR="00E46870" w:rsidRPr="000C0F84">
              <w:rPr>
                <w:rFonts w:hAnsi="Times New Roman" w:cs="Times New Roman"/>
                <w:color w:val="auto"/>
              </w:rPr>
              <w:t>3</w:t>
            </w:r>
            <w:r w:rsidRPr="000C0F84">
              <w:rPr>
                <w:rFonts w:hAnsi="Times New Roman" w:cs="Times New Roman"/>
                <w:color w:val="auto"/>
              </w:rPr>
              <w:t xml:space="preserve">6 </w:t>
            </w:r>
            <w:r w:rsidRPr="000C0F84">
              <w:rPr>
                <w:rFonts w:hAnsi="Times New Roman" w:cs="Times New Roman" w:hint="eastAsia"/>
                <w:color w:val="auto"/>
              </w:rPr>
              <w:t>第１項、第２項、第４項、第</w:t>
            </w:r>
            <w:r w:rsidRPr="000C0F84">
              <w:rPr>
                <w:rFonts w:hAnsi="Times New Roman" w:cs="Times New Roman"/>
                <w:color w:val="auto"/>
              </w:rPr>
              <w:t xml:space="preserve">45 </w:t>
            </w:r>
            <w:r w:rsidRPr="000C0F84">
              <w:rPr>
                <w:rFonts w:hAnsi="Times New Roman" w:cs="Times New Roman" w:hint="eastAsia"/>
                <w:color w:val="auto"/>
              </w:rPr>
              <w:t>条の９第７項第３号、規則第４条</w:t>
            </w:r>
          </w:p>
          <w:p w:rsidR="00724C39" w:rsidRPr="000C0F84" w:rsidRDefault="00724C39" w:rsidP="00724C39">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w:t>
            </w:r>
            <w:r w:rsidR="00EE180A" w:rsidRPr="000C0F84">
              <w:rPr>
                <w:rFonts w:hAnsi="Times New Roman" w:cs="Times New Roman" w:hint="eastAsia"/>
                <w:color w:val="auto"/>
                <w:sz w:val="12"/>
                <w:szCs w:val="12"/>
              </w:rPr>
              <w:t>３～４</w:t>
            </w: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724C39" w:rsidRPr="000C0F84" w:rsidRDefault="00724C39" w:rsidP="00724C3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34</w:t>
            </w:r>
            <w:r w:rsidRPr="000C0F84">
              <w:rPr>
                <w:rFonts w:hAnsi="Times New Roman" w:cs="Times New Roman" w:hint="eastAsia"/>
                <w:color w:val="auto"/>
              </w:rPr>
              <w:t>条の２第１項、第４項、</w:t>
            </w:r>
          </w:p>
          <w:p w:rsidR="00724C39" w:rsidRPr="000C0F84" w:rsidRDefault="00724C39" w:rsidP="00724C3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第</w:t>
            </w:r>
            <w:r w:rsidRPr="000C0F84">
              <w:rPr>
                <w:rFonts w:hAnsi="Times New Roman" w:cs="Times New Roman"/>
                <w:color w:val="auto"/>
              </w:rPr>
              <w:t>59</w:t>
            </w:r>
            <w:r w:rsidRPr="000C0F84">
              <w:rPr>
                <w:rFonts w:hAnsi="Times New Roman" w:cs="Times New Roman" w:hint="eastAsia"/>
                <w:color w:val="auto"/>
              </w:rPr>
              <w:t>条の２第１項第１号、</w:t>
            </w:r>
          </w:p>
          <w:p w:rsidR="00724C39" w:rsidRPr="000C0F84" w:rsidRDefault="00724C39" w:rsidP="00724C3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規則第２条の５、第</w:t>
            </w:r>
            <w:r w:rsidRPr="000C0F84">
              <w:rPr>
                <w:rFonts w:hAnsi="Times New Roman" w:cs="Times New Roman"/>
                <w:color w:val="auto"/>
              </w:rPr>
              <w:t>10</w:t>
            </w:r>
            <w:r w:rsidRPr="000C0F84">
              <w:rPr>
                <w:rFonts w:hAnsi="Times New Roman" w:cs="Times New Roman" w:hint="eastAsia"/>
                <w:color w:val="auto"/>
              </w:rPr>
              <w:t>条第１項</w:t>
            </w:r>
          </w:p>
          <w:p w:rsidR="00724C39" w:rsidRPr="000C0F84" w:rsidRDefault="00724C39" w:rsidP="00724C39">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ガイドラインＰ４</w:t>
            </w:r>
            <w:r w:rsidR="00EE180A" w:rsidRPr="000C0F84">
              <w:rPr>
                <w:rFonts w:hAnsi="Times New Roman" w:cs="Times New Roman" w:hint="eastAsia"/>
                <w:color w:val="auto"/>
                <w:sz w:val="12"/>
                <w:szCs w:val="12"/>
              </w:rPr>
              <w:t>～５</w:t>
            </w: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szCs w:val="16"/>
              </w:rPr>
            </w:pPr>
          </w:p>
          <w:p w:rsidR="00BE49FA" w:rsidRPr="000C0F84" w:rsidRDefault="00BE49FA" w:rsidP="00BE49FA">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 xml:space="preserve">13 </w:t>
            </w:r>
            <w:r w:rsidRPr="000C0F84">
              <w:rPr>
                <w:rFonts w:hAnsi="Times New Roman" w:cs="Times New Roman" w:hint="eastAsia"/>
                <w:color w:val="auto"/>
              </w:rPr>
              <w:t>第５項、</w:t>
            </w:r>
          </w:p>
          <w:p w:rsidR="00BE49FA" w:rsidRPr="000C0F84" w:rsidRDefault="00BE49FA" w:rsidP="00BE49FA">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令第</w:t>
            </w:r>
            <w:r w:rsidR="00DE4BE0" w:rsidRPr="000C0F84">
              <w:rPr>
                <w:rFonts w:hAnsi="Times New Roman" w:cs="Times New Roman"/>
                <w:color w:val="auto"/>
              </w:rPr>
              <w:t>13</w:t>
            </w:r>
            <w:r w:rsidRPr="000C0F84">
              <w:rPr>
                <w:rFonts w:hAnsi="Times New Roman" w:cs="Times New Roman" w:hint="eastAsia"/>
                <w:color w:val="auto"/>
              </w:rPr>
              <w:t>条の３、</w:t>
            </w:r>
          </w:p>
          <w:p w:rsidR="00BE49FA" w:rsidRPr="000C0F84" w:rsidRDefault="00BE49FA" w:rsidP="00BE49FA">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規則第２条の</w:t>
            </w:r>
            <w:r w:rsidRPr="000C0F84">
              <w:rPr>
                <w:rFonts w:hAnsi="Times New Roman" w:cs="Times New Roman"/>
                <w:color w:val="auto"/>
              </w:rPr>
              <w:t>16</w:t>
            </w:r>
          </w:p>
          <w:p w:rsidR="00C84EBD" w:rsidRPr="000C0F84" w:rsidRDefault="00BE49FA" w:rsidP="00BE49FA">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ガイドラインＰ５</w:t>
            </w:r>
          </w:p>
          <w:p w:rsidR="00C84EBD" w:rsidRPr="000C0F84" w:rsidRDefault="00C84EBD" w:rsidP="00C84EBD">
            <w:pPr>
              <w:suppressAutoHyphens/>
              <w:kinsoku w:val="0"/>
              <w:wordWrap w:val="0"/>
              <w:autoSpaceDE w:val="0"/>
              <w:autoSpaceDN w:val="0"/>
              <w:spacing w:line="216" w:lineRule="exact"/>
              <w:jc w:val="left"/>
              <w:rPr>
                <w:rFonts w:hAnsi="Times New Roman" w:cs="Times New Roman"/>
                <w:color w:val="auto"/>
              </w:rPr>
            </w:pPr>
          </w:p>
          <w:p w:rsidR="00C84EBD" w:rsidRPr="000C0F84" w:rsidRDefault="00C84EBD" w:rsidP="00C84EBD">
            <w:pPr>
              <w:suppressAutoHyphens/>
              <w:kinsoku w:val="0"/>
              <w:wordWrap w:val="0"/>
              <w:autoSpaceDE w:val="0"/>
              <w:autoSpaceDN w:val="0"/>
              <w:spacing w:line="216" w:lineRule="exact"/>
              <w:jc w:val="left"/>
              <w:rPr>
                <w:rFonts w:hAnsi="Times New Roman" w:cs="Times New Roman"/>
                <w:color w:val="auto"/>
              </w:rPr>
            </w:pPr>
          </w:p>
        </w:tc>
      </w:tr>
      <w:tr w:rsidR="00C84EBD" w:rsidRPr="000C0F84" w:rsidTr="00C84EBD">
        <w:tc>
          <w:tcPr>
            <w:tcW w:w="7216" w:type="dxa"/>
            <w:tcBorders>
              <w:top w:val="single" w:sz="4" w:space="0" w:color="000000"/>
              <w:left w:val="single" w:sz="4" w:space="0" w:color="000000"/>
              <w:bottom w:val="nil"/>
              <w:right w:val="single" w:sz="4" w:space="0" w:color="000000"/>
            </w:tcBorders>
            <w:vAlign w:val="center"/>
          </w:tcPr>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p>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指</w:t>
            </w:r>
            <w:r w:rsidRPr="000C0F84">
              <w:rPr>
                <w:rFonts w:hint="eastAsia"/>
                <w:color w:val="auto"/>
                <w:w w:val="151"/>
              </w:rPr>
              <w:t xml:space="preserve">　　　</w:t>
            </w:r>
            <w:r w:rsidRPr="000C0F84">
              <w:rPr>
                <w:rFonts w:hint="eastAsia"/>
                <w:color w:val="auto"/>
              </w:rPr>
              <w:t>導</w:t>
            </w:r>
            <w:r w:rsidRPr="000C0F84">
              <w:rPr>
                <w:rFonts w:hint="eastAsia"/>
                <w:color w:val="auto"/>
                <w:w w:val="151"/>
              </w:rPr>
              <w:t xml:space="preserve">　　　</w:t>
            </w:r>
            <w:r w:rsidRPr="000C0F84">
              <w:rPr>
                <w:rFonts w:hint="eastAsia"/>
                <w:color w:val="auto"/>
              </w:rPr>
              <w:t>監</w:t>
            </w:r>
            <w:r w:rsidRPr="000C0F84">
              <w:rPr>
                <w:rFonts w:hint="eastAsia"/>
                <w:color w:val="auto"/>
                <w:w w:val="151"/>
              </w:rPr>
              <w:t xml:space="preserve">　　　</w:t>
            </w:r>
            <w:r w:rsidRPr="000C0F84">
              <w:rPr>
                <w:rFonts w:hint="eastAsia"/>
                <w:color w:val="auto"/>
              </w:rPr>
              <w:t>査</w:t>
            </w:r>
            <w:r w:rsidRPr="000C0F84">
              <w:rPr>
                <w:rFonts w:hint="eastAsia"/>
                <w:color w:val="auto"/>
                <w:w w:val="151"/>
              </w:rPr>
              <w:t xml:space="preserve">　　　</w:t>
            </w:r>
            <w:r w:rsidRPr="000C0F84">
              <w:rPr>
                <w:rFonts w:hint="eastAsia"/>
                <w:color w:val="auto"/>
              </w:rPr>
              <w:t>事</w:t>
            </w:r>
            <w:r w:rsidRPr="000C0F84">
              <w:rPr>
                <w:rFonts w:hint="eastAsia"/>
                <w:color w:val="auto"/>
                <w:w w:val="151"/>
              </w:rPr>
              <w:t xml:space="preserve">　　　</w:t>
            </w:r>
            <w:r w:rsidRPr="000C0F84">
              <w:rPr>
                <w:rFonts w:hint="eastAsia"/>
                <w:color w:val="auto"/>
              </w:rPr>
              <w:t>項</w:t>
            </w:r>
          </w:p>
        </w:tc>
        <w:tc>
          <w:tcPr>
            <w:tcW w:w="1262" w:type="dxa"/>
            <w:tcBorders>
              <w:top w:val="single" w:sz="4" w:space="0" w:color="000000"/>
              <w:left w:val="single" w:sz="4" w:space="0" w:color="000000"/>
              <w:bottom w:val="nil"/>
              <w:right w:val="single" w:sz="4" w:space="0" w:color="000000"/>
            </w:tcBorders>
            <w:vAlign w:val="center"/>
          </w:tcPr>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p>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調査結果</w:t>
            </w:r>
          </w:p>
        </w:tc>
        <w:tc>
          <w:tcPr>
            <w:tcW w:w="1353" w:type="dxa"/>
            <w:tcBorders>
              <w:top w:val="single" w:sz="4" w:space="0" w:color="000000"/>
              <w:left w:val="single" w:sz="4" w:space="0" w:color="000000"/>
              <w:bottom w:val="nil"/>
              <w:right w:val="single" w:sz="4" w:space="0" w:color="000000"/>
            </w:tcBorders>
            <w:vAlign w:val="center"/>
          </w:tcPr>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p>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根拠法規等</w:t>
            </w:r>
          </w:p>
        </w:tc>
      </w:tr>
      <w:tr w:rsidR="00C84EBD" w:rsidRPr="000C0F84" w:rsidTr="001C00B5">
        <w:trPr>
          <w:trHeight w:val="56"/>
        </w:trPr>
        <w:tc>
          <w:tcPr>
            <w:tcW w:w="7216" w:type="dxa"/>
            <w:tcBorders>
              <w:top w:val="single" w:sz="4" w:space="0" w:color="000000"/>
              <w:left w:val="single" w:sz="4" w:space="0" w:color="000000"/>
              <w:bottom w:val="single" w:sz="4" w:space="0" w:color="000000"/>
              <w:right w:val="single" w:sz="4" w:space="0" w:color="000000"/>
            </w:tcBorders>
          </w:tcPr>
          <w:p w:rsidR="00BE49FA" w:rsidRPr="000C0F84" w:rsidRDefault="00BE49FA" w:rsidP="00BE49FA">
            <w:pPr>
              <w:suppressAutoHyphens/>
              <w:kinsoku w:val="0"/>
              <w:wordWrap w:val="0"/>
              <w:autoSpaceDE w:val="0"/>
              <w:autoSpaceDN w:val="0"/>
              <w:spacing w:line="216" w:lineRule="exact"/>
              <w:jc w:val="left"/>
              <w:rPr>
                <w:rFonts w:hAnsi="Times New Roman" w:cs="Times New Roman"/>
                <w:color w:val="auto"/>
                <w:u w:val="single"/>
              </w:rPr>
            </w:pPr>
            <w:r w:rsidRPr="000C0F84">
              <w:rPr>
                <w:rFonts w:hAnsi="Times New Roman" w:cs="Times New Roman" w:hint="eastAsia"/>
                <w:color w:val="auto"/>
                <w:u w:val="single"/>
              </w:rPr>
              <w:t>３</w:t>
            </w:r>
            <w:r w:rsidRPr="000C0F84">
              <w:rPr>
                <w:rFonts w:hAnsi="Times New Roman" w:cs="Times New Roman"/>
                <w:color w:val="auto"/>
                <w:u w:val="single"/>
              </w:rPr>
              <w:t xml:space="preserve"> </w:t>
            </w:r>
            <w:r w:rsidRPr="000C0F84">
              <w:rPr>
                <w:rFonts w:hAnsi="Times New Roman" w:cs="Times New Roman" w:hint="eastAsia"/>
                <w:color w:val="auto"/>
                <w:u w:val="single"/>
              </w:rPr>
              <w:t>評議員・評議員会</w:t>
            </w:r>
          </w:p>
          <w:p w:rsidR="00BE49FA" w:rsidRPr="000C0F84" w:rsidRDefault="00BE49FA" w:rsidP="00BE49FA">
            <w:pPr>
              <w:numPr>
                <w:ilvl w:val="0"/>
                <w:numId w:val="14"/>
              </w:num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評議員の選任</w:t>
            </w:r>
          </w:p>
          <w:p w:rsidR="0002611F" w:rsidRPr="000C0F84" w:rsidRDefault="00BE49FA" w:rsidP="00BE49FA">
            <w:pPr>
              <w:suppressAutoHyphens/>
              <w:kinsoku w:val="0"/>
              <w:wordWrap w:val="0"/>
              <w:autoSpaceDE w:val="0"/>
              <w:autoSpaceDN w:val="0"/>
              <w:spacing w:line="216" w:lineRule="exact"/>
              <w:ind w:left="90" w:firstLineChars="100" w:firstLine="180"/>
              <w:jc w:val="left"/>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法律の要件を満たす者が適正な手続により選任されているか。</w:t>
            </w:r>
          </w:p>
          <w:p w:rsidR="00BE49FA" w:rsidRPr="000C0F84" w:rsidRDefault="0002611F" w:rsidP="00926A65">
            <w:pPr>
              <w:suppressAutoHyphens/>
              <w:kinsoku w:val="0"/>
              <w:wordWrap w:val="0"/>
              <w:autoSpaceDE w:val="0"/>
              <w:autoSpaceDN w:val="0"/>
              <w:spacing w:line="216" w:lineRule="exact"/>
              <w:ind w:leftChars="200" w:left="540" w:hangingChars="100" w:hanging="180"/>
              <w:jc w:val="left"/>
              <w:rPr>
                <w:rFonts w:hAnsi="Times New Roman" w:cs="Times New Roman"/>
                <w:color w:val="auto"/>
              </w:rPr>
            </w:pPr>
            <w:r w:rsidRPr="000C0F84">
              <w:rPr>
                <w:rFonts w:hAnsi="Times New Roman" w:cs="Times New Roman" w:hint="eastAsia"/>
                <w:color w:val="auto"/>
              </w:rPr>
              <w:t>○</w:t>
            </w:r>
            <w:r w:rsidR="00BE49FA" w:rsidRPr="000C0F84">
              <w:rPr>
                <w:rFonts w:hAnsi="Times New Roman" w:cs="Times New Roman" w:hint="eastAsia"/>
                <w:color w:val="auto"/>
              </w:rPr>
              <w:t>定款の定めるところにより、社会福祉法人の適正な運営に必要な識見を有する者が選</w:t>
            </w:r>
            <w:r w:rsidR="00BE10D7" w:rsidRPr="000C0F84">
              <w:rPr>
                <w:rFonts w:hAnsi="Times New Roman" w:cs="Times New Roman" w:hint="eastAsia"/>
                <w:color w:val="auto"/>
              </w:rPr>
              <w:t xml:space="preserve">　</w:t>
            </w:r>
            <w:r w:rsidR="00BE49FA" w:rsidRPr="000C0F84">
              <w:rPr>
                <w:rFonts w:hAnsi="Times New Roman" w:cs="Times New Roman" w:hint="eastAsia"/>
                <w:color w:val="auto"/>
              </w:rPr>
              <w:t>任されているか。</w:t>
            </w:r>
          </w:p>
          <w:p w:rsidR="00BE49FA" w:rsidRPr="000C0F84" w:rsidRDefault="00BE49FA" w:rsidP="002A0099">
            <w:pPr>
              <w:suppressAutoHyphens/>
              <w:kinsoku w:val="0"/>
              <w:wordWrap w:val="0"/>
              <w:autoSpaceDE w:val="0"/>
              <w:autoSpaceDN w:val="0"/>
              <w:spacing w:line="216" w:lineRule="exact"/>
              <w:jc w:val="left"/>
              <w:rPr>
                <w:rFonts w:hAnsi="Times New Roman" w:cs="Times New Roman"/>
                <w:color w:val="auto"/>
              </w:rPr>
            </w:pPr>
          </w:p>
          <w:p w:rsidR="00D25BF6" w:rsidRPr="000C0F84" w:rsidRDefault="00D25BF6" w:rsidP="002A0099">
            <w:pPr>
              <w:suppressAutoHyphens/>
              <w:kinsoku w:val="0"/>
              <w:wordWrap w:val="0"/>
              <w:autoSpaceDE w:val="0"/>
              <w:autoSpaceDN w:val="0"/>
              <w:spacing w:line="216" w:lineRule="exact"/>
              <w:jc w:val="left"/>
              <w:rPr>
                <w:rFonts w:hAnsi="Times New Roman" w:cs="Times New Roman"/>
                <w:color w:val="auto"/>
              </w:rPr>
            </w:pPr>
          </w:p>
          <w:p w:rsidR="00D25BF6" w:rsidRPr="000C0F84" w:rsidRDefault="00D25BF6" w:rsidP="002A0099">
            <w:pPr>
              <w:suppressAutoHyphens/>
              <w:kinsoku w:val="0"/>
              <w:wordWrap w:val="0"/>
              <w:autoSpaceDE w:val="0"/>
              <w:autoSpaceDN w:val="0"/>
              <w:spacing w:line="216" w:lineRule="exact"/>
              <w:jc w:val="left"/>
              <w:rPr>
                <w:rFonts w:hAnsi="Times New Roman" w:cs="Times New Roman"/>
                <w:color w:val="auto"/>
              </w:rPr>
            </w:pPr>
          </w:p>
          <w:p w:rsidR="00D25BF6" w:rsidRPr="000C0F84" w:rsidRDefault="00D25BF6" w:rsidP="002A0099">
            <w:pPr>
              <w:suppressAutoHyphens/>
              <w:kinsoku w:val="0"/>
              <w:wordWrap w:val="0"/>
              <w:autoSpaceDE w:val="0"/>
              <w:autoSpaceDN w:val="0"/>
              <w:spacing w:line="216" w:lineRule="exact"/>
              <w:jc w:val="left"/>
              <w:rPr>
                <w:rFonts w:hAnsi="Times New Roman" w:cs="Times New Roman"/>
                <w:color w:val="auto"/>
              </w:rPr>
            </w:pPr>
          </w:p>
          <w:p w:rsidR="00926A65" w:rsidRPr="000C0F84" w:rsidRDefault="00926A65" w:rsidP="002A0099">
            <w:pPr>
              <w:suppressAutoHyphens/>
              <w:kinsoku w:val="0"/>
              <w:wordWrap w:val="0"/>
              <w:autoSpaceDE w:val="0"/>
              <w:autoSpaceDN w:val="0"/>
              <w:spacing w:line="216" w:lineRule="exact"/>
              <w:jc w:val="left"/>
              <w:rPr>
                <w:rFonts w:hAnsi="Times New Roman" w:cs="Times New Roman"/>
                <w:color w:val="auto"/>
              </w:rPr>
            </w:pPr>
          </w:p>
          <w:p w:rsidR="00926A65" w:rsidRPr="000C0F84" w:rsidRDefault="00926A65" w:rsidP="002A0099">
            <w:pPr>
              <w:suppressAutoHyphens/>
              <w:kinsoku w:val="0"/>
              <w:wordWrap w:val="0"/>
              <w:autoSpaceDE w:val="0"/>
              <w:autoSpaceDN w:val="0"/>
              <w:spacing w:line="216" w:lineRule="exact"/>
              <w:jc w:val="left"/>
              <w:rPr>
                <w:rFonts w:hAnsi="Times New Roman" w:cs="Times New Roman"/>
                <w:color w:val="auto"/>
              </w:rPr>
            </w:pPr>
          </w:p>
          <w:p w:rsidR="00926A65" w:rsidRPr="000C0F84" w:rsidRDefault="00926A65" w:rsidP="002A0099">
            <w:pPr>
              <w:suppressAutoHyphens/>
              <w:kinsoku w:val="0"/>
              <w:wordWrap w:val="0"/>
              <w:autoSpaceDE w:val="0"/>
              <w:autoSpaceDN w:val="0"/>
              <w:spacing w:line="216" w:lineRule="exact"/>
              <w:jc w:val="left"/>
              <w:rPr>
                <w:rFonts w:hAnsi="Times New Roman" w:cs="Times New Roman"/>
                <w:color w:val="auto"/>
              </w:rPr>
            </w:pPr>
          </w:p>
          <w:p w:rsidR="00E36518" w:rsidRPr="000C0F84" w:rsidRDefault="00E36518" w:rsidP="002A0099">
            <w:pPr>
              <w:suppressAutoHyphens/>
              <w:kinsoku w:val="0"/>
              <w:wordWrap w:val="0"/>
              <w:autoSpaceDE w:val="0"/>
              <w:autoSpaceDN w:val="0"/>
              <w:spacing w:line="216" w:lineRule="exact"/>
              <w:jc w:val="left"/>
              <w:rPr>
                <w:rFonts w:hAnsi="Times New Roman" w:cs="Times New Roman"/>
                <w:color w:val="auto"/>
              </w:rPr>
            </w:pPr>
          </w:p>
          <w:p w:rsidR="00E36518" w:rsidRPr="000C0F84" w:rsidRDefault="00E36518" w:rsidP="002A0099">
            <w:pPr>
              <w:suppressAutoHyphens/>
              <w:kinsoku w:val="0"/>
              <w:wordWrap w:val="0"/>
              <w:autoSpaceDE w:val="0"/>
              <w:autoSpaceDN w:val="0"/>
              <w:spacing w:line="216" w:lineRule="exact"/>
              <w:jc w:val="left"/>
              <w:rPr>
                <w:rFonts w:hAnsi="Times New Roman" w:cs="Times New Roman"/>
                <w:color w:val="auto"/>
              </w:rPr>
            </w:pPr>
          </w:p>
          <w:p w:rsidR="00E36518" w:rsidRPr="000C0F84" w:rsidRDefault="00E36518" w:rsidP="00D25BF6">
            <w:pPr>
              <w:suppressAutoHyphens/>
              <w:kinsoku w:val="0"/>
              <w:wordWrap w:val="0"/>
              <w:autoSpaceDE w:val="0"/>
              <w:autoSpaceDN w:val="0"/>
              <w:spacing w:line="216" w:lineRule="exact"/>
              <w:ind w:firstLineChars="150" w:firstLine="270"/>
              <w:jc w:val="left"/>
              <w:rPr>
                <w:rFonts w:hAnsi="Times New Roman" w:cs="Times New Roman"/>
                <w:color w:val="auto"/>
              </w:rPr>
            </w:pPr>
          </w:p>
          <w:p w:rsidR="00926A65" w:rsidRPr="000C0F84" w:rsidRDefault="00926A65" w:rsidP="00D25BF6">
            <w:pPr>
              <w:suppressAutoHyphens/>
              <w:kinsoku w:val="0"/>
              <w:wordWrap w:val="0"/>
              <w:autoSpaceDE w:val="0"/>
              <w:autoSpaceDN w:val="0"/>
              <w:spacing w:line="216" w:lineRule="exact"/>
              <w:ind w:firstLineChars="150" w:firstLine="270"/>
              <w:jc w:val="left"/>
              <w:rPr>
                <w:rFonts w:hAnsi="Times New Roman" w:cs="Times New Roman"/>
                <w:color w:val="auto"/>
              </w:rPr>
            </w:pPr>
          </w:p>
          <w:p w:rsidR="00E36518" w:rsidRPr="000C0F84" w:rsidRDefault="0036417F" w:rsidP="001A09FD">
            <w:pPr>
              <w:suppressAutoHyphens/>
              <w:kinsoku w:val="0"/>
              <w:wordWrap w:val="0"/>
              <w:autoSpaceDE w:val="0"/>
              <w:autoSpaceDN w:val="0"/>
              <w:spacing w:line="216" w:lineRule="exact"/>
              <w:ind w:firstLineChars="100" w:firstLine="180"/>
              <w:jc w:val="left"/>
              <w:rPr>
                <w:rFonts w:hAnsi="Times New Roman" w:cs="Times New Roman"/>
                <w:color w:val="auto"/>
              </w:rPr>
            </w:pPr>
            <w:r>
              <w:rPr>
                <w:noProof/>
              </w:rPr>
              <mc:AlternateContent>
                <mc:Choice Requires="wps">
                  <w:drawing>
                    <wp:anchor distT="0" distB="0" distL="114300" distR="114300" simplePos="0" relativeHeight="251664384" behindDoc="0" locked="0" layoutInCell="1" allowOverlap="0">
                      <wp:simplePos x="0" y="0"/>
                      <wp:positionH relativeFrom="column">
                        <wp:posOffset>295910</wp:posOffset>
                      </wp:positionH>
                      <wp:positionV relativeFrom="paragraph">
                        <wp:posOffset>-1446530</wp:posOffset>
                      </wp:positionV>
                      <wp:extent cx="3847465" cy="1141095"/>
                      <wp:effectExtent l="0" t="0" r="0" b="0"/>
                      <wp:wrapSquare wrapText="bothSides"/>
                      <wp:docPr id="7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141095"/>
                              </a:xfrm>
                              <a:prstGeom prst="rect">
                                <a:avLst/>
                              </a:prstGeom>
                              <a:solidFill>
                                <a:srgbClr val="FFFFFF"/>
                              </a:solidFill>
                              <a:ln w="6350">
                                <a:solidFill>
                                  <a:srgbClr val="000000"/>
                                </a:solidFill>
                                <a:prstDash val="dash"/>
                                <a:miter lim="800000"/>
                                <a:headEnd/>
                                <a:tailEnd/>
                              </a:ln>
                            </wps:spPr>
                            <wps:txbx>
                              <w:txbxContent>
                                <w:p w:rsidR="00786CC3" w:rsidRDefault="00786CC3" w:rsidP="00D25BF6">
                                  <w:pPr>
                                    <w:rPr>
                                      <w:sz w:val="16"/>
                                      <w:szCs w:val="16"/>
                                    </w:rPr>
                                  </w:pPr>
                                  <w:r w:rsidRPr="00387973">
                                    <w:rPr>
                                      <w:rFonts w:hint="eastAsia"/>
                                      <w:sz w:val="16"/>
                                      <w:szCs w:val="16"/>
                                    </w:rPr>
                                    <w:t>＜指摘基準＞</w:t>
                                  </w:r>
                                </w:p>
                                <w:p w:rsidR="00786CC3" w:rsidRDefault="00786CC3" w:rsidP="00F01270">
                                  <w:pPr>
                                    <w:ind w:firstLineChars="100" w:firstLine="160"/>
                                    <w:rPr>
                                      <w:sz w:val="16"/>
                                      <w:szCs w:val="16"/>
                                    </w:rPr>
                                  </w:pPr>
                                  <w:r w:rsidRPr="00387973">
                                    <w:rPr>
                                      <w:rFonts w:hint="eastAsia"/>
                                      <w:sz w:val="16"/>
                                      <w:szCs w:val="16"/>
                                    </w:rPr>
                                    <w:t>次の場合は文書指摘によることとする。</w:t>
                                  </w:r>
                                </w:p>
                                <w:p w:rsidR="00786CC3" w:rsidRDefault="00786CC3" w:rsidP="00F01270">
                                  <w:pPr>
                                    <w:ind w:firstLineChars="100" w:firstLine="160"/>
                                    <w:rPr>
                                      <w:sz w:val="16"/>
                                      <w:szCs w:val="16"/>
                                    </w:rPr>
                                  </w:pPr>
                                  <w:r>
                                    <w:rPr>
                                      <w:rFonts w:hint="eastAsia"/>
                                      <w:sz w:val="16"/>
                                      <w:szCs w:val="16"/>
                                    </w:rPr>
                                    <w:t>・</w:t>
                                  </w:r>
                                  <w:r w:rsidRPr="00BE49FA">
                                    <w:rPr>
                                      <w:rFonts w:hint="eastAsia"/>
                                      <w:sz w:val="16"/>
                                      <w:szCs w:val="16"/>
                                    </w:rPr>
                                    <w:t>法令又は定款に定められた方法により評議員の選任が行われていない場合</w:t>
                                  </w:r>
                                </w:p>
                                <w:p w:rsidR="00786CC3" w:rsidRDefault="00786CC3" w:rsidP="00F01270">
                                  <w:pPr>
                                    <w:ind w:firstLineChars="100" w:firstLine="160"/>
                                    <w:rPr>
                                      <w:sz w:val="16"/>
                                      <w:szCs w:val="16"/>
                                    </w:rPr>
                                  </w:pPr>
                                  <w:r w:rsidRPr="00BE49FA">
                                    <w:rPr>
                                      <w:rFonts w:hint="eastAsia"/>
                                      <w:sz w:val="16"/>
                                      <w:szCs w:val="16"/>
                                    </w:rPr>
                                    <w:t>・評議員として選任された者について「社会福祉法人の適正な運営に必要な識見</w:t>
                                  </w:r>
                                </w:p>
                                <w:p w:rsidR="00786CC3" w:rsidRDefault="00786CC3" w:rsidP="00F01270">
                                  <w:pPr>
                                    <w:ind w:firstLineChars="150" w:firstLine="240"/>
                                    <w:rPr>
                                      <w:sz w:val="16"/>
                                      <w:szCs w:val="16"/>
                                    </w:rPr>
                                  </w:pPr>
                                  <w:r w:rsidRPr="00BE49FA">
                                    <w:rPr>
                                      <w:rFonts w:hint="eastAsia"/>
                                      <w:sz w:val="16"/>
                                      <w:szCs w:val="16"/>
                                    </w:rPr>
                                    <w:t>を有する者」として、定款及び評議員の選任に関する規程に基づく適正な手続に</w:t>
                                  </w:r>
                                </w:p>
                                <w:p w:rsidR="00786CC3" w:rsidRDefault="00786CC3" w:rsidP="00F01270">
                                  <w:pPr>
                                    <w:ind w:firstLineChars="150" w:firstLine="240"/>
                                    <w:rPr>
                                      <w:sz w:val="16"/>
                                      <w:szCs w:val="16"/>
                                    </w:rPr>
                                  </w:pPr>
                                  <w:r w:rsidRPr="00BE49FA">
                                    <w:rPr>
                                      <w:rFonts w:hint="eastAsia"/>
                                      <w:sz w:val="16"/>
                                      <w:szCs w:val="16"/>
                                    </w:rPr>
                                    <w:t>よる選任がされていない場合</w:t>
                                  </w:r>
                                </w:p>
                                <w:p w:rsidR="00786CC3" w:rsidRDefault="00786CC3" w:rsidP="00D25BF6">
                                  <w:pPr>
                                    <w:rPr>
                                      <w:sz w:val="16"/>
                                      <w:szCs w:val="16"/>
                                    </w:rPr>
                                  </w:pPr>
                                  <w:r>
                                    <w:rPr>
                                      <w:sz w:val="16"/>
                                      <w:szCs w:val="16"/>
                                    </w:rPr>
                                    <w:t xml:space="preserve">  </w:t>
                                  </w:r>
                                  <w:r w:rsidRPr="00BE49FA">
                                    <w:rPr>
                                      <w:rFonts w:hint="eastAsia"/>
                                      <w:sz w:val="16"/>
                                      <w:szCs w:val="16"/>
                                    </w:rPr>
                                    <w:t>・評議員について、就任承諾書等により、就任の意思表示があったことが確認でき</w:t>
                                  </w:r>
                                </w:p>
                                <w:p w:rsidR="00786CC3" w:rsidRPr="00BE49FA" w:rsidRDefault="00786CC3" w:rsidP="00F01270">
                                  <w:pPr>
                                    <w:ind w:firstLineChars="150" w:firstLine="240"/>
                                    <w:rPr>
                                      <w:sz w:val="16"/>
                                      <w:szCs w:val="16"/>
                                    </w:rPr>
                                  </w:pPr>
                                  <w:r w:rsidRPr="00BE49FA">
                                    <w:rPr>
                                      <w:rFonts w:hint="eastAsia"/>
                                      <w:sz w:val="16"/>
                                      <w:szCs w:val="16"/>
                                    </w:rPr>
                                    <w:t>ない場合</w:t>
                                  </w:r>
                                </w:p>
                                <w:p w:rsidR="00786CC3" w:rsidRPr="00724C39" w:rsidRDefault="00786CC3" w:rsidP="00F01270">
                                  <w:pPr>
                                    <w:ind w:firstLineChars="100" w:firstLine="16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3.3pt;margin-top:-113.9pt;width:302.95pt;height:8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bHvOgIAAG8EAAAOAAAAZHJzL2Uyb0RvYy54bWysVNtu2zAMfR+wfxD0vthJkzQ14hRdsg4D&#10;ugvQ7gMYWY6FyaImKbG7ry8lp2l2exnmB0ESqUPyHNLL677V7CCdV2hKPh7lnEkjsFJmV/KvD7dv&#10;Fpz5AKYCjUaW/FF6fr16/WrZ2UJOsEFdSccIxPiisyVvQrBFlnnRyBb8CK00ZKzRtRDo6HZZ5aAj&#10;9FZnkzyfZx26yjoU0nu63QxGvkr4dS1F+FzXXgamS065hbS6tG7jmq2WUOwc2EaJYxrwD1m0oAwF&#10;PUFtIADbO/UbVKuEQ491GAlsM6xrJWSqgaoZ579Uc9+AlakWIsfbE03+/8GKT4cvjqmq5JeklIGW&#10;NHqQfWBvsWfzSE9nfUFe95b8Qk/XJHMq1ds7FN88M7huwOzkjXPYNRIqSm8cX2ZnTwccH0G23Ues&#10;KAzsAyagvnZt5I7YYIROMj2epImpCLq8WEwvp/MZZ4Js4/F0nF/NUgwonp9b58N7iS2Lm5I70j7B&#10;w+HOh5gOFM8uMZpHrapbpXU6uN12rR07APXJbfqO6D+5acO6ks8vZvnAwF8h8vT9CSKmsAHfDKEq&#10;2kUvKFoVaBC0aku+OD2GIvL5zlTJJYDSw55K0eZIcOR0YDf02z5JOY2QkfwtVo/EuMOh72lOadOg&#10;+8FZRz1fcv99D05ypj8YUu1yOiFWWUiHxeKKlHDnhu2ZAYwgoJIHzobtOgxjtbdO7RqKM3SJwRvS&#10;uVZJgZecjslTVydhjhMYx+b8nLxe/hOrJwAAAP//AwBQSwMEFAAGAAgAAAAhAOqcCn7gAAAACwEA&#10;AA8AAABkcnMvZG93bnJldi54bWxMj8FOwzAMhu9IvENkJG5buqrrptJ0QoNduG0DwTFrTFponNKk&#10;W3l7zAmOtj/9/v5yM7lOnHEIrScFi3kCAqn2piWr4Pm4m61BhKjJ6M4TKvjGAJvq+qrUhfEX2uP5&#10;EK3gEAqFVtDE2BdShrpBp8Pc90h8e/eD05HHwUoz6AuHu06mSZJLp1viD43ucdtg/XkYnQJ8We3y&#10;t2w/DfT49fS6tR9+tA9K3d5M93cgIk7xD4ZffVaHip1OfiQTRKcgy3MmFczSdMUdmMiX6RLEiVfZ&#10;egGyKuX/DtUPAAAA//8DAFBLAQItABQABgAIAAAAIQC2gziS/gAAAOEBAAATAAAAAAAAAAAAAAAA&#10;AAAAAABbQ29udGVudF9UeXBlc10ueG1sUEsBAi0AFAAGAAgAAAAhADj9If/WAAAAlAEAAAsAAAAA&#10;AAAAAAAAAAAALwEAAF9yZWxzLy5yZWxzUEsBAi0AFAAGAAgAAAAhAPgJse86AgAAbwQAAA4AAAAA&#10;AAAAAAAAAAAALgIAAGRycy9lMm9Eb2MueG1sUEsBAi0AFAAGAAgAAAAhAOqcCn7gAAAACwEAAA8A&#10;AAAAAAAAAAAAAAAAlAQAAGRycy9kb3ducmV2LnhtbFBLBQYAAAAABAAEAPMAAAChBQAAAAA=&#10;" o:allowoverlap="f" strokeweight=".5pt">
                      <v:stroke dashstyle="dash"/>
                      <v:textbox inset="5.85pt,.7pt,5.85pt,.7pt">
                        <w:txbxContent>
                          <w:p w:rsidR="00786CC3" w:rsidRDefault="00786CC3" w:rsidP="00D25BF6">
                            <w:pPr>
                              <w:rPr>
                                <w:sz w:val="16"/>
                                <w:szCs w:val="16"/>
                              </w:rPr>
                            </w:pPr>
                            <w:r w:rsidRPr="00387973">
                              <w:rPr>
                                <w:rFonts w:hint="eastAsia"/>
                                <w:sz w:val="16"/>
                                <w:szCs w:val="16"/>
                              </w:rPr>
                              <w:t>＜指摘基準＞</w:t>
                            </w:r>
                          </w:p>
                          <w:p w:rsidR="00786CC3" w:rsidRDefault="00786CC3" w:rsidP="00F01270">
                            <w:pPr>
                              <w:ind w:firstLineChars="100" w:firstLine="160"/>
                              <w:rPr>
                                <w:sz w:val="16"/>
                                <w:szCs w:val="16"/>
                              </w:rPr>
                            </w:pPr>
                            <w:r w:rsidRPr="00387973">
                              <w:rPr>
                                <w:rFonts w:hint="eastAsia"/>
                                <w:sz w:val="16"/>
                                <w:szCs w:val="16"/>
                              </w:rPr>
                              <w:t>次の場合は文書指摘によることとする。</w:t>
                            </w:r>
                          </w:p>
                          <w:p w:rsidR="00786CC3" w:rsidRDefault="00786CC3" w:rsidP="00F01270">
                            <w:pPr>
                              <w:ind w:firstLineChars="100" w:firstLine="160"/>
                              <w:rPr>
                                <w:sz w:val="16"/>
                                <w:szCs w:val="16"/>
                              </w:rPr>
                            </w:pPr>
                            <w:r>
                              <w:rPr>
                                <w:rFonts w:hint="eastAsia"/>
                                <w:sz w:val="16"/>
                                <w:szCs w:val="16"/>
                              </w:rPr>
                              <w:t>・</w:t>
                            </w:r>
                            <w:r w:rsidRPr="00BE49FA">
                              <w:rPr>
                                <w:rFonts w:hint="eastAsia"/>
                                <w:sz w:val="16"/>
                                <w:szCs w:val="16"/>
                              </w:rPr>
                              <w:t>法令又は定款に定められた方法により評議員の選任が行われていない場合</w:t>
                            </w:r>
                          </w:p>
                          <w:p w:rsidR="00786CC3" w:rsidRDefault="00786CC3" w:rsidP="00F01270">
                            <w:pPr>
                              <w:ind w:firstLineChars="100" w:firstLine="160"/>
                              <w:rPr>
                                <w:sz w:val="16"/>
                                <w:szCs w:val="16"/>
                              </w:rPr>
                            </w:pPr>
                            <w:r w:rsidRPr="00BE49FA">
                              <w:rPr>
                                <w:rFonts w:hint="eastAsia"/>
                                <w:sz w:val="16"/>
                                <w:szCs w:val="16"/>
                              </w:rPr>
                              <w:t>・評議員として選任された者について「社会福祉法人の適正な運営に必要な識見</w:t>
                            </w:r>
                          </w:p>
                          <w:p w:rsidR="00786CC3" w:rsidRDefault="00786CC3" w:rsidP="00F01270">
                            <w:pPr>
                              <w:ind w:firstLineChars="150" w:firstLine="240"/>
                              <w:rPr>
                                <w:sz w:val="16"/>
                                <w:szCs w:val="16"/>
                              </w:rPr>
                            </w:pPr>
                            <w:r w:rsidRPr="00BE49FA">
                              <w:rPr>
                                <w:rFonts w:hint="eastAsia"/>
                                <w:sz w:val="16"/>
                                <w:szCs w:val="16"/>
                              </w:rPr>
                              <w:t>を有する者」として、定款及び評議員の選任に関する規程に基づく適正な手続に</w:t>
                            </w:r>
                          </w:p>
                          <w:p w:rsidR="00786CC3" w:rsidRDefault="00786CC3" w:rsidP="00F01270">
                            <w:pPr>
                              <w:ind w:firstLineChars="150" w:firstLine="240"/>
                              <w:rPr>
                                <w:sz w:val="16"/>
                                <w:szCs w:val="16"/>
                              </w:rPr>
                            </w:pPr>
                            <w:r w:rsidRPr="00BE49FA">
                              <w:rPr>
                                <w:rFonts w:hint="eastAsia"/>
                                <w:sz w:val="16"/>
                                <w:szCs w:val="16"/>
                              </w:rPr>
                              <w:t>よる選任がされていない場合</w:t>
                            </w:r>
                          </w:p>
                          <w:p w:rsidR="00786CC3" w:rsidRDefault="00786CC3" w:rsidP="00D25BF6">
                            <w:pPr>
                              <w:rPr>
                                <w:sz w:val="16"/>
                                <w:szCs w:val="16"/>
                              </w:rPr>
                            </w:pPr>
                            <w:r>
                              <w:rPr>
                                <w:sz w:val="16"/>
                                <w:szCs w:val="16"/>
                              </w:rPr>
                              <w:t xml:space="preserve">  </w:t>
                            </w:r>
                            <w:r w:rsidRPr="00BE49FA">
                              <w:rPr>
                                <w:rFonts w:hint="eastAsia"/>
                                <w:sz w:val="16"/>
                                <w:szCs w:val="16"/>
                              </w:rPr>
                              <w:t>・評議員について、就任承諾書等により、就任の意思表示があったことが確認でき</w:t>
                            </w:r>
                          </w:p>
                          <w:p w:rsidR="00786CC3" w:rsidRPr="00BE49FA" w:rsidRDefault="00786CC3" w:rsidP="00F01270">
                            <w:pPr>
                              <w:ind w:firstLineChars="150" w:firstLine="240"/>
                              <w:rPr>
                                <w:sz w:val="16"/>
                                <w:szCs w:val="16"/>
                              </w:rPr>
                            </w:pPr>
                            <w:r w:rsidRPr="00BE49FA">
                              <w:rPr>
                                <w:rFonts w:hint="eastAsia"/>
                                <w:sz w:val="16"/>
                                <w:szCs w:val="16"/>
                              </w:rPr>
                              <w:t>ない場合</w:t>
                            </w:r>
                          </w:p>
                          <w:p w:rsidR="00786CC3" w:rsidRPr="00724C39" w:rsidRDefault="00786CC3" w:rsidP="00F01270">
                            <w:pPr>
                              <w:ind w:firstLineChars="100" w:firstLine="160"/>
                              <w:rPr>
                                <w:sz w:val="16"/>
                                <w:szCs w:val="16"/>
                              </w:rPr>
                            </w:pPr>
                          </w:p>
                        </w:txbxContent>
                      </v:textbox>
                      <w10:wrap type="square"/>
                    </v:shape>
                  </w:pict>
                </mc:Fallback>
              </mc:AlternateContent>
            </w:r>
            <w:r w:rsidR="00AF3615" w:rsidRPr="000C0F84">
              <w:rPr>
                <w:rFonts w:hAnsi="Times New Roman" w:cs="Times New Roman" w:hint="eastAsia"/>
                <w:color w:val="auto"/>
              </w:rPr>
              <w:t xml:space="preserve">２　</w:t>
            </w:r>
            <w:r w:rsidR="00D25BF6" w:rsidRPr="000C0F84">
              <w:rPr>
                <w:rFonts w:hAnsi="Times New Roman" w:cs="Times New Roman" w:hint="eastAsia"/>
                <w:color w:val="auto"/>
              </w:rPr>
              <w:t>評議員となることができない者又は適当ではない者が選任されていないか。</w:t>
            </w:r>
          </w:p>
          <w:p w:rsidR="00926A65" w:rsidRPr="000C0F84" w:rsidRDefault="00E36518" w:rsidP="00D25BF6">
            <w:pPr>
              <w:suppressAutoHyphens/>
              <w:kinsoku w:val="0"/>
              <w:wordWrap w:val="0"/>
              <w:autoSpaceDE w:val="0"/>
              <w:autoSpaceDN w:val="0"/>
              <w:spacing w:line="216" w:lineRule="exact"/>
              <w:ind w:firstLineChars="200" w:firstLine="360"/>
              <w:jc w:val="left"/>
              <w:rPr>
                <w:rFonts w:hAnsi="Times New Roman" w:cs="Times New Roman"/>
                <w:color w:val="auto"/>
              </w:rPr>
            </w:pPr>
            <w:r w:rsidRPr="000C0F84">
              <w:rPr>
                <w:rFonts w:hAnsi="Times New Roman" w:cs="Times New Roman" w:hint="eastAsia"/>
                <w:color w:val="auto"/>
              </w:rPr>
              <w:t>○</w:t>
            </w:r>
            <w:r w:rsidR="001A09FD" w:rsidRPr="000C0F84">
              <w:rPr>
                <w:rFonts w:hAnsi="Times New Roman" w:cs="Times New Roman" w:hint="eastAsia"/>
                <w:color w:val="auto"/>
              </w:rPr>
              <w:t>欠格事由に該当する者が選任されていないか。</w:t>
            </w:r>
          </w:p>
          <w:p w:rsidR="001A09FD" w:rsidRPr="000C0F84" w:rsidRDefault="001A09FD" w:rsidP="00D25BF6">
            <w:pPr>
              <w:suppressAutoHyphens/>
              <w:kinsoku w:val="0"/>
              <w:wordWrap w:val="0"/>
              <w:autoSpaceDE w:val="0"/>
              <w:autoSpaceDN w:val="0"/>
              <w:spacing w:line="216" w:lineRule="exact"/>
              <w:ind w:firstLineChars="200" w:firstLine="360"/>
              <w:jc w:val="left"/>
              <w:rPr>
                <w:rFonts w:hAnsi="Times New Roman" w:cs="Times New Roman"/>
                <w:color w:val="auto"/>
              </w:rPr>
            </w:pPr>
            <w:r w:rsidRPr="000C0F84">
              <w:rPr>
                <w:rFonts w:hAnsi="Times New Roman" w:cs="Times New Roman" w:hint="eastAsia"/>
                <w:color w:val="auto"/>
              </w:rPr>
              <w:t>○当該法人の役員又は職員を兼ねていないか。</w:t>
            </w:r>
          </w:p>
          <w:p w:rsidR="00D25BF6" w:rsidRPr="000C0F84" w:rsidRDefault="00D25BF6" w:rsidP="00D25BF6">
            <w:pPr>
              <w:suppressAutoHyphens/>
              <w:kinsoku w:val="0"/>
              <w:wordWrap w:val="0"/>
              <w:autoSpaceDE w:val="0"/>
              <w:autoSpaceDN w:val="0"/>
              <w:spacing w:line="216" w:lineRule="exact"/>
              <w:ind w:firstLineChars="200" w:firstLine="360"/>
              <w:jc w:val="left"/>
              <w:rPr>
                <w:rFonts w:hAnsi="Times New Roman" w:cs="Times New Roman"/>
                <w:color w:val="auto"/>
              </w:rPr>
            </w:pPr>
            <w:r w:rsidRPr="000C0F84">
              <w:rPr>
                <w:rFonts w:hAnsi="Times New Roman" w:cs="Times New Roman" w:hint="eastAsia"/>
                <w:color w:val="auto"/>
              </w:rPr>
              <w:t>○当該法人の各評議員、各役員と特殊の関係にある者が選任されていないか。</w:t>
            </w:r>
          </w:p>
          <w:p w:rsidR="00D25BF6" w:rsidRPr="000C0F84" w:rsidRDefault="00D25BF6" w:rsidP="00D25BF6">
            <w:pPr>
              <w:suppressAutoHyphens/>
              <w:kinsoku w:val="0"/>
              <w:wordWrap w:val="0"/>
              <w:autoSpaceDE w:val="0"/>
              <w:autoSpaceDN w:val="0"/>
              <w:spacing w:line="216" w:lineRule="exact"/>
              <w:ind w:firstLineChars="200" w:firstLine="360"/>
              <w:jc w:val="left"/>
              <w:rPr>
                <w:rFonts w:hAnsi="Times New Roman" w:cs="Times New Roman"/>
                <w:color w:val="auto"/>
              </w:rPr>
            </w:pPr>
            <w:r w:rsidRPr="000C0F84">
              <w:rPr>
                <w:rFonts w:hAnsi="Times New Roman" w:cs="Times New Roman" w:hint="eastAsia"/>
                <w:color w:val="auto"/>
              </w:rPr>
              <w:t>○社会福祉協議会にあっては、関係行政庁の職員が評議員の総数の５分の１を超えて</w:t>
            </w:r>
          </w:p>
          <w:p w:rsidR="00D25BF6" w:rsidRPr="000C0F84" w:rsidRDefault="00D25BF6" w:rsidP="00D25BF6">
            <w:pPr>
              <w:suppressAutoHyphens/>
              <w:kinsoku w:val="0"/>
              <w:wordWrap w:val="0"/>
              <w:autoSpaceDE w:val="0"/>
              <w:autoSpaceDN w:val="0"/>
              <w:spacing w:line="216" w:lineRule="exact"/>
              <w:ind w:firstLineChars="300" w:firstLine="540"/>
              <w:jc w:val="left"/>
              <w:rPr>
                <w:rFonts w:hAnsi="Times New Roman" w:cs="Times New Roman"/>
                <w:color w:val="auto"/>
              </w:rPr>
            </w:pPr>
            <w:r w:rsidRPr="000C0F84">
              <w:rPr>
                <w:rFonts w:hAnsi="Times New Roman" w:cs="Times New Roman" w:hint="eastAsia"/>
                <w:color w:val="auto"/>
              </w:rPr>
              <w:t>選任されていないか。</w:t>
            </w:r>
          </w:p>
          <w:p w:rsidR="00D25BF6" w:rsidRPr="000C0F84" w:rsidRDefault="00D25BF6" w:rsidP="00D25BF6">
            <w:pPr>
              <w:suppressAutoHyphens/>
              <w:kinsoku w:val="0"/>
              <w:wordWrap w:val="0"/>
              <w:autoSpaceDE w:val="0"/>
              <w:autoSpaceDN w:val="0"/>
              <w:spacing w:line="216" w:lineRule="exact"/>
              <w:ind w:firstLineChars="200" w:firstLine="360"/>
              <w:jc w:val="left"/>
              <w:rPr>
                <w:rFonts w:hAnsi="Times New Roman" w:cs="Times New Roman"/>
                <w:color w:val="auto"/>
              </w:rPr>
            </w:pPr>
            <w:r w:rsidRPr="000C0F84">
              <w:rPr>
                <w:rFonts w:hAnsi="Times New Roman" w:cs="Times New Roman" w:hint="eastAsia"/>
                <w:color w:val="auto"/>
              </w:rPr>
              <w:t>○実際に評議員会に参加できない者が名目的に選任されていないか。</w:t>
            </w:r>
          </w:p>
          <w:p w:rsidR="00D25BF6" w:rsidRPr="000C0F84" w:rsidRDefault="00D25BF6" w:rsidP="00D25BF6">
            <w:pPr>
              <w:suppressAutoHyphens/>
              <w:kinsoku w:val="0"/>
              <w:wordWrap w:val="0"/>
              <w:autoSpaceDE w:val="0"/>
              <w:autoSpaceDN w:val="0"/>
              <w:spacing w:line="216" w:lineRule="exact"/>
              <w:ind w:firstLineChars="200" w:firstLine="360"/>
              <w:jc w:val="left"/>
              <w:rPr>
                <w:rFonts w:hAnsi="Times New Roman" w:cs="Times New Roman"/>
                <w:color w:val="auto"/>
              </w:rPr>
            </w:pPr>
            <w:r w:rsidRPr="000C0F84">
              <w:rPr>
                <w:rFonts w:hAnsi="Times New Roman" w:cs="Times New Roman" w:hint="eastAsia"/>
                <w:color w:val="auto"/>
              </w:rPr>
              <w:t>○地方公共団体の長等特定の公職にある者が慣例的に評議員として選任されていない</w:t>
            </w:r>
          </w:p>
          <w:p w:rsidR="00D25BF6" w:rsidRPr="000C0F84" w:rsidRDefault="00D25BF6" w:rsidP="00D25BF6">
            <w:pPr>
              <w:suppressAutoHyphens/>
              <w:kinsoku w:val="0"/>
              <w:wordWrap w:val="0"/>
              <w:autoSpaceDE w:val="0"/>
              <w:autoSpaceDN w:val="0"/>
              <w:spacing w:line="216" w:lineRule="exact"/>
              <w:ind w:firstLineChars="300" w:firstLine="540"/>
              <w:jc w:val="left"/>
              <w:rPr>
                <w:rFonts w:hAnsi="Times New Roman" w:cs="Times New Roman"/>
                <w:color w:val="auto"/>
              </w:rPr>
            </w:pPr>
            <w:r w:rsidRPr="000C0F84">
              <w:rPr>
                <w:rFonts w:hAnsi="Times New Roman" w:cs="Times New Roman" w:hint="eastAsia"/>
                <w:color w:val="auto"/>
              </w:rPr>
              <w:t>か。</w:t>
            </w:r>
          </w:p>
          <w:p w:rsidR="00D25BF6" w:rsidRPr="000C0F84" w:rsidRDefault="00D25BF6" w:rsidP="00D25BF6">
            <w:pPr>
              <w:suppressAutoHyphens/>
              <w:kinsoku w:val="0"/>
              <w:wordWrap w:val="0"/>
              <w:autoSpaceDE w:val="0"/>
              <w:autoSpaceDN w:val="0"/>
              <w:spacing w:line="216" w:lineRule="exact"/>
              <w:ind w:firstLineChars="200" w:firstLine="360"/>
              <w:jc w:val="left"/>
              <w:rPr>
                <w:rFonts w:hAnsi="Times New Roman" w:cs="Times New Roman"/>
                <w:color w:val="auto"/>
              </w:rPr>
            </w:pPr>
            <w:r w:rsidRPr="000C0F84">
              <w:rPr>
                <w:rFonts w:hAnsi="Times New Roman" w:cs="Times New Roman" w:hint="eastAsia"/>
                <w:color w:val="auto"/>
              </w:rPr>
              <w:t>○暴力団員等の反社会的勢力の者が評議員となっていないか。</w:t>
            </w:r>
          </w:p>
          <w:p w:rsidR="00D25BF6" w:rsidRPr="000C0F84" w:rsidRDefault="00D25BF6" w:rsidP="00D25BF6">
            <w:pPr>
              <w:suppressAutoHyphens/>
              <w:kinsoku w:val="0"/>
              <w:wordWrap w:val="0"/>
              <w:autoSpaceDE w:val="0"/>
              <w:autoSpaceDN w:val="0"/>
              <w:spacing w:line="216" w:lineRule="exact"/>
              <w:ind w:firstLineChars="200" w:firstLine="360"/>
              <w:jc w:val="left"/>
              <w:rPr>
                <w:rFonts w:hAnsi="Times New Roman" w:cs="Times New Roman"/>
                <w:color w:val="auto"/>
              </w:rPr>
            </w:pPr>
          </w:p>
          <w:p w:rsidR="00D25BF6" w:rsidRPr="000C0F84" w:rsidRDefault="00D25BF6" w:rsidP="00D25BF6">
            <w:pPr>
              <w:suppressAutoHyphens/>
              <w:kinsoku w:val="0"/>
              <w:wordWrap w:val="0"/>
              <w:autoSpaceDE w:val="0"/>
              <w:autoSpaceDN w:val="0"/>
              <w:spacing w:line="216" w:lineRule="exact"/>
              <w:ind w:firstLineChars="200" w:firstLine="360"/>
              <w:jc w:val="left"/>
              <w:rPr>
                <w:rFonts w:hAnsi="Times New Roman" w:cs="Times New Roman"/>
                <w:color w:val="auto"/>
              </w:rPr>
            </w:pPr>
          </w:p>
          <w:p w:rsidR="00D25BF6" w:rsidRPr="000C0F84" w:rsidRDefault="00D25BF6" w:rsidP="00D25BF6">
            <w:pPr>
              <w:suppressAutoHyphens/>
              <w:kinsoku w:val="0"/>
              <w:wordWrap w:val="0"/>
              <w:autoSpaceDE w:val="0"/>
              <w:autoSpaceDN w:val="0"/>
              <w:spacing w:line="216" w:lineRule="exact"/>
              <w:ind w:firstLineChars="200" w:firstLine="360"/>
              <w:jc w:val="left"/>
              <w:rPr>
                <w:rFonts w:hAnsi="Times New Roman" w:cs="Times New Roman"/>
                <w:color w:val="auto"/>
              </w:rPr>
            </w:pPr>
          </w:p>
          <w:p w:rsidR="00D25BF6" w:rsidRPr="000C0F84" w:rsidRDefault="00D25BF6" w:rsidP="00D25BF6">
            <w:pPr>
              <w:suppressAutoHyphens/>
              <w:kinsoku w:val="0"/>
              <w:wordWrap w:val="0"/>
              <w:autoSpaceDE w:val="0"/>
              <w:autoSpaceDN w:val="0"/>
              <w:spacing w:line="216" w:lineRule="exact"/>
              <w:ind w:firstLineChars="200" w:firstLine="360"/>
              <w:jc w:val="left"/>
              <w:rPr>
                <w:rFonts w:hAnsi="Times New Roman" w:cs="Times New Roman"/>
                <w:color w:val="auto"/>
              </w:rPr>
            </w:pPr>
          </w:p>
          <w:p w:rsidR="00D25BF6" w:rsidRPr="000C0F84" w:rsidRDefault="00D25BF6" w:rsidP="00D25BF6">
            <w:pPr>
              <w:suppressAutoHyphens/>
              <w:kinsoku w:val="0"/>
              <w:wordWrap w:val="0"/>
              <w:autoSpaceDE w:val="0"/>
              <w:autoSpaceDN w:val="0"/>
              <w:spacing w:line="216" w:lineRule="exact"/>
              <w:ind w:firstLineChars="200" w:firstLine="360"/>
              <w:jc w:val="left"/>
              <w:rPr>
                <w:rFonts w:hAnsi="Times New Roman" w:cs="Times New Roman"/>
                <w:color w:val="auto"/>
              </w:rPr>
            </w:pPr>
          </w:p>
          <w:p w:rsidR="00D25BF6" w:rsidRPr="000C0F84" w:rsidRDefault="00D25BF6" w:rsidP="00D25BF6">
            <w:pPr>
              <w:suppressAutoHyphens/>
              <w:kinsoku w:val="0"/>
              <w:wordWrap w:val="0"/>
              <w:autoSpaceDE w:val="0"/>
              <w:autoSpaceDN w:val="0"/>
              <w:spacing w:line="216" w:lineRule="exact"/>
              <w:ind w:firstLineChars="200" w:firstLine="360"/>
              <w:jc w:val="left"/>
              <w:rPr>
                <w:rFonts w:hAnsi="Times New Roman" w:cs="Times New Roman"/>
                <w:color w:val="auto"/>
              </w:rPr>
            </w:pPr>
          </w:p>
          <w:p w:rsidR="00D25BF6" w:rsidRPr="000C0F84" w:rsidRDefault="00D25BF6" w:rsidP="00D25BF6">
            <w:pPr>
              <w:suppressAutoHyphens/>
              <w:kinsoku w:val="0"/>
              <w:wordWrap w:val="0"/>
              <w:autoSpaceDE w:val="0"/>
              <w:autoSpaceDN w:val="0"/>
              <w:spacing w:line="216" w:lineRule="exact"/>
              <w:ind w:firstLineChars="200" w:firstLine="360"/>
              <w:jc w:val="left"/>
              <w:rPr>
                <w:rFonts w:hAnsi="Times New Roman" w:cs="Times New Roman"/>
                <w:color w:val="auto"/>
              </w:rPr>
            </w:pPr>
          </w:p>
          <w:p w:rsidR="00D25BF6" w:rsidRPr="000C0F84" w:rsidRDefault="00D25BF6" w:rsidP="00D25BF6">
            <w:pPr>
              <w:suppressAutoHyphens/>
              <w:kinsoku w:val="0"/>
              <w:wordWrap w:val="0"/>
              <w:autoSpaceDE w:val="0"/>
              <w:autoSpaceDN w:val="0"/>
              <w:spacing w:line="216" w:lineRule="exact"/>
              <w:ind w:firstLineChars="200" w:firstLine="360"/>
              <w:jc w:val="left"/>
              <w:rPr>
                <w:rFonts w:hAnsi="Times New Roman" w:cs="Times New Roman"/>
                <w:color w:val="auto"/>
              </w:rPr>
            </w:pPr>
          </w:p>
          <w:p w:rsidR="00BE49FA" w:rsidRPr="000C0F84" w:rsidRDefault="00BE49FA" w:rsidP="00BE49FA">
            <w:pPr>
              <w:suppressAutoHyphens/>
              <w:kinsoku w:val="0"/>
              <w:wordWrap w:val="0"/>
              <w:autoSpaceDE w:val="0"/>
              <w:autoSpaceDN w:val="0"/>
              <w:spacing w:line="216" w:lineRule="exact"/>
              <w:jc w:val="left"/>
              <w:rPr>
                <w:rFonts w:hAnsi="Times New Roman" w:cs="Times New Roman"/>
                <w:color w:val="auto"/>
              </w:rPr>
            </w:pPr>
          </w:p>
          <w:p w:rsidR="001A09FD" w:rsidRPr="000C0F84" w:rsidRDefault="001A09FD" w:rsidP="00BE49FA">
            <w:pPr>
              <w:suppressAutoHyphens/>
              <w:kinsoku w:val="0"/>
              <w:wordWrap w:val="0"/>
              <w:autoSpaceDE w:val="0"/>
              <w:autoSpaceDN w:val="0"/>
              <w:spacing w:line="216" w:lineRule="exact"/>
              <w:jc w:val="left"/>
              <w:rPr>
                <w:rFonts w:hAnsi="Times New Roman" w:cs="Times New Roman"/>
                <w:color w:val="auto"/>
              </w:rPr>
            </w:pPr>
          </w:p>
          <w:p w:rsidR="001A09FD" w:rsidRPr="000C0F84" w:rsidRDefault="001A09FD" w:rsidP="00BE49FA">
            <w:pPr>
              <w:suppressAutoHyphens/>
              <w:kinsoku w:val="0"/>
              <w:wordWrap w:val="0"/>
              <w:autoSpaceDE w:val="0"/>
              <w:autoSpaceDN w:val="0"/>
              <w:spacing w:line="216" w:lineRule="exact"/>
              <w:jc w:val="left"/>
              <w:rPr>
                <w:rFonts w:hAnsi="Times New Roman" w:cs="Times New Roman"/>
                <w:color w:val="auto"/>
              </w:rPr>
            </w:pPr>
          </w:p>
          <w:p w:rsidR="001A09FD" w:rsidRPr="000C0F84" w:rsidRDefault="001A09FD" w:rsidP="00BE49FA">
            <w:pPr>
              <w:suppressAutoHyphens/>
              <w:kinsoku w:val="0"/>
              <w:wordWrap w:val="0"/>
              <w:autoSpaceDE w:val="0"/>
              <w:autoSpaceDN w:val="0"/>
              <w:spacing w:line="216" w:lineRule="exact"/>
              <w:jc w:val="left"/>
              <w:rPr>
                <w:rFonts w:hAnsi="Times New Roman" w:cs="Times New Roman"/>
                <w:color w:val="auto"/>
              </w:rPr>
            </w:pPr>
          </w:p>
          <w:p w:rsidR="00D25BF6" w:rsidRPr="000C0F84" w:rsidRDefault="00D25BF6" w:rsidP="00D25BF6">
            <w:pPr>
              <w:suppressAutoHyphens/>
              <w:kinsoku w:val="0"/>
              <w:wordWrap w:val="0"/>
              <w:autoSpaceDE w:val="0"/>
              <w:autoSpaceDN w:val="0"/>
              <w:spacing w:line="216" w:lineRule="exact"/>
              <w:ind w:left="90" w:firstLineChars="200" w:firstLine="360"/>
              <w:jc w:val="left"/>
              <w:rPr>
                <w:rFonts w:hAnsi="Times New Roman" w:cs="Times New Roman"/>
                <w:color w:val="auto"/>
              </w:rPr>
            </w:pPr>
          </w:p>
          <w:p w:rsidR="00D25BF6" w:rsidRPr="000C0F84" w:rsidRDefault="00D25BF6" w:rsidP="00D25BF6">
            <w:pPr>
              <w:suppressAutoHyphens/>
              <w:kinsoku w:val="0"/>
              <w:wordWrap w:val="0"/>
              <w:autoSpaceDE w:val="0"/>
              <w:autoSpaceDN w:val="0"/>
              <w:spacing w:line="216" w:lineRule="exact"/>
              <w:ind w:left="90" w:firstLineChars="200" w:firstLine="360"/>
              <w:jc w:val="left"/>
              <w:rPr>
                <w:rFonts w:hAnsi="Times New Roman" w:cs="Times New Roman"/>
                <w:color w:val="auto"/>
              </w:rPr>
            </w:pPr>
          </w:p>
          <w:p w:rsidR="00BE49FA" w:rsidRPr="000C0F84" w:rsidRDefault="00BE49FA" w:rsidP="00BE49FA">
            <w:pPr>
              <w:suppressAutoHyphens/>
              <w:kinsoku w:val="0"/>
              <w:wordWrap w:val="0"/>
              <w:autoSpaceDE w:val="0"/>
              <w:autoSpaceDN w:val="0"/>
              <w:spacing w:line="216" w:lineRule="exact"/>
              <w:ind w:left="90" w:firstLineChars="200" w:firstLine="360"/>
              <w:jc w:val="left"/>
              <w:rPr>
                <w:rFonts w:hAnsi="Times New Roman" w:cs="Times New Roman"/>
                <w:color w:val="auto"/>
              </w:rPr>
            </w:pPr>
          </w:p>
          <w:p w:rsidR="00D25BF6" w:rsidRPr="000C0F84" w:rsidRDefault="0036417F" w:rsidP="00D25BF6">
            <w:pPr>
              <w:suppressAutoHyphens/>
              <w:kinsoku w:val="0"/>
              <w:wordWrap w:val="0"/>
              <w:autoSpaceDE w:val="0"/>
              <w:autoSpaceDN w:val="0"/>
              <w:spacing w:line="216" w:lineRule="exact"/>
              <w:ind w:firstLineChars="150" w:firstLine="270"/>
              <w:jc w:val="left"/>
              <w:rPr>
                <w:rFonts w:hAnsi="Times New Roman" w:cs="Times New Roman"/>
                <w:color w:val="auto"/>
              </w:rPr>
            </w:pPr>
            <w:r>
              <w:rPr>
                <w:noProof/>
              </w:rPr>
              <mc:AlternateContent>
                <mc:Choice Requires="wps">
                  <w:drawing>
                    <wp:anchor distT="0" distB="0" distL="114300" distR="114300" simplePos="0" relativeHeight="251663360" behindDoc="0" locked="0" layoutInCell="1" allowOverlap="0">
                      <wp:simplePos x="0" y="0"/>
                      <wp:positionH relativeFrom="column">
                        <wp:posOffset>361315</wp:posOffset>
                      </wp:positionH>
                      <wp:positionV relativeFrom="paragraph">
                        <wp:posOffset>-1958975</wp:posOffset>
                      </wp:positionV>
                      <wp:extent cx="3847465" cy="1711960"/>
                      <wp:effectExtent l="0" t="0" r="0" b="0"/>
                      <wp:wrapSquare wrapText="bothSides"/>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711960"/>
                              </a:xfrm>
                              <a:prstGeom prst="rect">
                                <a:avLst/>
                              </a:prstGeom>
                              <a:solidFill>
                                <a:srgbClr val="FFFFFF"/>
                              </a:solidFill>
                              <a:ln w="6350">
                                <a:solidFill>
                                  <a:srgbClr val="000000"/>
                                </a:solidFill>
                                <a:prstDash val="dash"/>
                                <a:miter lim="800000"/>
                                <a:headEnd/>
                                <a:tailEnd/>
                              </a:ln>
                            </wps:spPr>
                            <wps:txbx>
                              <w:txbxContent>
                                <w:p w:rsidR="00786CC3" w:rsidRDefault="00786CC3" w:rsidP="00BE49FA">
                                  <w:pPr>
                                    <w:rPr>
                                      <w:sz w:val="16"/>
                                      <w:szCs w:val="16"/>
                                    </w:rPr>
                                  </w:pPr>
                                  <w:r w:rsidRPr="00387973">
                                    <w:rPr>
                                      <w:rFonts w:hint="eastAsia"/>
                                      <w:sz w:val="16"/>
                                      <w:szCs w:val="16"/>
                                    </w:rPr>
                                    <w:t>＜指摘基準＞</w:t>
                                  </w:r>
                                </w:p>
                                <w:p w:rsidR="00786CC3" w:rsidRDefault="00786CC3" w:rsidP="00F01270">
                                  <w:pPr>
                                    <w:ind w:firstLineChars="100" w:firstLine="160"/>
                                    <w:rPr>
                                      <w:sz w:val="16"/>
                                      <w:szCs w:val="16"/>
                                    </w:rPr>
                                  </w:pPr>
                                  <w:r w:rsidRPr="00387973">
                                    <w:rPr>
                                      <w:rFonts w:hint="eastAsia"/>
                                      <w:sz w:val="16"/>
                                      <w:szCs w:val="16"/>
                                    </w:rPr>
                                    <w:t>次の場合は文書指摘によることとする。</w:t>
                                  </w:r>
                                </w:p>
                                <w:p w:rsidR="00786CC3" w:rsidRPr="00834C25" w:rsidRDefault="00786CC3" w:rsidP="008D5141">
                                  <w:pPr>
                                    <w:ind w:leftChars="100" w:left="180"/>
                                    <w:rPr>
                                      <w:color w:val="auto"/>
                                      <w:sz w:val="16"/>
                                      <w:szCs w:val="16"/>
                                    </w:rPr>
                                  </w:pPr>
                                  <w:r>
                                    <w:rPr>
                                      <w:rFonts w:hint="eastAsia"/>
                                      <w:sz w:val="16"/>
                                      <w:szCs w:val="16"/>
                                    </w:rPr>
                                    <w:t>・</w:t>
                                  </w:r>
                                  <w:r w:rsidRPr="00D25BF6">
                                    <w:rPr>
                                      <w:rFonts w:hint="eastAsia"/>
                                      <w:sz w:val="16"/>
                                      <w:szCs w:val="16"/>
                                    </w:rPr>
                                    <w:t>評議員の選任手続において、評議員候補者が欠格事由に該当しないこと、当該法</w:t>
                                  </w:r>
                                  <w:r w:rsidRPr="00834C25">
                                    <w:rPr>
                                      <w:rFonts w:hint="eastAsia"/>
                                      <w:color w:val="auto"/>
                                      <w:sz w:val="16"/>
                                      <w:szCs w:val="16"/>
                                    </w:rPr>
                                    <w:t>人の各評議員若しくは各役員と特殊の関係にある者がいないこと又は暴力団等の反社会的勢力に属する者でないことについて、法人において確認がされていない場合</w:t>
                                  </w:r>
                                </w:p>
                                <w:p w:rsidR="00786CC3" w:rsidRPr="00D25BF6" w:rsidRDefault="00786CC3" w:rsidP="004C6125">
                                  <w:pPr>
                                    <w:ind w:firstLineChars="100" w:firstLine="160"/>
                                    <w:rPr>
                                      <w:sz w:val="16"/>
                                      <w:szCs w:val="16"/>
                                    </w:rPr>
                                  </w:pPr>
                                  <w:r w:rsidRPr="00834C25">
                                    <w:rPr>
                                      <w:rFonts w:hint="eastAsia"/>
                                      <w:color w:val="auto"/>
                                      <w:sz w:val="16"/>
                                      <w:szCs w:val="16"/>
                                    </w:rPr>
                                    <w:t>・</w:t>
                                  </w:r>
                                  <w:r w:rsidRPr="000C0F84">
                                    <w:rPr>
                                      <w:rFonts w:hint="eastAsia"/>
                                      <w:color w:val="auto"/>
                                      <w:sz w:val="16"/>
                                      <w:szCs w:val="16"/>
                                    </w:rPr>
                                    <w:t>欠格事由や特殊の関係にある者に該当する者がいることが判明した場合</w:t>
                                  </w:r>
                                </w:p>
                                <w:p w:rsidR="00786CC3" w:rsidRPr="00D25BF6" w:rsidRDefault="00786CC3" w:rsidP="00F01270">
                                  <w:pPr>
                                    <w:ind w:firstLineChars="100" w:firstLine="160"/>
                                    <w:rPr>
                                      <w:sz w:val="16"/>
                                      <w:szCs w:val="16"/>
                                    </w:rPr>
                                  </w:pPr>
                                  <w:r w:rsidRPr="00D25BF6">
                                    <w:rPr>
                                      <w:rFonts w:hint="eastAsia"/>
                                      <w:sz w:val="16"/>
                                      <w:szCs w:val="16"/>
                                    </w:rPr>
                                    <w:t>・評議員が当該法人の役員又は職員を兼ねている場合</w:t>
                                  </w:r>
                                </w:p>
                                <w:p w:rsidR="00786CC3" w:rsidRPr="00D25BF6" w:rsidRDefault="00786CC3" w:rsidP="00F01270">
                                  <w:pPr>
                                    <w:ind w:firstLineChars="100" w:firstLine="160"/>
                                    <w:rPr>
                                      <w:sz w:val="16"/>
                                      <w:szCs w:val="16"/>
                                    </w:rPr>
                                  </w:pPr>
                                  <w:r w:rsidRPr="00D25BF6">
                                    <w:rPr>
                                      <w:rFonts w:hint="eastAsia"/>
                                      <w:sz w:val="16"/>
                                      <w:szCs w:val="16"/>
                                    </w:rPr>
                                    <w:t>・暴力団員等の反社会的勢力の者が評議員となっている場合</w:t>
                                  </w:r>
                                </w:p>
                                <w:p w:rsidR="00786CC3" w:rsidRDefault="00786CC3" w:rsidP="00F01270">
                                  <w:pPr>
                                    <w:ind w:firstLineChars="100" w:firstLine="160"/>
                                    <w:rPr>
                                      <w:sz w:val="16"/>
                                      <w:szCs w:val="16"/>
                                    </w:rPr>
                                  </w:pPr>
                                  <w:r w:rsidRPr="00D25BF6">
                                    <w:rPr>
                                      <w:rFonts w:hint="eastAsia"/>
                                      <w:sz w:val="16"/>
                                      <w:szCs w:val="16"/>
                                    </w:rPr>
                                    <w:t>・社会福祉協議会において、関係行政庁の職員が評議員総数の５分の１を超えて</w:t>
                                  </w:r>
                                </w:p>
                                <w:p w:rsidR="00786CC3" w:rsidRPr="00D25BF6" w:rsidRDefault="00786CC3" w:rsidP="00F01270">
                                  <w:pPr>
                                    <w:ind w:firstLineChars="150" w:firstLine="240"/>
                                    <w:rPr>
                                      <w:sz w:val="16"/>
                                      <w:szCs w:val="16"/>
                                    </w:rPr>
                                  </w:pPr>
                                  <w:r w:rsidRPr="00D25BF6">
                                    <w:rPr>
                                      <w:rFonts w:hint="eastAsia"/>
                                      <w:sz w:val="16"/>
                                      <w:szCs w:val="16"/>
                                    </w:rPr>
                                    <w:t>いる場合</w:t>
                                  </w:r>
                                </w:p>
                                <w:p w:rsidR="00786CC3" w:rsidRPr="00D25BF6" w:rsidRDefault="00786CC3" w:rsidP="00F01270">
                                  <w:pPr>
                                    <w:ind w:firstLineChars="100" w:firstLine="160"/>
                                    <w:rPr>
                                      <w:sz w:val="16"/>
                                      <w:szCs w:val="16"/>
                                    </w:rPr>
                                  </w:pPr>
                                  <w:r w:rsidRPr="00D25BF6">
                                    <w:rPr>
                                      <w:rFonts w:hint="eastAsia"/>
                                      <w:sz w:val="16"/>
                                      <w:szCs w:val="16"/>
                                    </w:rPr>
                                    <w:t>・欠席が継続し、名目的・慣例的に選任されていると考えられる評議員がいる場合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8.45pt;margin-top:-154.25pt;width:302.95pt;height:1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ahOwIAAG8EAAAOAAAAZHJzL2Uyb0RvYy54bWysVNtu2zAMfR+wfxD0vjhpm0uNOkWXLMOA&#10;7gK0+wBalmNhsqhJSuzs60vJaRp028swPwiSSB2S55C+ue1bzfbSeYWm4JPRmDNpBFbKbAv+/XHz&#10;bsGZD2Aq0GhkwQ/S89vl2zc3nc3lBTaoK+kYgRifd7bgTQg2zzIvGtmCH6GVhow1uhYCHd02qxx0&#10;hN7q7GI8nmUduso6FNJ7ul0PRr5M+HUtRfha114GpgtOuYW0urSWcc2WN5BvHdhGiWMa8A9ZtKAM&#10;BT1BrSEA2zn1G1SrhEOPdRgJbDOsayVkqoGqmYxfVfPQgJWpFiLH2xNN/v/Bii/7b46pquDzOWcG&#10;WtLoUfaBvceezSM9nfU5eT1Y8gs9XZPMqVRv71H88MzgqgGzlXfOYddIqCi9SXyZnT0dcHwEKbvP&#10;WFEY2AVMQH3t2sgdscEInWQ6nKSJqQi6vFxcza9mU84E2SbzyeR6lsTLIH9+bp0PHyW2LG4K7kj7&#10;BA/7ex9iOpA/u8RoHrWqNkrrdHDbcqUd2wP1ySZ9qYJXbtqwruCzy+l4YOCvEOP0/QkiprAG3wyh&#10;KtpFL8hbFWgQtGoLvjg9hjzy+cFUySWA0sOeStHmSHDkdGA39GWfpJxGyEh+idWBGHc49D3NKW0a&#10;dL8466jnC+5/7sBJzvQnQ6rNry6uieKQDovFNSnhzg3lmQGMIKCCB86G7SoMY7WzTm0bijN0icE7&#10;0rlWSYGXnI7JU1cnYY4TGMfm/Jy8Xv4TyycAAAD//wMAUEsDBBQABgAIAAAAIQAc4yZG3wAAAAsB&#10;AAAPAAAAZHJzL2Rvd25yZXYueG1sTI/BTsMwDIbvSLxDZCRuW8pgWVeaTmiwC7cNJjhmjUkLjVOS&#10;dCtvT3aCo+1Pv7+/XI22Y0f0oXUk4WaaAUOqnW7JSHh92UxyYCEq0qpzhBJ+MMCqurwoVaHdibZ4&#10;3EXDUgiFQkloYuwLzkPdoFVh6nqkdPtw3qqYRm+49uqUwm3HZ1kmuFUtpQ+N6nHdYP21G6wE3C82&#10;4v1uO3p6+n5+W5tPN5hHKa+vxod7YBHH+AfDWT+pQ5WcDm4gHVgnYS6WiZQwuc3yObBECDFLZQ7n&#10;Vb4EXpX8f4fqFwAA//8DAFBLAQItABQABgAIAAAAIQC2gziS/gAAAOEBAAATAAAAAAAAAAAAAAAA&#10;AAAAAABbQ29udGVudF9UeXBlc10ueG1sUEsBAi0AFAAGAAgAAAAhADj9If/WAAAAlAEAAAsAAAAA&#10;AAAAAAAAAAAALwEAAF9yZWxzLy5yZWxzUEsBAi0AFAAGAAgAAAAhAC1cxqE7AgAAbwQAAA4AAAAA&#10;AAAAAAAAAAAALgIAAGRycy9lMm9Eb2MueG1sUEsBAi0AFAAGAAgAAAAhABzjJkbfAAAACwEAAA8A&#10;AAAAAAAAAAAAAAAAlQQAAGRycy9kb3ducmV2LnhtbFBLBQYAAAAABAAEAPMAAAChBQAAAAA=&#10;" o:allowoverlap="f" strokeweight=".5pt">
                      <v:stroke dashstyle="dash"/>
                      <v:textbox inset="5.85pt,.7pt,5.85pt,.7pt">
                        <w:txbxContent>
                          <w:p w:rsidR="00786CC3" w:rsidRDefault="00786CC3" w:rsidP="00BE49FA">
                            <w:pPr>
                              <w:rPr>
                                <w:sz w:val="16"/>
                                <w:szCs w:val="16"/>
                              </w:rPr>
                            </w:pPr>
                            <w:r w:rsidRPr="00387973">
                              <w:rPr>
                                <w:rFonts w:hint="eastAsia"/>
                                <w:sz w:val="16"/>
                                <w:szCs w:val="16"/>
                              </w:rPr>
                              <w:t>＜指摘基準＞</w:t>
                            </w:r>
                          </w:p>
                          <w:p w:rsidR="00786CC3" w:rsidRDefault="00786CC3" w:rsidP="00F01270">
                            <w:pPr>
                              <w:ind w:firstLineChars="100" w:firstLine="160"/>
                              <w:rPr>
                                <w:sz w:val="16"/>
                                <w:szCs w:val="16"/>
                              </w:rPr>
                            </w:pPr>
                            <w:r w:rsidRPr="00387973">
                              <w:rPr>
                                <w:rFonts w:hint="eastAsia"/>
                                <w:sz w:val="16"/>
                                <w:szCs w:val="16"/>
                              </w:rPr>
                              <w:t>次の場合は文書指摘によることとする。</w:t>
                            </w:r>
                          </w:p>
                          <w:p w:rsidR="00786CC3" w:rsidRPr="00834C25" w:rsidRDefault="00786CC3" w:rsidP="008D5141">
                            <w:pPr>
                              <w:ind w:leftChars="100" w:left="180"/>
                              <w:rPr>
                                <w:color w:val="auto"/>
                                <w:sz w:val="16"/>
                                <w:szCs w:val="16"/>
                              </w:rPr>
                            </w:pPr>
                            <w:r>
                              <w:rPr>
                                <w:rFonts w:hint="eastAsia"/>
                                <w:sz w:val="16"/>
                                <w:szCs w:val="16"/>
                              </w:rPr>
                              <w:t>・</w:t>
                            </w:r>
                            <w:r w:rsidRPr="00D25BF6">
                              <w:rPr>
                                <w:rFonts w:hint="eastAsia"/>
                                <w:sz w:val="16"/>
                                <w:szCs w:val="16"/>
                              </w:rPr>
                              <w:t>評議員の選任手続において、評議員候補者が欠格事由に該当しないこと、当該法</w:t>
                            </w:r>
                            <w:r w:rsidRPr="00834C25">
                              <w:rPr>
                                <w:rFonts w:hint="eastAsia"/>
                                <w:color w:val="auto"/>
                                <w:sz w:val="16"/>
                                <w:szCs w:val="16"/>
                              </w:rPr>
                              <w:t>人の各評議員若しくは各役員と特殊の関係にある者がいないこと又は暴力団等の反社会的勢力に属する者でないことについて、法人において確認がされていない場合</w:t>
                            </w:r>
                          </w:p>
                          <w:p w:rsidR="00786CC3" w:rsidRPr="00D25BF6" w:rsidRDefault="00786CC3" w:rsidP="004C6125">
                            <w:pPr>
                              <w:ind w:firstLineChars="100" w:firstLine="160"/>
                              <w:rPr>
                                <w:sz w:val="16"/>
                                <w:szCs w:val="16"/>
                              </w:rPr>
                            </w:pPr>
                            <w:r w:rsidRPr="00834C25">
                              <w:rPr>
                                <w:rFonts w:hint="eastAsia"/>
                                <w:color w:val="auto"/>
                                <w:sz w:val="16"/>
                                <w:szCs w:val="16"/>
                              </w:rPr>
                              <w:t>・</w:t>
                            </w:r>
                            <w:r w:rsidRPr="000C0F84">
                              <w:rPr>
                                <w:rFonts w:hint="eastAsia"/>
                                <w:color w:val="auto"/>
                                <w:sz w:val="16"/>
                                <w:szCs w:val="16"/>
                              </w:rPr>
                              <w:t>欠格事由や特殊の関係にある者に該当する者がいることが判明した場合</w:t>
                            </w:r>
                          </w:p>
                          <w:p w:rsidR="00786CC3" w:rsidRPr="00D25BF6" w:rsidRDefault="00786CC3" w:rsidP="00F01270">
                            <w:pPr>
                              <w:ind w:firstLineChars="100" w:firstLine="160"/>
                              <w:rPr>
                                <w:sz w:val="16"/>
                                <w:szCs w:val="16"/>
                              </w:rPr>
                            </w:pPr>
                            <w:r w:rsidRPr="00D25BF6">
                              <w:rPr>
                                <w:rFonts w:hint="eastAsia"/>
                                <w:sz w:val="16"/>
                                <w:szCs w:val="16"/>
                              </w:rPr>
                              <w:t>・評議員が当該法人の役員又は職員を兼ねている場合</w:t>
                            </w:r>
                          </w:p>
                          <w:p w:rsidR="00786CC3" w:rsidRPr="00D25BF6" w:rsidRDefault="00786CC3" w:rsidP="00F01270">
                            <w:pPr>
                              <w:ind w:firstLineChars="100" w:firstLine="160"/>
                              <w:rPr>
                                <w:sz w:val="16"/>
                                <w:szCs w:val="16"/>
                              </w:rPr>
                            </w:pPr>
                            <w:r w:rsidRPr="00D25BF6">
                              <w:rPr>
                                <w:rFonts w:hint="eastAsia"/>
                                <w:sz w:val="16"/>
                                <w:szCs w:val="16"/>
                              </w:rPr>
                              <w:t>・暴力団員等の反社会的勢力の者が評議員となっている場合</w:t>
                            </w:r>
                          </w:p>
                          <w:p w:rsidR="00786CC3" w:rsidRDefault="00786CC3" w:rsidP="00F01270">
                            <w:pPr>
                              <w:ind w:firstLineChars="100" w:firstLine="160"/>
                              <w:rPr>
                                <w:sz w:val="16"/>
                                <w:szCs w:val="16"/>
                              </w:rPr>
                            </w:pPr>
                            <w:r w:rsidRPr="00D25BF6">
                              <w:rPr>
                                <w:rFonts w:hint="eastAsia"/>
                                <w:sz w:val="16"/>
                                <w:szCs w:val="16"/>
                              </w:rPr>
                              <w:t>・社会福祉協議会において、関係行政庁の職員が評議員総数の５分の１を超えて</w:t>
                            </w:r>
                          </w:p>
                          <w:p w:rsidR="00786CC3" w:rsidRPr="00D25BF6" w:rsidRDefault="00786CC3" w:rsidP="00F01270">
                            <w:pPr>
                              <w:ind w:firstLineChars="150" w:firstLine="240"/>
                              <w:rPr>
                                <w:sz w:val="16"/>
                                <w:szCs w:val="16"/>
                              </w:rPr>
                            </w:pPr>
                            <w:r w:rsidRPr="00D25BF6">
                              <w:rPr>
                                <w:rFonts w:hint="eastAsia"/>
                                <w:sz w:val="16"/>
                                <w:szCs w:val="16"/>
                              </w:rPr>
                              <w:t>いる場合</w:t>
                            </w:r>
                          </w:p>
                          <w:p w:rsidR="00786CC3" w:rsidRPr="00D25BF6" w:rsidRDefault="00786CC3" w:rsidP="00F01270">
                            <w:pPr>
                              <w:ind w:firstLineChars="100" w:firstLine="160"/>
                              <w:rPr>
                                <w:sz w:val="16"/>
                                <w:szCs w:val="16"/>
                              </w:rPr>
                            </w:pPr>
                            <w:r w:rsidRPr="00D25BF6">
                              <w:rPr>
                                <w:rFonts w:hint="eastAsia"/>
                                <w:sz w:val="16"/>
                                <w:szCs w:val="16"/>
                              </w:rPr>
                              <w:t>・欠席が継続し、名目的・慣例的に選任されていると考えられる評議員がいる場合</w:t>
                            </w:r>
                          </w:p>
                        </w:txbxContent>
                      </v:textbox>
                      <w10:wrap type="square"/>
                    </v:shape>
                  </w:pict>
                </mc:Fallback>
              </mc:AlternateContent>
            </w:r>
            <w:r w:rsidR="00D25BF6" w:rsidRPr="000C0F84">
              <w:rPr>
                <w:rFonts w:hAnsi="Times New Roman" w:cs="Times New Roman" w:hint="eastAsia"/>
                <w:color w:val="auto"/>
              </w:rPr>
              <w:t>３</w:t>
            </w:r>
            <w:r w:rsidR="00D25BF6" w:rsidRPr="000C0F84">
              <w:rPr>
                <w:rFonts w:hAnsi="Times New Roman" w:cs="Times New Roman"/>
                <w:color w:val="auto"/>
              </w:rPr>
              <w:t xml:space="preserve"> </w:t>
            </w:r>
            <w:r w:rsidR="00D25BF6" w:rsidRPr="000C0F84">
              <w:rPr>
                <w:rFonts w:hAnsi="Times New Roman" w:cs="Times New Roman" w:hint="eastAsia"/>
                <w:color w:val="auto"/>
              </w:rPr>
              <w:t>評議員の数は、法令及び定款に定める員数となっているか。</w:t>
            </w:r>
          </w:p>
          <w:p w:rsidR="00D25BF6" w:rsidRPr="000C0F84" w:rsidRDefault="00D25BF6" w:rsidP="00D25BF6">
            <w:pPr>
              <w:suppressAutoHyphens/>
              <w:kinsoku w:val="0"/>
              <w:wordWrap w:val="0"/>
              <w:autoSpaceDE w:val="0"/>
              <w:autoSpaceDN w:val="0"/>
              <w:spacing w:line="216" w:lineRule="exact"/>
              <w:ind w:firstLineChars="200" w:firstLine="360"/>
              <w:jc w:val="left"/>
              <w:rPr>
                <w:rFonts w:hAnsi="Times New Roman" w:cs="Times New Roman"/>
                <w:color w:val="auto"/>
              </w:rPr>
            </w:pPr>
            <w:r w:rsidRPr="000C0F84">
              <w:rPr>
                <w:rFonts w:hAnsi="Times New Roman" w:cs="Times New Roman" w:hint="eastAsia"/>
                <w:color w:val="auto"/>
              </w:rPr>
              <w:t>○評議員の数は、定款で定めた理事の員数を超えているか。</w:t>
            </w:r>
          </w:p>
          <w:p w:rsidR="00D25BF6" w:rsidRPr="000C0F84" w:rsidRDefault="00D25BF6" w:rsidP="00D25BF6">
            <w:pPr>
              <w:suppressAutoHyphens/>
              <w:kinsoku w:val="0"/>
              <w:wordWrap w:val="0"/>
              <w:autoSpaceDE w:val="0"/>
              <w:autoSpaceDN w:val="0"/>
              <w:spacing w:line="216" w:lineRule="exact"/>
              <w:ind w:left="90" w:firstLineChars="200" w:firstLine="360"/>
              <w:jc w:val="left"/>
              <w:rPr>
                <w:rFonts w:hAnsi="Times New Roman" w:cs="Times New Roman"/>
                <w:color w:val="auto"/>
              </w:rPr>
            </w:pPr>
          </w:p>
          <w:p w:rsidR="00D25BF6" w:rsidRPr="000C0F84" w:rsidRDefault="00D25BF6" w:rsidP="00D25BF6">
            <w:pPr>
              <w:suppressAutoHyphens/>
              <w:kinsoku w:val="0"/>
              <w:wordWrap w:val="0"/>
              <w:autoSpaceDE w:val="0"/>
              <w:autoSpaceDN w:val="0"/>
              <w:spacing w:line="216" w:lineRule="exact"/>
              <w:ind w:left="90" w:firstLineChars="200" w:firstLine="360"/>
              <w:jc w:val="left"/>
              <w:rPr>
                <w:rFonts w:hAnsi="Times New Roman" w:cs="Times New Roman"/>
                <w:color w:val="auto"/>
              </w:rPr>
            </w:pPr>
          </w:p>
          <w:p w:rsidR="00D25BF6" w:rsidRPr="000C0F84" w:rsidRDefault="00D25BF6" w:rsidP="00D25BF6">
            <w:pPr>
              <w:suppressAutoHyphens/>
              <w:kinsoku w:val="0"/>
              <w:wordWrap w:val="0"/>
              <w:autoSpaceDE w:val="0"/>
              <w:autoSpaceDN w:val="0"/>
              <w:spacing w:line="216" w:lineRule="exact"/>
              <w:ind w:left="90" w:firstLineChars="200" w:firstLine="360"/>
              <w:jc w:val="left"/>
              <w:rPr>
                <w:rFonts w:hAnsi="Times New Roman" w:cs="Times New Roman"/>
                <w:color w:val="auto"/>
              </w:rPr>
            </w:pPr>
          </w:p>
          <w:p w:rsidR="00D25BF6" w:rsidRPr="000C0F84" w:rsidRDefault="00D25BF6" w:rsidP="00D25BF6">
            <w:pPr>
              <w:suppressAutoHyphens/>
              <w:kinsoku w:val="0"/>
              <w:wordWrap w:val="0"/>
              <w:autoSpaceDE w:val="0"/>
              <w:autoSpaceDN w:val="0"/>
              <w:spacing w:line="216" w:lineRule="exact"/>
              <w:ind w:left="90" w:firstLineChars="200" w:firstLine="360"/>
              <w:jc w:val="left"/>
              <w:rPr>
                <w:rFonts w:hAnsi="Times New Roman" w:cs="Times New Roman"/>
                <w:color w:val="auto"/>
              </w:rPr>
            </w:pPr>
          </w:p>
          <w:p w:rsidR="00D25BF6" w:rsidRPr="000C0F84" w:rsidRDefault="00D25BF6" w:rsidP="00D25BF6">
            <w:pPr>
              <w:suppressAutoHyphens/>
              <w:kinsoku w:val="0"/>
              <w:wordWrap w:val="0"/>
              <w:autoSpaceDE w:val="0"/>
              <w:autoSpaceDN w:val="0"/>
              <w:spacing w:line="216" w:lineRule="exact"/>
              <w:ind w:left="90" w:firstLineChars="200" w:firstLine="360"/>
              <w:jc w:val="left"/>
              <w:rPr>
                <w:rFonts w:hAnsi="Times New Roman" w:cs="Times New Roman"/>
                <w:color w:val="auto"/>
              </w:rPr>
            </w:pPr>
          </w:p>
          <w:p w:rsidR="00D25BF6" w:rsidRPr="000C0F84" w:rsidRDefault="0036417F" w:rsidP="00D25BF6">
            <w:pPr>
              <w:suppressAutoHyphens/>
              <w:kinsoku w:val="0"/>
              <w:wordWrap w:val="0"/>
              <w:autoSpaceDE w:val="0"/>
              <w:autoSpaceDN w:val="0"/>
              <w:spacing w:line="216" w:lineRule="exact"/>
              <w:ind w:left="90" w:firstLineChars="200" w:firstLine="360"/>
              <w:jc w:val="left"/>
              <w:rPr>
                <w:rFonts w:hAnsi="Times New Roman" w:cs="Times New Roman"/>
                <w:color w:val="auto"/>
              </w:rPr>
            </w:pPr>
            <w:r>
              <w:rPr>
                <w:noProof/>
              </w:rPr>
              <mc:AlternateContent>
                <mc:Choice Requires="wps">
                  <w:drawing>
                    <wp:anchor distT="0" distB="0" distL="114300" distR="114300" simplePos="0" relativeHeight="251665408" behindDoc="0" locked="0" layoutInCell="1" allowOverlap="1">
                      <wp:simplePos x="0" y="0"/>
                      <wp:positionH relativeFrom="column">
                        <wp:posOffset>361315</wp:posOffset>
                      </wp:positionH>
                      <wp:positionV relativeFrom="paragraph">
                        <wp:posOffset>-598170</wp:posOffset>
                      </wp:positionV>
                      <wp:extent cx="3782060" cy="592455"/>
                      <wp:effectExtent l="0" t="0" r="0" b="0"/>
                      <wp:wrapSquare wrapText="bothSides"/>
                      <wp:docPr id="7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592455"/>
                              </a:xfrm>
                              <a:prstGeom prst="rect">
                                <a:avLst/>
                              </a:prstGeom>
                              <a:solidFill>
                                <a:srgbClr val="FFFFFF"/>
                              </a:solidFill>
                              <a:ln w="6350">
                                <a:solidFill>
                                  <a:srgbClr val="000000"/>
                                </a:solidFill>
                                <a:prstDash val="dash"/>
                                <a:miter lim="800000"/>
                                <a:headEnd/>
                                <a:tailEnd/>
                              </a:ln>
                            </wps:spPr>
                            <wps:txbx>
                              <w:txbxContent>
                                <w:p w:rsidR="00786CC3" w:rsidRDefault="00786CC3" w:rsidP="00D25BF6">
                                  <w:pPr>
                                    <w:rPr>
                                      <w:sz w:val="16"/>
                                      <w:szCs w:val="16"/>
                                    </w:rPr>
                                  </w:pPr>
                                  <w:r w:rsidRPr="00387973">
                                    <w:rPr>
                                      <w:rFonts w:hint="eastAsia"/>
                                      <w:sz w:val="16"/>
                                      <w:szCs w:val="16"/>
                                    </w:rPr>
                                    <w:t>＜指摘基準＞</w:t>
                                  </w:r>
                                </w:p>
                                <w:p w:rsidR="00786CC3" w:rsidRDefault="00786CC3" w:rsidP="00F01270">
                                  <w:pPr>
                                    <w:ind w:firstLineChars="100" w:firstLine="160"/>
                                    <w:rPr>
                                      <w:sz w:val="16"/>
                                      <w:szCs w:val="16"/>
                                    </w:rPr>
                                  </w:pPr>
                                  <w:r w:rsidRPr="00D25BF6">
                                    <w:rPr>
                                      <w:rFonts w:hint="eastAsia"/>
                                      <w:sz w:val="16"/>
                                      <w:szCs w:val="16"/>
                                    </w:rPr>
                                    <w:t>・在任する評議員の人数が定款で定めた理事の員数及び在任する理事の人数を</w:t>
                                  </w:r>
                                </w:p>
                                <w:p w:rsidR="00786CC3" w:rsidRPr="00D25BF6" w:rsidRDefault="00786CC3" w:rsidP="00F01270">
                                  <w:pPr>
                                    <w:ind w:firstLineChars="150" w:firstLine="240"/>
                                    <w:rPr>
                                      <w:sz w:val="16"/>
                                      <w:szCs w:val="16"/>
                                    </w:rPr>
                                  </w:pPr>
                                  <w:r w:rsidRPr="00D25BF6">
                                    <w:rPr>
                                      <w:rFonts w:hint="eastAsia"/>
                                      <w:sz w:val="16"/>
                                      <w:szCs w:val="16"/>
                                    </w:rPr>
                                    <w:t>超えていない場合（同数以下の場合）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8.45pt;margin-top:-47.1pt;width:297.8pt;height:4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rROQIAAG4EAAAOAAAAZHJzL2Uyb0RvYy54bWysVNtu2zAMfR+wfxD0vthNmzQ14hRdsgwD&#10;ugvQ7gMYWY6FyaImKbGzry8lp2l2exnmB0ESqUPyHNLz277VbC+dV2hKfjHKOZNGYKXMtuRfH9dv&#10;Zpz5AKYCjUaW/CA9v128fjXvbCHH2KCupGMEYnzR2ZI3Idgiy7xoZAt+hFYaMtboWgh0dNusctAR&#10;equzcZ5Psw5dZR0K6T3drgYjXyT8upYifK5rLwPTJafcQlpdWjdxzRZzKLYObKPEMQ34hyxaUIaC&#10;nqBWEIDtnPoNqlXCocc6jAS2Gda1EjLVQNVc5L9U89CAlakWIsfbE03+/8GKT/svjqmq5NdTzgy0&#10;pNGj7AN7iz2bRXo66wvyerDkF3q6JplTqd7eo/jmmcFlA2Yr75zDrpFQUXoX8WV29nTA8RFk033E&#10;isLALmAC6mvXRu6IDUboJNPhJE1MRdDl5fVsnE/JJMg2uRlfTSYpBBTPr63z4b3ElsVNyR1Jn9Bh&#10;f+9DzAaKZ5cYzKNW1VppnQ5uu1lqx/ZAbbJO3xH9JzdtWFfy6eUkHwj4K0Sevj9BxBRW4JshVEW7&#10;6AVFqwLNgVZtyWenx1BEOt+ZKrkEUHrYUynaHPmNlA7khn7TJyWnETJyv8HqQIQ7HNqexpQ2Dbof&#10;nHXU8iX333fgJGf6gyHRrq/GNxOakXSYzW6IbXdu2JwZwAgCKnngbNguwzBVO+vUtqE4Q5MYvCOZ&#10;a5UUeMnpmDw1dRLmOIBxas7PyevlN7F4AgAA//8DAFBLAwQUAAYACAAAACEA+j0cnN4AAAAIAQAA&#10;DwAAAGRycy9kb3ducmV2LnhtbEyPy07DMBBF90j9B2sqsWsdoialIU6FCt2w6wPB0o0HJxCPg+20&#10;4e9xV7CcmaM755br0XTsjM63lgTczRNgSLVVLWkBx8N2dg/MB0lKdpZQwA96WFeTm1IWyl5oh+d9&#10;0CyGkC+kgCaEvuDc1w0a6ee2R4q3D+uMDHF0misnLzHcdDxNkpwb2VL80MgeNw3WX/vBCMDX5TZ/&#10;X+xGR8/fL28b/WkH/STE7XR8fAAWcAx/MFz1ozpU0elkB1KedQKyfBVJAbPVIgUWgTxLM2Cn6wZ4&#10;VfL/BapfAAAA//8DAFBLAQItABQABgAIAAAAIQC2gziS/gAAAOEBAAATAAAAAAAAAAAAAAAAAAAA&#10;AABbQ29udGVudF9UeXBlc10ueG1sUEsBAi0AFAAGAAgAAAAhADj9If/WAAAAlAEAAAsAAAAAAAAA&#10;AAAAAAAALwEAAF9yZWxzLy5yZWxzUEsBAi0AFAAGAAgAAAAhAMenStE5AgAAbgQAAA4AAAAAAAAA&#10;AAAAAAAALgIAAGRycy9lMm9Eb2MueG1sUEsBAi0AFAAGAAgAAAAhAPo9HJzeAAAACAEAAA8AAAAA&#10;AAAAAAAAAAAAkwQAAGRycy9kb3ducmV2LnhtbFBLBQYAAAAABAAEAPMAAACeBQAAAAA=&#10;" strokeweight=".5pt">
                      <v:stroke dashstyle="dash"/>
                      <v:textbox inset="5.85pt,.7pt,5.85pt,.7pt">
                        <w:txbxContent>
                          <w:p w:rsidR="00786CC3" w:rsidRDefault="00786CC3" w:rsidP="00D25BF6">
                            <w:pPr>
                              <w:rPr>
                                <w:sz w:val="16"/>
                                <w:szCs w:val="16"/>
                              </w:rPr>
                            </w:pPr>
                            <w:r w:rsidRPr="00387973">
                              <w:rPr>
                                <w:rFonts w:hint="eastAsia"/>
                                <w:sz w:val="16"/>
                                <w:szCs w:val="16"/>
                              </w:rPr>
                              <w:t>＜指摘基準＞</w:t>
                            </w:r>
                          </w:p>
                          <w:p w:rsidR="00786CC3" w:rsidRDefault="00786CC3" w:rsidP="00F01270">
                            <w:pPr>
                              <w:ind w:firstLineChars="100" w:firstLine="160"/>
                              <w:rPr>
                                <w:sz w:val="16"/>
                                <w:szCs w:val="16"/>
                              </w:rPr>
                            </w:pPr>
                            <w:r w:rsidRPr="00D25BF6">
                              <w:rPr>
                                <w:rFonts w:hint="eastAsia"/>
                                <w:sz w:val="16"/>
                                <w:szCs w:val="16"/>
                              </w:rPr>
                              <w:t>・在任する評議員の人数が定款で定めた理事の員数及び在任する理事の人数を</w:t>
                            </w:r>
                          </w:p>
                          <w:p w:rsidR="00786CC3" w:rsidRPr="00D25BF6" w:rsidRDefault="00786CC3" w:rsidP="00F01270">
                            <w:pPr>
                              <w:ind w:firstLineChars="150" w:firstLine="240"/>
                              <w:rPr>
                                <w:sz w:val="16"/>
                                <w:szCs w:val="16"/>
                              </w:rPr>
                            </w:pPr>
                            <w:r w:rsidRPr="00D25BF6">
                              <w:rPr>
                                <w:rFonts w:hint="eastAsia"/>
                                <w:sz w:val="16"/>
                                <w:szCs w:val="16"/>
                              </w:rPr>
                              <w:t>超えていない場合（同数以下の場合）</w:t>
                            </w:r>
                          </w:p>
                        </w:txbxContent>
                      </v:textbox>
                      <w10:wrap type="square"/>
                    </v:shape>
                  </w:pict>
                </mc:Fallback>
              </mc:AlternateContent>
            </w:r>
          </w:p>
          <w:p w:rsidR="00D25BF6" w:rsidRPr="000C0F84" w:rsidRDefault="00D25BF6" w:rsidP="00D25BF6">
            <w:pPr>
              <w:suppressAutoHyphens/>
              <w:kinsoku w:val="0"/>
              <w:wordWrap w:val="0"/>
              <w:autoSpaceDE w:val="0"/>
              <w:autoSpaceDN w:val="0"/>
              <w:spacing w:line="216" w:lineRule="exact"/>
              <w:ind w:firstLineChars="50" w:firstLine="90"/>
              <w:jc w:val="left"/>
              <w:rPr>
                <w:rFonts w:hAnsi="Times New Roman" w:cs="Times New Roman"/>
                <w:color w:val="auto"/>
              </w:rPr>
            </w:pPr>
            <w:r w:rsidRPr="000C0F84">
              <w:rPr>
                <w:rFonts w:hAnsi="Times New Roman" w:cs="Times New Roman" w:hint="eastAsia"/>
                <w:color w:val="auto"/>
              </w:rPr>
              <w:t>（２）</w:t>
            </w:r>
            <w:r w:rsidRPr="000C0F84">
              <w:rPr>
                <w:rFonts w:hAnsi="Times New Roman" w:cs="Times New Roman"/>
                <w:color w:val="auto"/>
              </w:rPr>
              <w:t xml:space="preserve"> </w:t>
            </w:r>
            <w:r w:rsidRPr="000C0F84">
              <w:rPr>
                <w:rFonts w:hAnsi="Times New Roman" w:cs="Times New Roman" w:hint="eastAsia"/>
                <w:color w:val="auto"/>
              </w:rPr>
              <w:t>評議員会の招集・運営</w:t>
            </w:r>
          </w:p>
          <w:p w:rsidR="00D25BF6" w:rsidRPr="000C0F84" w:rsidRDefault="00D25BF6" w:rsidP="00D25BF6">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評議員会の招集が適正に行われているか。</w:t>
            </w:r>
          </w:p>
          <w:p w:rsidR="00D25BF6" w:rsidRPr="000C0F84" w:rsidRDefault="00D25BF6" w:rsidP="00D25BF6">
            <w:pPr>
              <w:suppressAutoHyphens/>
              <w:kinsoku w:val="0"/>
              <w:wordWrap w:val="0"/>
              <w:autoSpaceDE w:val="0"/>
              <w:autoSpaceDN w:val="0"/>
              <w:spacing w:line="216" w:lineRule="exact"/>
              <w:ind w:left="90" w:firstLineChars="200" w:firstLine="360"/>
              <w:jc w:val="left"/>
              <w:rPr>
                <w:rFonts w:hAnsi="Times New Roman" w:cs="Times New Roman"/>
                <w:color w:val="auto"/>
              </w:rPr>
            </w:pPr>
            <w:r w:rsidRPr="000C0F84">
              <w:rPr>
                <w:rFonts w:hAnsi="Times New Roman" w:cs="Times New Roman" w:hint="eastAsia"/>
                <w:color w:val="auto"/>
              </w:rPr>
              <w:t>○評議員会の招集通知を期限までに評議員に発しているか。</w:t>
            </w:r>
          </w:p>
          <w:p w:rsidR="00D25BF6" w:rsidRPr="000C0F84" w:rsidRDefault="00D25BF6" w:rsidP="00D25BF6">
            <w:pPr>
              <w:suppressAutoHyphens/>
              <w:kinsoku w:val="0"/>
              <w:wordWrap w:val="0"/>
              <w:autoSpaceDE w:val="0"/>
              <w:autoSpaceDN w:val="0"/>
              <w:spacing w:line="216" w:lineRule="exact"/>
              <w:ind w:left="90" w:firstLineChars="200" w:firstLine="360"/>
              <w:jc w:val="left"/>
              <w:rPr>
                <w:rFonts w:hAnsi="Times New Roman" w:cs="Times New Roman"/>
                <w:color w:val="auto"/>
              </w:rPr>
            </w:pPr>
            <w:r w:rsidRPr="000C0F84">
              <w:rPr>
                <w:rFonts w:hAnsi="Times New Roman" w:cs="Times New Roman" w:hint="eastAsia"/>
                <w:color w:val="auto"/>
              </w:rPr>
              <w:t>○招集通知に記載しなければならない事項は理事会の決議によっている。</w:t>
            </w:r>
          </w:p>
          <w:p w:rsidR="00D25BF6" w:rsidRPr="000C0F84" w:rsidRDefault="00D25BF6" w:rsidP="00D25BF6">
            <w:pPr>
              <w:suppressAutoHyphens/>
              <w:kinsoku w:val="0"/>
              <w:wordWrap w:val="0"/>
              <w:autoSpaceDE w:val="0"/>
              <w:autoSpaceDN w:val="0"/>
              <w:spacing w:line="216" w:lineRule="exact"/>
              <w:ind w:left="90" w:firstLineChars="200" w:firstLine="360"/>
              <w:jc w:val="left"/>
              <w:rPr>
                <w:rFonts w:hAnsi="Times New Roman" w:cs="Times New Roman"/>
                <w:color w:val="auto"/>
              </w:rPr>
            </w:pPr>
            <w:r w:rsidRPr="000C0F84">
              <w:rPr>
                <w:rFonts w:hAnsi="Times New Roman" w:cs="Times New Roman" w:hint="eastAsia"/>
                <w:color w:val="auto"/>
              </w:rPr>
              <w:t>○定時評議員会が毎会計年度終了後一定の時期に招集されているか。</w:t>
            </w:r>
          </w:p>
          <w:p w:rsidR="00D25BF6" w:rsidRPr="000C0F84" w:rsidRDefault="0036417F" w:rsidP="002A0099">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666432" behindDoc="0" locked="0" layoutInCell="1" allowOverlap="0">
                      <wp:simplePos x="0" y="0"/>
                      <wp:positionH relativeFrom="column">
                        <wp:posOffset>295910</wp:posOffset>
                      </wp:positionH>
                      <wp:positionV relativeFrom="paragraph">
                        <wp:posOffset>87630</wp:posOffset>
                      </wp:positionV>
                      <wp:extent cx="3847465" cy="1449705"/>
                      <wp:effectExtent l="0" t="0" r="0" b="0"/>
                      <wp:wrapSquare wrapText="bothSides"/>
                      <wp:docPr id="7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449705"/>
                              </a:xfrm>
                              <a:prstGeom prst="rect">
                                <a:avLst/>
                              </a:prstGeom>
                              <a:solidFill>
                                <a:srgbClr val="FFFFFF"/>
                              </a:solidFill>
                              <a:ln w="6350">
                                <a:solidFill>
                                  <a:srgbClr val="000000"/>
                                </a:solidFill>
                                <a:prstDash val="dash"/>
                                <a:miter lim="800000"/>
                                <a:headEnd/>
                                <a:tailEnd/>
                              </a:ln>
                            </wps:spPr>
                            <wps:txbx>
                              <w:txbxContent>
                                <w:p w:rsidR="00786CC3" w:rsidRDefault="00786CC3" w:rsidP="00D25BF6">
                                  <w:pPr>
                                    <w:rPr>
                                      <w:sz w:val="16"/>
                                      <w:szCs w:val="16"/>
                                    </w:rPr>
                                  </w:pPr>
                                  <w:r w:rsidRPr="00387973">
                                    <w:rPr>
                                      <w:rFonts w:hint="eastAsia"/>
                                      <w:sz w:val="16"/>
                                      <w:szCs w:val="16"/>
                                    </w:rPr>
                                    <w:t>＜指摘基準＞</w:t>
                                  </w:r>
                                </w:p>
                                <w:p w:rsidR="00786CC3" w:rsidRDefault="00786CC3" w:rsidP="00F01270">
                                  <w:pPr>
                                    <w:ind w:firstLineChars="100" w:firstLine="160"/>
                                    <w:rPr>
                                      <w:sz w:val="16"/>
                                      <w:szCs w:val="16"/>
                                    </w:rPr>
                                  </w:pPr>
                                  <w:r w:rsidRPr="00387973">
                                    <w:rPr>
                                      <w:rFonts w:hint="eastAsia"/>
                                      <w:sz w:val="16"/>
                                      <w:szCs w:val="16"/>
                                    </w:rPr>
                                    <w:t>次の場合は文書指摘によることとする。</w:t>
                                  </w:r>
                                </w:p>
                                <w:p w:rsidR="00786CC3" w:rsidRPr="00D25BF6" w:rsidRDefault="00786CC3" w:rsidP="00F01270">
                                  <w:pPr>
                                    <w:ind w:firstLineChars="100" w:firstLine="160"/>
                                    <w:rPr>
                                      <w:sz w:val="16"/>
                                      <w:szCs w:val="16"/>
                                    </w:rPr>
                                  </w:pPr>
                                  <w:r>
                                    <w:rPr>
                                      <w:rFonts w:hint="eastAsia"/>
                                      <w:sz w:val="16"/>
                                      <w:szCs w:val="16"/>
                                    </w:rPr>
                                    <w:t>・</w:t>
                                  </w:r>
                                  <w:r w:rsidRPr="00D25BF6">
                                    <w:rPr>
                                      <w:rFonts w:hint="eastAsia"/>
                                      <w:sz w:val="16"/>
                                      <w:szCs w:val="16"/>
                                    </w:rPr>
                                    <w:t>評議員会の日時及び場所等が理事会の決議により定められていない場合</w:t>
                                  </w:r>
                                </w:p>
                                <w:p w:rsidR="00786CC3" w:rsidRDefault="00786CC3" w:rsidP="00F01270">
                                  <w:pPr>
                                    <w:ind w:firstLineChars="100" w:firstLine="160"/>
                                    <w:rPr>
                                      <w:sz w:val="16"/>
                                      <w:szCs w:val="16"/>
                                    </w:rPr>
                                  </w:pPr>
                                  <w:r w:rsidRPr="00D25BF6">
                                    <w:rPr>
                                      <w:rFonts w:hint="eastAsia"/>
                                      <w:sz w:val="16"/>
                                      <w:szCs w:val="16"/>
                                    </w:rPr>
                                    <w:t>・評議員会の１週間前（又は定款に定めた期間）までに評議員に通知がなされてい</w:t>
                                  </w:r>
                                </w:p>
                                <w:p w:rsidR="00786CC3" w:rsidRPr="00D25BF6" w:rsidRDefault="00786CC3" w:rsidP="00F01270">
                                  <w:pPr>
                                    <w:ind w:firstLineChars="150" w:firstLine="240"/>
                                    <w:rPr>
                                      <w:sz w:val="16"/>
                                      <w:szCs w:val="16"/>
                                    </w:rPr>
                                  </w:pPr>
                                  <w:r w:rsidRPr="00D25BF6">
                                    <w:rPr>
                                      <w:rFonts w:hint="eastAsia"/>
                                      <w:sz w:val="16"/>
                                      <w:szCs w:val="16"/>
                                    </w:rPr>
                                    <w:t>ない場合</w:t>
                                  </w:r>
                                </w:p>
                                <w:p w:rsidR="00786CC3" w:rsidRPr="00D25BF6" w:rsidRDefault="00786CC3" w:rsidP="00F01270">
                                  <w:pPr>
                                    <w:ind w:firstLineChars="100" w:firstLine="160"/>
                                    <w:rPr>
                                      <w:sz w:val="16"/>
                                      <w:szCs w:val="16"/>
                                    </w:rPr>
                                  </w:pPr>
                                  <w:r w:rsidRPr="00D25BF6">
                                    <w:rPr>
                                      <w:rFonts w:hint="eastAsia"/>
                                      <w:sz w:val="16"/>
                                      <w:szCs w:val="16"/>
                                    </w:rPr>
                                    <w:t>・電磁的方法により通知をした場合に、評議員の承諾を得ていない場合</w:t>
                                  </w:r>
                                </w:p>
                                <w:p w:rsidR="00786CC3" w:rsidRPr="00D25BF6" w:rsidRDefault="00786CC3" w:rsidP="00F01270">
                                  <w:pPr>
                                    <w:ind w:firstLineChars="100" w:firstLine="160"/>
                                    <w:rPr>
                                      <w:sz w:val="16"/>
                                      <w:szCs w:val="16"/>
                                    </w:rPr>
                                  </w:pPr>
                                  <w:r w:rsidRPr="00D25BF6">
                                    <w:rPr>
                                      <w:rFonts w:hint="eastAsia"/>
                                      <w:sz w:val="16"/>
                                      <w:szCs w:val="16"/>
                                    </w:rPr>
                                    <w:t>・評議員会の招集通知に必要事項が記載されていない場合</w:t>
                                  </w:r>
                                </w:p>
                                <w:p w:rsidR="00786CC3" w:rsidRPr="00D25BF6" w:rsidRDefault="00786CC3" w:rsidP="00F01270">
                                  <w:pPr>
                                    <w:ind w:firstLineChars="100" w:firstLine="160"/>
                                    <w:rPr>
                                      <w:sz w:val="16"/>
                                      <w:szCs w:val="16"/>
                                    </w:rPr>
                                  </w:pPr>
                                  <w:r w:rsidRPr="00D25BF6">
                                    <w:rPr>
                                      <w:rFonts w:hint="eastAsia"/>
                                      <w:sz w:val="16"/>
                                      <w:szCs w:val="16"/>
                                    </w:rPr>
                                    <w:t>・評議員会の招集通知が省略された場合に評議員全員の同意が確認できない場合</w:t>
                                  </w:r>
                                </w:p>
                                <w:p w:rsidR="00786CC3" w:rsidRDefault="00786CC3" w:rsidP="00F01270">
                                  <w:pPr>
                                    <w:ind w:firstLineChars="100" w:firstLine="160"/>
                                    <w:rPr>
                                      <w:sz w:val="16"/>
                                      <w:szCs w:val="16"/>
                                    </w:rPr>
                                  </w:pPr>
                                  <w:r w:rsidRPr="00D25BF6">
                                    <w:rPr>
                                      <w:rFonts w:hint="eastAsia"/>
                                      <w:sz w:val="16"/>
                                      <w:szCs w:val="16"/>
                                    </w:rPr>
                                    <w:t>・定時評議員会が計算書類等を所轄庁に届け出る毎年６月末日（定款に開催時期</w:t>
                                  </w:r>
                                </w:p>
                                <w:p w:rsidR="00786CC3" w:rsidRPr="00D25BF6" w:rsidRDefault="00786CC3" w:rsidP="00F01270">
                                  <w:pPr>
                                    <w:ind w:firstLineChars="150" w:firstLine="240"/>
                                    <w:rPr>
                                      <w:sz w:val="16"/>
                                      <w:szCs w:val="16"/>
                                    </w:rPr>
                                  </w:pPr>
                                  <w:r w:rsidRPr="00D25BF6">
                                    <w:rPr>
                                      <w:rFonts w:hint="eastAsia"/>
                                      <w:sz w:val="16"/>
                                      <w:szCs w:val="16"/>
                                    </w:rPr>
                                    <w:t>の定めがある場合にはそのとき）までに招集されていない場合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3.3pt;margin-top:6.9pt;width:302.95pt;height:1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4SbOAIAAG8EAAAOAAAAZHJzL2Uyb0RvYy54bWysVNtu2zAMfR+wfxD0vtppczXiFF2zDgO6&#10;C9DuAxhZjoXJoiYpsbOvLyWnaXZ7GeYHQRKpQ/Ic0svrvtVsL51XaEo+usg5k0Zgpcy25F8f797M&#10;OfMBTAUajSz5QXp+vXr9atnZQl5ig7qSjhGI8UVnS96EYIss86KRLfgLtNKQsUbXQqCj22aVg47Q&#10;W51d5vk069BV1qGQ3tPtejDyVcKvaynC57r2MjBdcsotpNWldRPXbLWEYuvANkoc04B/yKIFZSjo&#10;CWoNAdjOqd+gWiUceqzDhcA2w7pWQqYaqJpR/ks1Dw1YmWohcrw90eT/H6z4tP/imKpKPptwZqAl&#10;jR5lH9hb7Nki0tNZX5DXgyW/0NM1yZxK9fYexTfPDN42YLbyxjnsGgkVpTeKL7OzpwOOjyCb7iNW&#10;FAZ2ARNQX7s2ckdsMEInmQ4naWIqgi6v5uPZeEopCrKNxuPFLJ+kGFA8P7fOh/cSWxY3JXekfYKH&#10;/b0PMR0onl1iNI9aVXdK63Rw282tdmwP1Cd36Tui/+SmDetKPr2a5AMDf4XI0/cniJjCGnwzhKpo&#10;F72gaFWgQdCqLfn89BiKyOc7UyWXAEoPeypFmyPBkdOB3dBv+kHKCBnJ32B1IMYdDn1Pc0qbBt0P&#10;zjrq+ZL77ztwkjP9wZBqs/HlgigO6TCfL0gJd27YnBnACAIqeeBs2N6GYax21qltQ3GGLjF4QzrX&#10;KinwktMxeerqJMxxAuPYnJ+T18t/YvUEAAD//wMAUEsDBBQABgAIAAAAIQBFCURj3gAAAAkBAAAP&#10;AAAAZHJzL2Rvd25yZXYueG1sTI/BTsMwEETvSPyDtUjcqNOQuijEqVChF24toHJ04yUJxOsQO234&#10;e7YnOO7MaPZNsZpcJ444hNaThvksAYFUedtSreH1ZXNzByJEQ9Z0nlDDDwZYlZcXhcmtP9EWj7tY&#10;Cy6hkBsNTYx9LmWoGnQmzHyPxN6HH5yJfA61tIM5cbnrZJokSjrTEn9oTI/rBquv3eg04Ntyo96z&#10;7TTQ0/fzfl1/+rF+1Pr6anq4BxFxin9hOOMzOpTMdPAj2SA6DZlSnGT9lhewrxbpAsRBQ5qlc5Bl&#10;If8vKH8BAAD//wMAUEsBAi0AFAAGAAgAAAAhALaDOJL+AAAA4QEAABMAAAAAAAAAAAAAAAAAAAAA&#10;AFtDb250ZW50X1R5cGVzXS54bWxQSwECLQAUAAYACAAAACEAOP0h/9YAAACUAQAACwAAAAAAAAAA&#10;AAAAAAAvAQAAX3JlbHMvLnJlbHNQSwECLQAUAAYACAAAACEAiT+EmzgCAABvBAAADgAAAAAAAAAA&#10;AAAAAAAuAgAAZHJzL2Uyb0RvYy54bWxQSwECLQAUAAYACAAAACEARQlEY94AAAAJAQAADwAAAAAA&#10;AAAAAAAAAACSBAAAZHJzL2Rvd25yZXYueG1sUEsFBgAAAAAEAAQA8wAAAJ0FAAAAAA==&#10;" o:allowoverlap="f" strokeweight=".5pt">
                      <v:stroke dashstyle="dash"/>
                      <v:textbox inset="5.85pt,.7pt,5.85pt,.7pt">
                        <w:txbxContent>
                          <w:p w:rsidR="00786CC3" w:rsidRDefault="00786CC3" w:rsidP="00D25BF6">
                            <w:pPr>
                              <w:rPr>
                                <w:sz w:val="16"/>
                                <w:szCs w:val="16"/>
                              </w:rPr>
                            </w:pPr>
                            <w:r w:rsidRPr="00387973">
                              <w:rPr>
                                <w:rFonts w:hint="eastAsia"/>
                                <w:sz w:val="16"/>
                                <w:szCs w:val="16"/>
                              </w:rPr>
                              <w:t>＜指摘基準＞</w:t>
                            </w:r>
                          </w:p>
                          <w:p w:rsidR="00786CC3" w:rsidRDefault="00786CC3" w:rsidP="00F01270">
                            <w:pPr>
                              <w:ind w:firstLineChars="100" w:firstLine="160"/>
                              <w:rPr>
                                <w:sz w:val="16"/>
                                <w:szCs w:val="16"/>
                              </w:rPr>
                            </w:pPr>
                            <w:r w:rsidRPr="00387973">
                              <w:rPr>
                                <w:rFonts w:hint="eastAsia"/>
                                <w:sz w:val="16"/>
                                <w:szCs w:val="16"/>
                              </w:rPr>
                              <w:t>次の場合は文書指摘によることとする。</w:t>
                            </w:r>
                          </w:p>
                          <w:p w:rsidR="00786CC3" w:rsidRPr="00D25BF6" w:rsidRDefault="00786CC3" w:rsidP="00F01270">
                            <w:pPr>
                              <w:ind w:firstLineChars="100" w:firstLine="160"/>
                              <w:rPr>
                                <w:sz w:val="16"/>
                                <w:szCs w:val="16"/>
                              </w:rPr>
                            </w:pPr>
                            <w:r>
                              <w:rPr>
                                <w:rFonts w:hint="eastAsia"/>
                                <w:sz w:val="16"/>
                                <w:szCs w:val="16"/>
                              </w:rPr>
                              <w:t>・</w:t>
                            </w:r>
                            <w:r w:rsidRPr="00D25BF6">
                              <w:rPr>
                                <w:rFonts w:hint="eastAsia"/>
                                <w:sz w:val="16"/>
                                <w:szCs w:val="16"/>
                              </w:rPr>
                              <w:t>評議員会の日時及び場所等が理事会の決議により定められていない場合</w:t>
                            </w:r>
                          </w:p>
                          <w:p w:rsidR="00786CC3" w:rsidRDefault="00786CC3" w:rsidP="00F01270">
                            <w:pPr>
                              <w:ind w:firstLineChars="100" w:firstLine="160"/>
                              <w:rPr>
                                <w:sz w:val="16"/>
                                <w:szCs w:val="16"/>
                              </w:rPr>
                            </w:pPr>
                            <w:r w:rsidRPr="00D25BF6">
                              <w:rPr>
                                <w:rFonts w:hint="eastAsia"/>
                                <w:sz w:val="16"/>
                                <w:szCs w:val="16"/>
                              </w:rPr>
                              <w:t>・評議員会の１週間前（又は定款に定めた期間）までに評議員に通知がなされてい</w:t>
                            </w:r>
                          </w:p>
                          <w:p w:rsidR="00786CC3" w:rsidRPr="00D25BF6" w:rsidRDefault="00786CC3" w:rsidP="00F01270">
                            <w:pPr>
                              <w:ind w:firstLineChars="150" w:firstLine="240"/>
                              <w:rPr>
                                <w:sz w:val="16"/>
                                <w:szCs w:val="16"/>
                              </w:rPr>
                            </w:pPr>
                            <w:r w:rsidRPr="00D25BF6">
                              <w:rPr>
                                <w:rFonts w:hint="eastAsia"/>
                                <w:sz w:val="16"/>
                                <w:szCs w:val="16"/>
                              </w:rPr>
                              <w:t>ない場合</w:t>
                            </w:r>
                          </w:p>
                          <w:p w:rsidR="00786CC3" w:rsidRPr="00D25BF6" w:rsidRDefault="00786CC3" w:rsidP="00F01270">
                            <w:pPr>
                              <w:ind w:firstLineChars="100" w:firstLine="160"/>
                              <w:rPr>
                                <w:sz w:val="16"/>
                                <w:szCs w:val="16"/>
                              </w:rPr>
                            </w:pPr>
                            <w:r w:rsidRPr="00D25BF6">
                              <w:rPr>
                                <w:rFonts w:hint="eastAsia"/>
                                <w:sz w:val="16"/>
                                <w:szCs w:val="16"/>
                              </w:rPr>
                              <w:t>・電磁的方法により通知をした場合に、評議員の承諾を得ていない場合</w:t>
                            </w:r>
                          </w:p>
                          <w:p w:rsidR="00786CC3" w:rsidRPr="00D25BF6" w:rsidRDefault="00786CC3" w:rsidP="00F01270">
                            <w:pPr>
                              <w:ind w:firstLineChars="100" w:firstLine="160"/>
                              <w:rPr>
                                <w:sz w:val="16"/>
                                <w:szCs w:val="16"/>
                              </w:rPr>
                            </w:pPr>
                            <w:r w:rsidRPr="00D25BF6">
                              <w:rPr>
                                <w:rFonts w:hint="eastAsia"/>
                                <w:sz w:val="16"/>
                                <w:szCs w:val="16"/>
                              </w:rPr>
                              <w:t>・評議員会の招集通知に必要事項が記載されていない場合</w:t>
                            </w:r>
                          </w:p>
                          <w:p w:rsidR="00786CC3" w:rsidRPr="00D25BF6" w:rsidRDefault="00786CC3" w:rsidP="00F01270">
                            <w:pPr>
                              <w:ind w:firstLineChars="100" w:firstLine="160"/>
                              <w:rPr>
                                <w:sz w:val="16"/>
                                <w:szCs w:val="16"/>
                              </w:rPr>
                            </w:pPr>
                            <w:r w:rsidRPr="00D25BF6">
                              <w:rPr>
                                <w:rFonts w:hint="eastAsia"/>
                                <w:sz w:val="16"/>
                                <w:szCs w:val="16"/>
                              </w:rPr>
                              <w:t>・評議員会の招集通知が省略された場合に評議員全員の同意が確認できない場合</w:t>
                            </w:r>
                          </w:p>
                          <w:p w:rsidR="00786CC3" w:rsidRDefault="00786CC3" w:rsidP="00F01270">
                            <w:pPr>
                              <w:ind w:firstLineChars="100" w:firstLine="160"/>
                              <w:rPr>
                                <w:sz w:val="16"/>
                                <w:szCs w:val="16"/>
                              </w:rPr>
                            </w:pPr>
                            <w:r w:rsidRPr="00D25BF6">
                              <w:rPr>
                                <w:rFonts w:hint="eastAsia"/>
                                <w:sz w:val="16"/>
                                <w:szCs w:val="16"/>
                              </w:rPr>
                              <w:t>・定時評議員会が計算書類等を所轄庁に届け出る毎年６月末日（定款に開催時期</w:t>
                            </w:r>
                          </w:p>
                          <w:p w:rsidR="00786CC3" w:rsidRPr="00D25BF6" w:rsidRDefault="00786CC3" w:rsidP="00F01270">
                            <w:pPr>
                              <w:ind w:firstLineChars="150" w:firstLine="240"/>
                              <w:rPr>
                                <w:sz w:val="16"/>
                                <w:szCs w:val="16"/>
                              </w:rPr>
                            </w:pPr>
                            <w:r w:rsidRPr="00D25BF6">
                              <w:rPr>
                                <w:rFonts w:hint="eastAsia"/>
                                <w:sz w:val="16"/>
                                <w:szCs w:val="16"/>
                              </w:rPr>
                              <w:t>の定めがある場合にはそのとき）までに招集されていない場合</w:t>
                            </w:r>
                          </w:p>
                        </w:txbxContent>
                      </v:textbox>
                      <w10:wrap type="square"/>
                    </v:shape>
                  </w:pict>
                </mc:Fallback>
              </mc:AlternateContent>
            </w:r>
          </w:p>
          <w:p w:rsidR="00D25BF6" w:rsidRPr="000C0F84" w:rsidRDefault="00D25BF6" w:rsidP="002A0099">
            <w:pPr>
              <w:suppressAutoHyphens/>
              <w:kinsoku w:val="0"/>
              <w:wordWrap w:val="0"/>
              <w:autoSpaceDE w:val="0"/>
              <w:autoSpaceDN w:val="0"/>
              <w:spacing w:line="216" w:lineRule="exact"/>
              <w:jc w:val="left"/>
              <w:rPr>
                <w:rFonts w:hAnsi="Times New Roman" w:cs="Times New Roman"/>
                <w:color w:val="auto"/>
              </w:rPr>
            </w:pPr>
          </w:p>
          <w:p w:rsidR="00D25BF6" w:rsidRPr="000C0F84" w:rsidRDefault="00D25BF6" w:rsidP="002A0099">
            <w:pPr>
              <w:suppressAutoHyphens/>
              <w:kinsoku w:val="0"/>
              <w:wordWrap w:val="0"/>
              <w:autoSpaceDE w:val="0"/>
              <w:autoSpaceDN w:val="0"/>
              <w:spacing w:line="216" w:lineRule="exact"/>
              <w:jc w:val="left"/>
              <w:rPr>
                <w:rFonts w:hAnsi="Times New Roman" w:cs="Times New Roman"/>
                <w:color w:val="auto"/>
              </w:rPr>
            </w:pPr>
          </w:p>
          <w:p w:rsidR="00D25BF6" w:rsidRPr="000C0F84" w:rsidRDefault="00D25BF6" w:rsidP="002A0099">
            <w:pPr>
              <w:suppressAutoHyphens/>
              <w:kinsoku w:val="0"/>
              <w:wordWrap w:val="0"/>
              <w:autoSpaceDE w:val="0"/>
              <w:autoSpaceDN w:val="0"/>
              <w:spacing w:line="216" w:lineRule="exact"/>
              <w:jc w:val="left"/>
              <w:rPr>
                <w:rFonts w:hAnsi="Times New Roman" w:cs="Times New Roman"/>
                <w:color w:val="auto"/>
              </w:rPr>
            </w:pPr>
          </w:p>
          <w:p w:rsidR="00D25BF6" w:rsidRPr="000C0F84" w:rsidRDefault="00D25BF6" w:rsidP="002A0099">
            <w:pPr>
              <w:suppressAutoHyphens/>
              <w:kinsoku w:val="0"/>
              <w:wordWrap w:val="0"/>
              <w:autoSpaceDE w:val="0"/>
              <w:autoSpaceDN w:val="0"/>
              <w:spacing w:line="216" w:lineRule="exact"/>
              <w:jc w:val="left"/>
              <w:rPr>
                <w:rFonts w:hAnsi="Times New Roman" w:cs="Times New Roman"/>
                <w:color w:val="auto"/>
              </w:rPr>
            </w:pPr>
          </w:p>
          <w:p w:rsidR="00D25BF6" w:rsidRPr="000C0F84" w:rsidRDefault="00D25BF6" w:rsidP="002A0099">
            <w:pPr>
              <w:suppressAutoHyphens/>
              <w:kinsoku w:val="0"/>
              <w:wordWrap w:val="0"/>
              <w:autoSpaceDE w:val="0"/>
              <w:autoSpaceDN w:val="0"/>
              <w:spacing w:line="216" w:lineRule="exact"/>
              <w:jc w:val="left"/>
              <w:rPr>
                <w:rFonts w:hAnsi="Times New Roman" w:cs="Times New Roman"/>
                <w:color w:val="auto"/>
              </w:rPr>
            </w:pPr>
          </w:p>
          <w:p w:rsidR="00D25BF6" w:rsidRPr="000C0F84" w:rsidRDefault="00D25BF6" w:rsidP="002A0099">
            <w:pPr>
              <w:suppressAutoHyphens/>
              <w:kinsoku w:val="0"/>
              <w:wordWrap w:val="0"/>
              <w:autoSpaceDE w:val="0"/>
              <w:autoSpaceDN w:val="0"/>
              <w:spacing w:line="216" w:lineRule="exact"/>
              <w:jc w:val="left"/>
              <w:rPr>
                <w:rFonts w:hAnsi="Times New Roman" w:cs="Times New Roman"/>
                <w:color w:val="auto"/>
              </w:rPr>
            </w:pPr>
          </w:p>
          <w:p w:rsidR="00D25BF6" w:rsidRPr="000C0F84" w:rsidRDefault="00D25BF6" w:rsidP="002A0099">
            <w:pPr>
              <w:suppressAutoHyphens/>
              <w:kinsoku w:val="0"/>
              <w:wordWrap w:val="0"/>
              <w:autoSpaceDE w:val="0"/>
              <w:autoSpaceDN w:val="0"/>
              <w:spacing w:line="216" w:lineRule="exact"/>
              <w:jc w:val="left"/>
              <w:rPr>
                <w:rFonts w:hAnsi="Times New Roman" w:cs="Times New Roman"/>
                <w:color w:val="auto"/>
              </w:rPr>
            </w:pPr>
          </w:p>
          <w:p w:rsidR="00D25BF6" w:rsidRPr="000C0F84" w:rsidRDefault="00D25BF6" w:rsidP="002A0099">
            <w:pPr>
              <w:suppressAutoHyphens/>
              <w:kinsoku w:val="0"/>
              <w:wordWrap w:val="0"/>
              <w:autoSpaceDE w:val="0"/>
              <w:autoSpaceDN w:val="0"/>
              <w:spacing w:line="216" w:lineRule="exact"/>
              <w:jc w:val="left"/>
              <w:rPr>
                <w:rFonts w:hAnsi="Times New Roman" w:cs="Times New Roman"/>
                <w:color w:val="auto"/>
              </w:rPr>
            </w:pPr>
          </w:p>
          <w:p w:rsidR="00D25BF6" w:rsidRPr="000C0F84" w:rsidRDefault="00D25BF6" w:rsidP="002A0099">
            <w:pPr>
              <w:suppressAutoHyphens/>
              <w:kinsoku w:val="0"/>
              <w:wordWrap w:val="0"/>
              <w:autoSpaceDE w:val="0"/>
              <w:autoSpaceDN w:val="0"/>
              <w:spacing w:line="216" w:lineRule="exact"/>
              <w:jc w:val="left"/>
              <w:rPr>
                <w:rFonts w:hAnsi="Times New Roman" w:cs="Times New Roman"/>
                <w:color w:val="auto"/>
              </w:rPr>
            </w:pPr>
          </w:p>
          <w:p w:rsidR="00B73F8F" w:rsidRPr="000C0F84" w:rsidRDefault="00B73F8F" w:rsidP="002A0099">
            <w:pPr>
              <w:suppressAutoHyphens/>
              <w:kinsoku w:val="0"/>
              <w:wordWrap w:val="0"/>
              <w:autoSpaceDE w:val="0"/>
              <w:autoSpaceDN w:val="0"/>
              <w:spacing w:line="216" w:lineRule="exact"/>
              <w:jc w:val="left"/>
              <w:rPr>
                <w:rFonts w:hAnsi="Times New Roman" w:cs="Times New Roman"/>
                <w:color w:val="auto"/>
              </w:rPr>
            </w:pPr>
          </w:p>
          <w:p w:rsidR="00D25BF6" w:rsidRPr="000C0F84" w:rsidRDefault="00D25BF6" w:rsidP="00B32BB0">
            <w:pPr>
              <w:suppressAutoHyphens/>
              <w:kinsoku w:val="0"/>
              <w:wordWrap w:val="0"/>
              <w:autoSpaceDE w:val="0"/>
              <w:autoSpaceDN w:val="0"/>
              <w:spacing w:line="216" w:lineRule="exact"/>
              <w:ind w:left="90" w:firstLineChars="200" w:firstLine="360"/>
              <w:jc w:val="left"/>
              <w:rPr>
                <w:rFonts w:hAnsi="Times New Roman"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C0071B" w:rsidRPr="000C0F84" w:rsidRDefault="00C0071B" w:rsidP="00C0071B">
            <w:pPr>
              <w:suppressAutoHyphens/>
              <w:kinsoku w:val="0"/>
              <w:wordWrap w:val="0"/>
              <w:autoSpaceDE w:val="0"/>
              <w:autoSpaceDN w:val="0"/>
              <w:spacing w:line="216" w:lineRule="exact"/>
              <w:jc w:val="center"/>
              <w:rPr>
                <w:rFonts w:hAnsi="Times New Roman" w:cs="Times New Roman"/>
                <w:color w:val="auto"/>
              </w:rPr>
            </w:pPr>
          </w:p>
          <w:p w:rsidR="00C0071B" w:rsidRPr="000C0F84" w:rsidRDefault="00C0071B" w:rsidP="00C0071B">
            <w:pPr>
              <w:suppressAutoHyphens/>
              <w:kinsoku w:val="0"/>
              <w:wordWrap w:val="0"/>
              <w:autoSpaceDE w:val="0"/>
              <w:autoSpaceDN w:val="0"/>
              <w:spacing w:line="216"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Default="00C0071B" w:rsidP="00C0071B">
            <w:pPr>
              <w:suppressAutoHyphens/>
              <w:kinsoku w:val="0"/>
              <w:autoSpaceDE w:val="0"/>
              <w:autoSpaceDN w:val="0"/>
              <w:spacing w:line="240" w:lineRule="exact"/>
              <w:jc w:val="center"/>
              <w:rPr>
                <w:rFonts w:hAnsi="Times New Roman" w:cs="Times New Roman"/>
                <w:color w:val="auto"/>
              </w:rPr>
            </w:pPr>
          </w:p>
          <w:p w:rsidR="00D947F1" w:rsidRPr="000C0F84" w:rsidRDefault="00D947F1"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6022A2" w:rsidRPr="000C0F84" w:rsidRDefault="006022A2" w:rsidP="00C0071B">
            <w:pPr>
              <w:suppressAutoHyphens/>
              <w:kinsoku w:val="0"/>
              <w:autoSpaceDE w:val="0"/>
              <w:autoSpaceDN w:val="0"/>
              <w:spacing w:line="240" w:lineRule="exact"/>
              <w:jc w:val="center"/>
              <w:rPr>
                <w:rFonts w:hAnsi="Times New Roman" w:cs="Times New Roman"/>
                <w:color w:val="auto"/>
              </w:rPr>
            </w:pPr>
          </w:p>
          <w:p w:rsidR="006022A2" w:rsidRPr="000C0F84" w:rsidRDefault="006022A2"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71B" w:rsidRPr="000C0F84" w:rsidRDefault="00C0071B" w:rsidP="00C0071B">
            <w:pPr>
              <w:suppressAutoHyphens/>
              <w:kinsoku w:val="0"/>
              <w:autoSpaceDE w:val="0"/>
              <w:autoSpaceDN w:val="0"/>
              <w:spacing w:line="240" w:lineRule="exact"/>
              <w:jc w:val="center"/>
              <w:rPr>
                <w:rFonts w:hAnsi="Times New Roman" w:cs="Times New Roman"/>
                <w:color w:val="auto"/>
              </w:rPr>
            </w:pPr>
          </w:p>
          <w:p w:rsidR="00C84EBD" w:rsidRPr="000C0F84" w:rsidRDefault="00C0071B" w:rsidP="00C0071B">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hint="eastAsia"/>
                <w:color w:val="auto"/>
              </w:rPr>
              <w:t xml:space="preserve">　</w:t>
            </w:r>
          </w:p>
        </w:tc>
        <w:tc>
          <w:tcPr>
            <w:tcW w:w="1353" w:type="dxa"/>
            <w:tcBorders>
              <w:top w:val="single" w:sz="4" w:space="0" w:color="000000"/>
              <w:left w:val="single" w:sz="4" w:space="0" w:color="000000"/>
              <w:bottom w:val="single" w:sz="4" w:space="0" w:color="000000"/>
              <w:right w:val="single" w:sz="4" w:space="0" w:color="000000"/>
            </w:tcBorders>
          </w:tcPr>
          <w:p w:rsidR="00C84EBD" w:rsidRPr="000C0F84" w:rsidRDefault="00C84EBD" w:rsidP="00C84EBD">
            <w:pPr>
              <w:suppressAutoHyphens/>
              <w:kinsoku w:val="0"/>
              <w:wordWrap w:val="0"/>
              <w:autoSpaceDE w:val="0"/>
              <w:autoSpaceDN w:val="0"/>
              <w:spacing w:line="216" w:lineRule="exact"/>
              <w:jc w:val="left"/>
              <w:rPr>
                <w:rFonts w:hAnsi="Times New Roman" w:cs="Times New Roman"/>
                <w:color w:val="auto"/>
              </w:rPr>
            </w:pPr>
          </w:p>
          <w:p w:rsidR="007E5B9C" w:rsidRPr="000C0F84" w:rsidRDefault="007E5B9C" w:rsidP="00C84EBD">
            <w:pPr>
              <w:suppressAutoHyphens/>
              <w:kinsoku w:val="0"/>
              <w:wordWrap w:val="0"/>
              <w:autoSpaceDE w:val="0"/>
              <w:autoSpaceDN w:val="0"/>
              <w:spacing w:line="216" w:lineRule="exact"/>
              <w:jc w:val="left"/>
              <w:rPr>
                <w:rFonts w:hAnsi="Times New Roman" w:cs="Times New Roman"/>
                <w:color w:val="auto"/>
              </w:rPr>
            </w:pPr>
          </w:p>
          <w:p w:rsidR="00C0071B" w:rsidRPr="000C0F84" w:rsidRDefault="00C0071B" w:rsidP="00C0071B">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39</w:t>
            </w:r>
            <w:r w:rsidRPr="000C0F84">
              <w:rPr>
                <w:rFonts w:hAnsi="Times New Roman" w:cs="Times New Roman" w:hint="eastAsia"/>
                <w:color w:val="auto"/>
              </w:rPr>
              <w:t>条</w:t>
            </w:r>
          </w:p>
          <w:p w:rsidR="00C0071B" w:rsidRPr="000C0F84" w:rsidRDefault="00C0071B" w:rsidP="00C0071B">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ガイドラインＰ６</w:t>
            </w:r>
          </w:p>
          <w:p w:rsidR="007E5B9C" w:rsidRPr="000C0F84" w:rsidRDefault="007E5B9C" w:rsidP="007E5B9C">
            <w:pPr>
              <w:suppressAutoHyphens/>
              <w:kinsoku w:val="0"/>
              <w:autoSpaceDE w:val="0"/>
              <w:autoSpaceDN w:val="0"/>
              <w:spacing w:line="240" w:lineRule="exact"/>
              <w:jc w:val="center"/>
              <w:rPr>
                <w:rFonts w:hAnsi="Times New Roman" w:cs="Times New Roman"/>
                <w:color w:val="auto"/>
              </w:rPr>
            </w:pPr>
          </w:p>
          <w:p w:rsidR="007E5B9C" w:rsidRPr="000C0F84" w:rsidRDefault="007E5B9C" w:rsidP="007E5B9C">
            <w:pPr>
              <w:suppressAutoHyphens/>
              <w:kinsoku w:val="0"/>
              <w:autoSpaceDE w:val="0"/>
              <w:autoSpaceDN w:val="0"/>
              <w:spacing w:line="240" w:lineRule="exact"/>
              <w:jc w:val="center"/>
              <w:rPr>
                <w:rFonts w:hAnsi="Times New Roman" w:cs="Times New Roman"/>
                <w:color w:val="auto"/>
              </w:rPr>
            </w:pPr>
          </w:p>
          <w:p w:rsidR="007E5B9C" w:rsidRPr="000C0F84" w:rsidRDefault="007E5B9C" w:rsidP="007E5B9C">
            <w:pPr>
              <w:suppressAutoHyphens/>
              <w:kinsoku w:val="0"/>
              <w:autoSpaceDE w:val="0"/>
              <w:autoSpaceDN w:val="0"/>
              <w:spacing w:line="240" w:lineRule="exact"/>
              <w:jc w:val="center"/>
              <w:rPr>
                <w:rFonts w:hAnsi="Times New Roman" w:cs="Times New Roman"/>
                <w:color w:val="auto"/>
              </w:rPr>
            </w:pPr>
          </w:p>
          <w:p w:rsidR="007E5B9C" w:rsidRPr="000C0F84" w:rsidRDefault="007E5B9C" w:rsidP="007E5B9C">
            <w:pPr>
              <w:suppressAutoHyphens/>
              <w:kinsoku w:val="0"/>
              <w:autoSpaceDE w:val="0"/>
              <w:autoSpaceDN w:val="0"/>
              <w:spacing w:line="240" w:lineRule="exact"/>
              <w:jc w:val="center"/>
              <w:rPr>
                <w:rFonts w:hAnsi="Times New Roman" w:cs="Times New Roman"/>
                <w:color w:val="auto"/>
              </w:rPr>
            </w:pPr>
          </w:p>
          <w:p w:rsidR="007E5B9C" w:rsidRPr="000C0F84" w:rsidRDefault="007E5B9C" w:rsidP="007E5B9C">
            <w:pPr>
              <w:suppressAutoHyphens/>
              <w:kinsoku w:val="0"/>
              <w:autoSpaceDE w:val="0"/>
              <w:autoSpaceDN w:val="0"/>
              <w:spacing w:line="240" w:lineRule="exact"/>
              <w:jc w:val="center"/>
              <w:rPr>
                <w:rFonts w:hAnsi="Times New Roman" w:cs="Times New Roman"/>
                <w:color w:val="auto"/>
              </w:rPr>
            </w:pPr>
          </w:p>
          <w:p w:rsidR="007E5B9C" w:rsidRPr="000C0F84" w:rsidRDefault="007E5B9C" w:rsidP="007E5B9C">
            <w:pPr>
              <w:suppressAutoHyphens/>
              <w:kinsoku w:val="0"/>
              <w:autoSpaceDE w:val="0"/>
              <w:autoSpaceDN w:val="0"/>
              <w:spacing w:line="240" w:lineRule="exact"/>
              <w:jc w:val="center"/>
              <w:rPr>
                <w:rFonts w:hAnsi="Times New Roman" w:cs="Times New Roman"/>
                <w:color w:val="auto"/>
              </w:rPr>
            </w:pPr>
          </w:p>
          <w:p w:rsidR="007E5B9C" w:rsidRPr="000C0F84" w:rsidRDefault="007E5B9C" w:rsidP="007E5B9C">
            <w:pPr>
              <w:suppressAutoHyphens/>
              <w:kinsoku w:val="0"/>
              <w:autoSpaceDE w:val="0"/>
              <w:autoSpaceDN w:val="0"/>
              <w:spacing w:line="240" w:lineRule="exact"/>
              <w:jc w:val="center"/>
              <w:rPr>
                <w:rFonts w:hAnsi="Times New Roman" w:cs="Times New Roman"/>
                <w:color w:val="auto"/>
              </w:rPr>
            </w:pPr>
          </w:p>
          <w:p w:rsidR="007E5B9C" w:rsidRPr="000C0F84" w:rsidRDefault="007E5B9C" w:rsidP="007E5B9C">
            <w:pPr>
              <w:suppressAutoHyphens/>
              <w:kinsoku w:val="0"/>
              <w:autoSpaceDE w:val="0"/>
              <w:autoSpaceDN w:val="0"/>
              <w:spacing w:line="240" w:lineRule="exact"/>
              <w:jc w:val="center"/>
              <w:rPr>
                <w:rFonts w:hAnsi="Times New Roman" w:cs="Times New Roman"/>
                <w:color w:val="auto"/>
              </w:rPr>
            </w:pPr>
          </w:p>
          <w:p w:rsidR="007E5B9C" w:rsidRPr="000C0F84" w:rsidRDefault="007E5B9C" w:rsidP="007E5B9C">
            <w:pPr>
              <w:suppressAutoHyphens/>
              <w:kinsoku w:val="0"/>
              <w:autoSpaceDE w:val="0"/>
              <w:autoSpaceDN w:val="0"/>
              <w:spacing w:line="240" w:lineRule="exact"/>
              <w:jc w:val="center"/>
              <w:rPr>
                <w:rFonts w:hAnsi="Times New Roman" w:cs="Times New Roman"/>
                <w:color w:val="auto"/>
              </w:rPr>
            </w:pPr>
          </w:p>
          <w:p w:rsidR="007E5B9C" w:rsidRPr="000C0F84" w:rsidRDefault="007E5B9C" w:rsidP="007E5B9C">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40</w:t>
            </w:r>
            <w:r w:rsidRPr="000C0F84">
              <w:rPr>
                <w:rFonts w:hAnsi="Times New Roman" w:cs="Times New Roman" w:hint="eastAsia"/>
                <w:color w:val="auto"/>
              </w:rPr>
              <w:t>条第１項、第２項、第４項、第５項、第</w:t>
            </w:r>
            <w:r w:rsidRPr="000C0F84">
              <w:rPr>
                <w:rFonts w:hAnsi="Times New Roman" w:cs="Times New Roman"/>
                <w:color w:val="auto"/>
              </w:rPr>
              <w:t xml:space="preserve">61 </w:t>
            </w:r>
            <w:r w:rsidRPr="000C0F84">
              <w:rPr>
                <w:rFonts w:hAnsi="Times New Roman" w:cs="Times New Roman" w:hint="eastAsia"/>
                <w:color w:val="auto"/>
              </w:rPr>
              <w:t>条第１項、</w:t>
            </w:r>
          </w:p>
          <w:p w:rsidR="00B6365A" w:rsidRPr="000C0F84" w:rsidRDefault="00C0071B" w:rsidP="00C0071B">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審査基準第３の１の（１）、（３）、</w:t>
            </w:r>
            <w:r w:rsidR="00306663" w:rsidRPr="000C0F84">
              <w:rPr>
                <w:rFonts w:hAnsi="Times New Roman" w:cs="Times New Roman" w:hint="eastAsia"/>
                <w:color w:val="auto"/>
              </w:rPr>
              <w:t xml:space="preserve">　（４）</w:t>
            </w:r>
            <w:r w:rsidR="00B6365A" w:rsidRPr="000C0F84">
              <w:rPr>
                <w:rFonts w:hAnsi="Times New Roman" w:cs="Times New Roman" w:hint="eastAsia"/>
                <w:color w:val="auto"/>
              </w:rPr>
              <w:t>、（５）、</w:t>
            </w:r>
            <w:r w:rsidR="00306663" w:rsidRPr="000C0F84">
              <w:rPr>
                <w:rFonts w:hAnsi="Times New Roman" w:cs="Times New Roman" w:hint="eastAsia"/>
                <w:color w:val="auto"/>
              </w:rPr>
              <w:t>（６）</w:t>
            </w:r>
          </w:p>
          <w:p w:rsidR="00C0071B" w:rsidRPr="000C0F84" w:rsidRDefault="00C0071B" w:rsidP="00C0071B">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sz w:val="12"/>
                <w:szCs w:val="12"/>
              </w:rPr>
              <w:t>ガイドラインＰ</w:t>
            </w:r>
            <w:r w:rsidR="006022A2" w:rsidRPr="000C0F84">
              <w:rPr>
                <w:rFonts w:hAnsi="Times New Roman" w:cs="Times New Roman" w:hint="eastAsia"/>
                <w:color w:val="auto"/>
                <w:sz w:val="12"/>
                <w:szCs w:val="12"/>
              </w:rPr>
              <w:t>７</w:t>
            </w:r>
            <w:r w:rsidRPr="000C0F84">
              <w:rPr>
                <w:rFonts w:hAnsi="Times New Roman" w:cs="Times New Roman" w:hint="eastAsia"/>
                <w:color w:val="auto"/>
                <w:sz w:val="12"/>
                <w:szCs w:val="12"/>
              </w:rPr>
              <w:t>～</w:t>
            </w:r>
            <w:r w:rsidR="006022A2" w:rsidRPr="000C0F84">
              <w:rPr>
                <w:rFonts w:hAnsi="Times New Roman" w:cs="Times New Roman" w:hint="eastAsia"/>
                <w:color w:val="auto"/>
                <w:sz w:val="12"/>
                <w:szCs w:val="12"/>
              </w:rPr>
              <w:t>９</w:t>
            </w:r>
          </w:p>
          <w:p w:rsidR="002B466B" w:rsidRPr="000C0F84" w:rsidRDefault="002B466B" w:rsidP="002B466B">
            <w:pPr>
              <w:suppressAutoHyphens/>
              <w:kinsoku w:val="0"/>
              <w:autoSpaceDE w:val="0"/>
              <w:autoSpaceDN w:val="0"/>
              <w:spacing w:line="240" w:lineRule="exact"/>
              <w:jc w:val="center"/>
              <w:rPr>
                <w:rFonts w:hAnsi="Times New Roman" w:cs="Times New Roman"/>
                <w:color w:val="auto"/>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rPr>
            </w:pPr>
          </w:p>
          <w:p w:rsidR="008B11E9" w:rsidRPr="000C0F84" w:rsidRDefault="008B11E9" w:rsidP="002B466B">
            <w:pPr>
              <w:suppressAutoHyphens/>
              <w:kinsoku w:val="0"/>
              <w:autoSpaceDE w:val="0"/>
              <w:autoSpaceDN w:val="0"/>
              <w:spacing w:line="240" w:lineRule="exact"/>
              <w:jc w:val="center"/>
              <w:rPr>
                <w:rFonts w:hAnsi="Times New Roman" w:cs="Times New Roman"/>
                <w:color w:val="auto"/>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rPr>
            </w:pPr>
          </w:p>
          <w:p w:rsidR="006022A2" w:rsidRPr="000C0F84" w:rsidRDefault="006022A2" w:rsidP="002B466B">
            <w:pPr>
              <w:suppressAutoHyphens/>
              <w:kinsoku w:val="0"/>
              <w:autoSpaceDE w:val="0"/>
              <w:autoSpaceDN w:val="0"/>
              <w:spacing w:line="240" w:lineRule="exact"/>
              <w:jc w:val="center"/>
              <w:rPr>
                <w:rFonts w:hAnsi="Times New Roman" w:cs="Times New Roman"/>
                <w:color w:val="auto"/>
              </w:rPr>
            </w:pPr>
          </w:p>
          <w:p w:rsidR="006022A2" w:rsidRPr="000C0F84" w:rsidRDefault="006022A2" w:rsidP="002B466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40</w:t>
            </w:r>
            <w:r w:rsidRPr="000C0F84">
              <w:rPr>
                <w:rFonts w:hAnsi="Times New Roman" w:cs="Times New Roman" w:hint="eastAsia"/>
                <w:color w:val="auto"/>
              </w:rPr>
              <w:t>条第３項</w:t>
            </w:r>
          </w:p>
          <w:p w:rsidR="002B466B" w:rsidRPr="000C0F84" w:rsidRDefault="00C0071B" w:rsidP="002B466B">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ガイドラインＰ９</w:t>
            </w:r>
          </w:p>
          <w:p w:rsidR="002B466B" w:rsidRPr="000C0F84" w:rsidRDefault="002B466B" w:rsidP="002B466B">
            <w:pPr>
              <w:suppressAutoHyphens/>
              <w:kinsoku w:val="0"/>
              <w:autoSpaceDE w:val="0"/>
              <w:autoSpaceDN w:val="0"/>
              <w:spacing w:line="240" w:lineRule="exact"/>
              <w:jc w:val="center"/>
              <w:rPr>
                <w:rFonts w:hAnsi="Times New Roman" w:cs="Times New Roman"/>
                <w:color w:val="auto"/>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rPr>
            </w:pPr>
          </w:p>
          <w:p w:rsidR="002B466B" w:rsidRPr="000C0F84" w:rsidRDefault="002B466B" w:rsidP="002B466B">
            <w:pPr>
              <w:suppressAutoHyphens/>
              <w:kinsoku w:val="0"/>
              <w:autoSpaceDE w:val="0"/>
              <w:autoSpaceDN w:val="0"/>
              <w:spacing w:line="240" w:lineRule="exact"/>
              <w:jc w:val="center"/>
              <w:rPr>
                <w:rFonts w:hAnsi="Times New Roman" w:cs="Times New Roman"/>
                <w:color w:val="auto"/>
              </w:rPr>
            </w:pPr>
          </w:p>
          <w:p w:rsidR="008B11E9" w:rsidRPr="000C0F84" w:rsidRDefault="008B11E9" w:rsidP="002B466B">
            <w:pPr>
              <w:suppressAutoHyphens/>
              <w:kinsoku w:val="0"/>
              <w:autoSpaceDE w:val="0"/>
              <w:autoSpaceDN w:val="0"/>
              <w:spacing w:line="240" w:lineRule="exact"/>
              <w:jc w:val="center"/>
              <w:rPr>
                <w:rFonts w:hAnsi="Times New Roman" w:cs="Times New Roman"/>
                <w:color w:val="auto"/>
              </w:rPr>
            </w:pPr>
          </w:p>
          <w:p w:rsidR="00F94D6D" w:rsidRPr="000C0F84" w:rsidRDefault="00F94D6D" w:rsidP="002B466B">
            <w:pPr>
              <w:suppressAutoHyphens/>
              <w:kinsoku w:val="0"/>
              <w:autoSpaceDE w:val="0"/>
              <w:autoSpaceDN w:val="0"/>
              <w:spacing w:line="240" w:lineRule="exact"/>
              <w:jc w:val="center"/>
              <w:rPr>
                <w:rFonts w:hAnsi="Times New Roman" w:cs="Times New Roman"/>
                <w:color w:val="auto"/>
              </w:rPr>
            </w:pPr>
          </w:p>
          <w:p w:rsidR="00C0071B" w:rsidRPr="000C0F84" w:rsidRDefault="00C0071B" w:rsidP="00C0071B">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条の９第１項、同条第</w:t>
            </w:r>
            <w:r w:rsidRPr="000C0F84">
              <w:rPr>
                <w:rFonts w:hAnsi="Times New Roman" w:cs="Times New Roman"/>
                <w:color w:val="auto"/>
              </w:rPr>
              <w:t>10</w:t>
            </w:r>
            <w:r w:rsidRPr="000C0F84">
              <w:rPr>
                <w:rFonts w:hAnsi="Times New Roman" w:cs="Times New Roman" w:hint="eastAsia"/>
                <w:color w:val="auto"/>
              </w:rPr>
              <w:t>項により準用される一般法人法</w:t>
            </w:r>
          </w:p>
          <w:p w:rsidR="00C0071B" w:rsidRPr="000C0F84" w:rsidRDefault="00C0071B" w:rsidP="00C0071B">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第</w:t>
            </w:r>
            <w:r w:rsidRPr="000C0F84">
              <w:rPr>
                <w:rFonts w:hAnsi="Times New Roman" w:cs="Times New Roman"/>
                <w:color w:val="auto"/>
              </w:rPr>
              <w:t>181</w:t>
            </w:r>
            <w:r w:rsidRPr="000C0F84">
              <w:rPr>
                <w:rFonts w:hAnsi="Times New Roman" w:cs="Times New Roman" w:hint="eastAsia"/>
                <w:color w:val="auto"/>
              </w:rPr>
              <w:t>条、第</w:t>
            </w:r>
            <w:r w:rsidRPr="000C0F84">
              <w:rPr>
                <w:rFonts w:hAnsi="Times New Roman" w:cs="Times New Roman"/>
                <w:color w:val="auto"/>
              </w:rPr>
              <w:t>182</w:t>
            </w:r>
            <w:r w:rsidRPr="000C0F84">
              <w:rPr>
                <w:rFonts w:hAnsi="Times New Roman" w:cs="Times New Roman" w:hint="eastAsia"/>
                <w:color w:val="auto"/>
              </w:rPr>
              <w:t>条、</w:t>
            </w:r>
          </w:p>
          <w:p w:rsidR="00C0071B" w:rsidRPr="000C0F84" w:rsidRDefault="00B6365A" w:rsidP="00C0071B">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29</w:t>
            </w:r>
            <w:r w:rsidRPr="000C0F84">
              <w:rPr>
                <w:rFonts w:hAnsi="Times New Roman" w:cs="Times New Roman" w:hint="eastAsia"/>
                <w:color w:val="auto"/>
              </w:rPr>
              <w:t>、</w:t>
            </w:r>
            <w:r w:rsidR="00C0071B" w:rsidRPr="000C0F84">
              <w:rPr>
                <w:rFonts w:hAnsi="Times New Roman" w:cs="Times New Roman" w:hint="eastAsia"/>
                <w:color w:val="auto"/>
              </w:rPr>
              <w:t>規則第２条の</w:t>
            </w:r>
            <w:r w:rsidR="00C0071B" w:rsidRPr="000C0F84">
              <w:rPr>
                <w:rFonts w:hAnsi="Times New Roman" w:cs="Times New Roman"/>
                <w:color w:val="auto"/>
              </w:rPr>
              <w:t>12</w:t>
            </w:r>
          </w:p>
          <w:p w:rsidR="00C84EBD" w:rsidRPr="000C0F84" w:rsidRDefault="00C0071B" w:rsidP="00C0071B">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ガイドラインＰ９～１０</w:t>
            </w:r>
          </w:p>
        </w:tc>
      </w:tr>
      <w:tr w:rsidR="00C84EBD" w:rsidRPr="000C0F84" w:rsidTr="001C00B5">
        <w:trPr>
          <w:trHeight w:val="335"/>
        </w:trPr>
        <w:tc>
          <w:tcPr>
            <w:tcW w:w="7216" w:type="dxa"/>
            <w:tcBorders>
              <w:top w:val="single" w:sz="4" w:space="0" w:color="000000"/>
              <w:left w:val="single" w:sz="4" w:space="0" w:color="000000"/>
              <w:bottom w:val="nil"/>
              <w:right w:val="single" w:sz="4" w:space="0" w:color="000000"/>
            </w:tcBorders>
            <w:vAlign w:val="center"/>
          </w:tcPr>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p>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指</w:t>
            </w:r>
            <w:r w:rsidRPr="000C0F84">
              <w:rPr>
                <w:rFonts w:hint="eastAsia"/>
                <w:color w:val="auto"/>
                <w:w w:val="151"/>
              </w:rPr>
              <w:t xml:space="preserve">　　　</w:t>
            </w:r>
            <w:r w:rsidRPr="000C0F84">
              <w:rPr>
                <w:rFonts w:hint="eastAsia"/>
                <w:color w:val="auto"/>
              </w:rPr>
              <w:t>導</w:t>
            </w:r>
            <w:r w:rsidRPr="000C0F84">
              <w:rPr>
                <w:rFonts w:hint="eastAsia"/>
                <w:color w:val="auto"/>
                <w:w w:val="151"/>
              </w:rPr>
              <w:t xml:space="preserve">　　　</w:t>
            </w:r>
            <w:r w:rsidRPr="000C0F84">
              <w:rPr>
                <w:rFonts w:hint="eastAsia"/>
                <w:color w:val="auto"/>
              </w:rPr>
              <w:t>監</w:t>
            </w:r>
            <w:r w:rsidRPr="000C0F84">
              <w:rPr>
                <w:rFonts w:hint="eastAsia"/>
                <w:color w:val="auto"/>
                <w:w w:val="151"/>
              </w:rPr>
              <w:t xml:space="preserve">　　　</w:t>
            </w:r>
            <w:r w:rsidRPr="000C0F84">
              <w:rPr>
                <w:rFonts w:hint="eastAsia"/>
                <w:color w:val="auto"/>
              </w:rPr>
              <w:t>査</w:t>
            </w:r>
            <w:r w:rsidRPr="000C0F84">
              <w:rPr>
                <w:rFonts w:hint="eastAsia"/>
                <w:color w:val="auto"/>
                <w:w w:val="151"/>
              </w:rPr>
              <w:t xml:space="preserve">　　　</w:t>
            </w:r>
            <w:r w:rsidRPr="000C0F84">
              <w:rPr>
                <w:rFonts w:hint="eastAsia"/>
                <w:color w:val="auto"/>
              </w:rPr>
              <w:t>事</w:t>
            </w:r>
            <w:r w:rsidRPr="000C0F84">
              <w:rPr>
                <w:rFonts w:hint="eastAsia"/>
                <w:color w:val="auto"/>
                <w:w w:val="151"/>
              </w:rPr>
              <w:t xml:space="preserve">　　　</w:t>
            </w:r>
            <w:r w:rsidRPr="000C0F84">
              <w:rPr>
                <w:rFonts w:hint="eastAsia"/>
                <w:color w:val="auto"/>
              </w:rPr>
              <w:t>項</w:t>
            </w:r>
          </w:p>
        </w:tc>
        <w:tc>
          <w:tcPr>
            <w:tcW w:w="1262" w:type="dxa"/>
            <w:tcBorders>
              <w:top w:val="single" w:sz="4" w:space="0" w:color="000000"/>
              <w:left w:val="single" w:sz="4" w:space="0" w:color="000000"/>
              <w:bottom w:val="nil"/>
              <w:right w:val="single" w:sz="4" w:space="0" w:color="000000"/>
            </w:tcBorders>
            <w:vAlign w:val="center"/>
          </w:tcPr>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p>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調査結果</w:t>
            </w:r>
          </w:p>
        </w:tc>
        <w:tc>
          <w:tcPr>
            <w:tcW w:w="1353" w:type="dxa"/>
            <w:tcBorders>
              <w:top w:val="single" w:sz="4" w:space="0" w:color="000000"/>
              <w:left w:val="single" w:sz="4" w:space="0" w:color="000000"/>
              <w:bottom w:val="nil"/>
              <w:right w:val="single" w:sz="4" w:space="0" w:color="000000"/>
            </w:tcBorders>
            <w:vAlign w:val="center"/>
          </w:tcPr>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p>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根拠法規等</w:t>
            </w:r>
          </w:p>
        </w:tc>
      </w:tr>
      <w:tr w:rsidR="00C84EBD" w:rsidRPr="000C0F84" w:rsidTr="00C84EBD">
        <w:tc>
          <w:tcPr>
            <w:tcW w:w="7216" w:type="dxa"/>
            <w:tcBorders>
              <w:top w:val="single" w:sz="4" w:space="0" w:color="000000"/>
              <w:left w:val="single" w:sz="4" w:space="0" w:color="000000"/>
              <w:bottom w:val="single" w:sz="4" w:space="0" w:color="000000"/>
              <w:right w:val="single" w:sz="4" w:space="0" w:color="000000"/>
            </w:tcBorders>
          </w:tcPr>
          <w:p w:rsidR="00C84EBD" w:rsidRPr="000C0F84" w:rsidRDefault="00C84EBD" w:rsidP="00C84EBD">
            <w:pPr>
              <w:suppressAutoHyphens/>
              <w:kinsoku w:val="0"/>
              <w:wordWrap w:val="0"/>
              <w:autoSpaceDE w:val="0"/>
              <w:autoSpaceDN w:val="0"/>
              <w:spacing w:line="216" w:lineRule="exact"/>
              <w:jc w:val="left"/>
              <w:rPr>
                <w:rFonts w:hAnsi="Times New Roman" w:cs="Times New Roman"/>
                <w:color w:val="auto"/>
              </w:rPr>
            </w:pPr>
          </w:p>
          <w:p w:rsidR="002B466B" w:rsidRPr="000C0F84" w:rsidRDefault="002B466B" w:rsidP="002B466B">
            <w:pPr>
              <w:suppressAutoHyphens/>
              <w:kinsoku w:val="0"/>
              <w:wordWrap w:val="0"/>
              <w:autoSpaceDE w:val="0"/>
              <w:autoSpaceDN w:val="0"/>
              <w:spacing w:line="216" w:lineRule="exact"/>
              <w:ind w:firstLineChars="100" w:firstLine="180"/>
              <w:jc w:val="left"/>
              <w:rPr>
                <w:rFonts w:hAnsi="Times New Roman" w:cs="Times New Roman"/>
                <w:color w:val="auto"/>
              </w:rPr>
            </w:pPr>
            <w:r w:rsidRPr="000C0F84">
              <w:rPr>
                <w:rFonts w:hAnsi="Times New Roman" w:cs="Times New Roman" w:hint="eastAsia"/>
                <w:color w:val="auto"/>
              </w:rPr>
              <w:t>２</w:t>
            </w:r>
            <w:r w:rsidRPr="000C0F84">
              <w:rPr>
                <w:rFonts w:hAnsi="Times New Roman" w:cs="Times New Roman"/>
                <w:color w:val="auto"/>
              </w:rPr>
              <w:t xml:space="preserve"> </w:t>
            </w:r>
            <w:r w:rsidRPr="000C0F84">
              <w:rPr>
                <w:rFonts w:hAnsi="Times New Roman" w:cs="Times New Roman" w:hint="eastAsia"/>
                <w:color w:val="auto"/>
              </w:rPr>
              <w:t>決議が適正に行われているか。</w:t>
            </w:r>
          </w:p>
          <w:p w:rsidR="002B466B" w:rsidRPr="000C0F84" w:rsidRDefault="002B466B" w:rsidP="002B466B">
            <w:pPr>
              <w:suppressAutoHyphens/>
              <w:kinsoku w:val="0"/>
              <w:wordWrap w:val="0"/>
              <w:autoSpaceDE w:val="0"/>
              <w:autoSpaceDN w:val="0"/>
              <w:spacing w:line="216" w:lineRule="exact"/>
              <w:ind w:firstLineChars="200" w:firstLine="360"/>
              <w:jc w:val="left"/>
              <w:rPr>
                <w:rFonts w:hAnsi="Times New Roman" w:cs="Times New Roman"/>
                <w:color w:val="auto"/>
              </w:rPr>
            </w:pPr>
            <w:r w:rsidRPr="000C0F84">
              <w:rPr>
                <w:rFonts w:hAnsi="Times New Roman" w:cs="Times New Roman" w:hint="eastAsia"/>
                <w:color w:val="auto"/>
              </w:rPr>
              <w:t>○決議に必要な数の評議員が出席し、必要な数の賛成をもって行われているか。</w:t>
            </w:r>
          </w:p>
          <w:p w:rsidR="002B466B" w:rsidRPr="000C0F84" w:rsidRDefault="002B466B" w:rsidP="002B466B">
            <w:pPr>
              <w:suppressAutoHyphens/>
              <w:kinsoku w:val="0"/>
              <w:wordWrap w:val="0"/>
              <w:autoSpaceDE w:val="0"/>
              <w:autoSpaceDN w:val="0"/>
              <w:spacing w:line="216" w:lineRule="exact"/>
              <w:ind w:firstLineChars="200" w:firstLine="360"/>
              <w:jc w:val="left"/>
              <w:rPr>
                <w:rFonts w:hAnsi="Times New Roman" w:cs="Times New Roman"/>
                <w:color w:val="auto"/>
              </w:rPr>
            </w:pPr>
            <w:r w:rsidRPr="000C0F84">
              <w:rPr>
                <w:rFonts w:hAnsi="Times New Roman" w:cs="Times New Roman" w:hint="eastAsia"/>
                <w:color w:val="auto"/>
              </w:rPr>
              <w:t>○決議が必要な事項について、決議が行われているか。</w:t>
            </w:r>
          </w:p>
          <w:p w:rsidR="002B466B" w:rsidRPr="000C0F84" w:rsidRDefault="002B466B" w:rsidP="002B466B">
            <w:pPr>
              <w:suppressAutoHyphens/>
              <w:kinsoku w:val="0"/>
              <w:wordWrap w:val="0"/>
              <w:autoSpaceDE w:val="0"/>
              <w:autoSpaceDN w:val="0"/>
              <w:spacing w:line="216" w:lineRule="exact"/>
              <w:ind w:firstLineChars="200" w:firstLine="360"/>
              <w:jc w:val="left"/>
              <w:rPr>
                <w:rFonts w:hAnsi="Times New Roman" w:cs="Times New Roman"/>
                <w:color w:val="auto"/>
              </w:rPr>
            </w:pPr>
            <w:r w:rsidRPr="000C0F84">
              <w:rPr>
                <w:rFonts w:hAnsi="Times New Roman" w:cs="Times New Roman" w:hint="eastAsia"/>
                <w:color w:val="auto"/>
              </w:rPr>
              <w:t>○特別決議は必要数の賛成をもって行われているか。</w:t>
            </w:r>
          </w:p>
          <w:p w:rsidR="002B466B" w:rsidRPr="000C0F84" w:rsidRDefault="002B466B" w:rsidP="002B466B">
            <w:pPr>
              <w:suppressAutoHyphens/>
              <w:kinsoku w:val="0"/>
              <w:wordWrap w:val="0"/>
              <w:autoSpaceDE w:val="0"/>
              <w:autoSpaceDN w:val="0"/>
              <w:spacing w:line="216" w:lineRule="exact"/>
              <w:ind w:firstLineChars="200" w:firstLine="360"/>
              <w:jc w:val="left"/>
              <w:rPr>
                <w:rFonts w:hAnsi="Times New Roman" w:cs="Times New Roman"/>
                <w:color w:val="auto"/>
              </w:rPr>
            </w:pPr>
            <w:r w:rsidRPr="000C0F84">
              <w:rPr>
                <w:rFonts w:hAnsi="Times New Roman" w:cs="Times New Roman" w:hint="eastAsia"/>
                <w:color w:val="auto"/>
              </w:rPr>
              <w:t>○決議について特別の利害関係を有する評議員が議決に加わっていないか。</w:t>
            </w:r>
          </w:p>
          <w:p w:rsidR="002B466B" w:rsidRPr="000C0F84" w:rsidRDefault="002B466B" w:rsidP="002B466B">
            <w:pPr>
              <w:suppressAutoHyphens/>
              <w:kinsoku w:val="0"/>
              <w:wordWrap w:val="0"/>
              <w:autoSpaceDE w:val="0"/>
              <w:autoSpaceDN w:val="0"/>
              <w:spacing w:line="216" w:lineRule="exact"/>
              <w:ind w:firstLineChars="200" w:firstLine="360"/>
              <w:jc w:val="left"/>
              <w:rPr>
                <w:rFonts w:hAnsi="Times New Roman" w:cs="Times New Roman"/>
                <w:color w:val="auto"/>
              </w:rPr>
            </w:pPr>
            <w:r w:rsidRPr="000C0F84">
              <w:rPr>
                <w:rFonts w:hAnsi="Times New Roman" w:cs="Times New Roman" w:hint="eastAsia"/>
                <w:color w:val="auto"/>
              </w:rPr>
              <w:t>○評議員会の決議があったとみなされた場合（決議を省略した場合）や評議員会への</w:t>
            </w:r>
          </w:p>
          <w:p w:rsidR="002B466B" w:rsidRPr="000C0F84" w:rsidRDefault="002B466B" w:rsidP="002B466B">
            <w:pPr>
              <w:suppressAutoHyphens/>
              <w:kinsoku w:val="0"/>
              <w:wordWrap w:val="0"/>
              <w:autoSpaceDE w:val="0"/>
              <w:autoSpaceDN w:val="0"/>
              <w:spacing w:line="216" w:lineRule="exact"/>
              <w:ind w:firstLineChars="300" w:firstLine="540"/>
              <w:jc w:val="left"/>
              <w:rPr>
                <w:rFonts w:hAnsi="Times New Roman" w:cs="Times New Roman"/>
                <w:color w:val="auto"/>
              </w:rPr>
            </w:pPr>
            <w:r w:rsidRPr="000C0F84">
              <w:rPr>
                <w:rFonts w:hAnsi="Times New Roman" w:cs="Times New Roman" w:hint="eastAsia"/>
                <w:color w:val="auto"/>
              </w:rPr>
              <w:t>報告があったとみなされた場合（報告を省略した場合）に、評議員の全員の書面又は</w:t>
            </w:r>
          </w:p>
          <w:p w:rsidR="002B466B" w:rsidRPr="000C0F84" w:rsidRDefault="002B466B" w:rsidP="002B466B">
            <w:pPr>
              <w:suppressAutoHyphens/>
              <w:kinsoku w:val="0"/>
              <w:wordWrap w:val="0"/>
              <w:autoSpaceDE w:val="0"/>
              <w:autoSpaceDN w:val="0"/>
              <w:spacing w:line="216" w:lineRule="exact"/>
              <w:ind w:firstLineChars="300" w:firstLine="540"/>
              <w:jc w:val="left"/>
              <w:rPr>
                <w:rFonts w:hAnsi="Times New Roman" w:cs="Times New Roman"/>
                <w:color w:val="auto"/>
              </w:rPr>
            </w:pPr>
            <w:r w:rsidRPr="000C0F84">
              <w:rPr>
                <w:rFonts w:hAnsi="Times New Roman" w:cs="Times New Roman" w:hint="eastAsia"/>
                <w:color w:val="auto"/>
              </w:rPr>
              <w:t>電磁的記録による同意の意思表示があるか。</w:t>
            </w:r>
          </w:p>
          <w:p w:rsidR="002B466B" w:rsidRPr="000C0F84" w:rsidRDefault="002B466B" w:rsidP="002B466B">
            <w:pPr>
              <w:suppressAutoHyphens/>
              <w:kinsoku w:val="0"/>
              <w:wordWrap w:val="0"/>
              <w:autoSpaceDE w:val="0"/>
              <w:autoSpaceDN w:val="0"/>
              <w:spacing w:line="216" w:lineRule="exact"/>
              <w:jc w:val="left"/>
              <w:rPr>
                <w:rFonts w:hAnsi="Times New Roman" w:cs="Times New Roman"/>
                <w:color w:val="auto"/>
              </w:rPr>
            </w:pPr>
          </w:p>
          <w:p w:rsidR="002B466B" w:rsidRPr="000C0F84" w:rsidRDefault="002B466B" w:rsidP="002B466B">
            <w:pPr>
              <w:suppressAutoHyphens/>
              <w:kinsoku w:val="0"/>
              <w:wordWrap w:val="0"/>
              <w:autoSpaceDE w:val="0"/>
              <w:autoSpaceDN w:val="0"/>
              <w:spacing w:line="216" w:lineRule="exact"/>
              <w:jc w:val="left"/>
              <w:rPr>
                <w:rFonts w:hAnsi="Times New Roman" w:cs="Times New Roman"/>
                <w:color w:val="auto"/>
              </w:rPr>
            </w:pPr>
          </w:p>
          <w:p w:rsidR="002B466B" w:rsidRPr="000C0F84" w:rsidRDefault="002B466B" w:rsidP="002B466B">
            <w:pPr>
              <w:suppressAutoHyphens/>
              <w:kinsoku w:val="0"/>
              <w:wordWrap w:val="0"/>
              <w:autoSpaceDE w:val="0"/>
              <w:autoSpaceDN w:val="0"/>
              <w:spacing w:line="216" w:lineRule="exact"/>
              <w:jc w:val="left"/>
              <w:rPr>
                <w:rFonts w:hAnsi="Times New Roman" w:cs="Times New Roman"/>
                <w:color w:val="auto"/>
              </w:rPr>
            </w:pPr>
          </w:p>
          <w:p w:rsidR="002B466B" w:rsidRPr="000C0F84" w:rsidRDefault="002B466B" w:rsidP="002B466B">
            <w:pPr>
              <w:suppressAutoHyphens/>
              <w:kinsoku w:val="0"/>
              <w:wordWrap w:val="0"/>
              <w:autoSpaceDE w:val="0"/>
              <w:autoSpaceDN w:val="0"/>
              <w:spacing w:line="216" w:lineRule="exact"/>
              <w:jc w:val="left"/>
              <w:rPr>
                <w:rFonts w:hAnsi="Times New Roman" w:cs="Times New Roman"/>
                <w:color w:val="auto"/>
              </w:rPr>
            </w:pPr>
          </w:p>
          <w:p w:rsidR="002B466B" w:rsidRPr="000C0F84" w:rsidRDefault="002B466B" w:rsidP="002B466B">
            <w:pPr>
              <w:suppressAutoHyphens/>
              <w:kinsoku w:val="0"/>
              <w:wordWrap w:val="0"/>
              <w:autoSpaceDE w:val="0"/>
              <w:autoSpaceDN w:val="0"/>
              <w:spacing w:line="216" w:lineRule="exact"/>
              <w:jc w:val="left"/>
              <w:rPr>
                <w:rFonts w:hAnsi="Times New Roman" w:cs="Times New Roman"/>
                <w:color w:val="auto"/>
              </w:rPr>
            </w:pPr>
          </w:p>
          <w:p w:rsidR="002B466B" w:rsidRPr="000C0F84" w:rsidRDefault="002B466B" w:rsidP="002B466B">
            <w:pPr>
              <w:suppressAutoHyphens/>
              <w:kinsoku w:val="0"/>
              <w:wordWrap w:val="0"/>
              <w:autoSpaceDE w:val="0"/>
              <w:autoSpaceDN w:val="0"/>
              <w:spacing w:line="216" w:lineRule="exact"/>
              <w:jc w:val="left"/>
              <w:rPr>
                <w:rFonts w:hAnsi="Times New Roman" w:cs="Times New Roman"/>
                <w:color w:val="auto"/>
              </w:rPr>
            </w:pPr>
          </w:p>
          <w:p w:rsidR="002B466B" w:rsidRPr="000C0F84" w:rsidRDefault="002B466B" w:rsidP="002B466B">
            <w:pPr>
              <w:suppressAutoHyphens/>
              <w:kinsoku w:val="0"/>
              <w:wordWrap w:val="0"/>
              <w:autoSpaceDE w:val="0"/>
              <w:autoSpaceDN w:val="0"/>
              <w:spacing w:line="216" w:lineRule="exact"/>
              <w:jc w:val="left"/>
              <w:rPr>
                <w:rFonts w:hAnsi="Times New Roman" w:cs="Times New Roman"/>
                <w:color w:val="auto"/>
              </w:rPr>
            </w:pPr>
          </w:p>
          <w:p w:rsidR="002B466B" w:rsidRPr="000C0F84" w:rsidRDefault="002B466B" w:rsidP="002B466B">
            <w:pPr>
              <w:suppressAutoHyphens/>
              <w:kinsoku w:val="0"/>
              <w:wordWrap w:val="0"/>
              <w:autoSpaceDE w:val="0"/>
              <w:autoSpaceDN w:val="0"/>
              <w:spacing w:line="216" w:lineRule="exact"/>
              <w:jc w:val="left"/>
              <w:rPr>
                <w:rFonts w:hAnsi="Times New Roman" w:cs="Times New Roman"/>
                <w:color w:val="auto"/>
              </w:rPr>
            </w:pPr>
          </w:p>
          <w:p w:rsidR="002B466B" w:rsidRPr="000C0F84" w:rsidRDefault="002B466B" w:rsidP="002B466B">
            <w:pPr>
              <w:suppressAutoHyphens/>
              <w:kinsoku w:val="0"/>
              <w:wordWrap w:val="0"/>
              <w:autoSpaceDE w:val="0"/>
              <w:autoSpaceDN w:val="0"/>
              <w:spacing w:line="216" w:lineRule="exact"/>
              <w:jc w:val="left"/>
              <w:rPr>
                <w:rFonts w:hAnsi="Times New Roman" w:cs="Times New Roman"/>
                <w:color w:val="auto"/>
              </w:rPr>
            </w:pPr>
          </w:p>
          <w:p w:rsidR="002B466B" w:rsidRPr="000C0F84" w:rsidRDefault="002B466B" w:rsidP="002B466B">
            <w:pPr>
              <w:suppressAutoHyphens/>
              <w:kinsoku w:val="0"/>
              <w:wordWrap w:val="0"/>
              <w:autoSpaceDE w:val="0"/>
              <w:autoSpaceDN w:val="0"/>
              <w:spacing w:line="216" w:lineRule="exact"/>
              <w:jc w:val="left"/>
              <w:rPr>
                <w:rFonts w:hAnsi="Times New Roman" w:cs="Times New Roman"/>
                <w:color w:val="auto"/>
              </w:rPr>
            </w:pPr>
          </w:p>
          <w:p w:rsidR="002B466B" w:rsidRPr="000C0F84" w:rsidRDefault="002B466B" w:rsidP="002B466B">
            <w:pPr>
              <w:suppressAutoHyphens/>
              <w:kinsoku w:val="0"/>
              <w:wordWrap w:val="0"/>
              <w:autoSpaceDE w:val="0"/>
              <w:autoSpaceDN w:val="0"/>
              <w:spacing w:line="216" w:lineRule="exact"/>
              <w:jc w:val="left"/>
              <w:rPr>
                <w:rFonts w:hAnsi="Times New Roman" w:cs="Times New Roman"/>
                <w:color w:val="auto"/>
              </w:rPr>
            </w:pPr>
          </w:p>
          <w:p w:rsidR="002B466B" w:rsidRPr="000C0F84" w:rsidRDefault="002B466B" w:rsidP="002B466B">
            <w:pPr>
              <w:suppressAutoHyphens/>
              <w:kinsoku w:val="0"/>
              <w:wordWrap w:val="0"/>
              <w:autoSpaceDE w:val="0"/>
              <w:autoSpaceDN w:val="0"/>
              <w:spacing w:line="216" w:lineRule="exact"/>
              <w:jc w:val="left"/>
              <w:rPr>
                <w:rFonts w:hAnsi="Times New Roman" w:cs="Times New Roman"/>
                <w:color w:val="auto"/>
              </w:rPr>
            </w:pPr>
          </w:p>
          <w:p w:rsidR="002B466B" w:rsidRPr="000C0F84" w:rsidRDefault="002B466B" w:rsidP="002B466B">
            <w:pPr>
              <w:suppressAutoHyphens/>
              <w:kinsoku w:val="0"/>
              <w:wordWrap w:val="0"/>
              <w:autoSpaceDE w:val="0"/>
              <w:autoSpaceDN w:val="0"/>
              <w:spacing w:line="216" w:lineRule="exact"/>
              <w:jc w:val="left"/>
              <w:rPr>
                <w:rFonts w:hAnsi="Times New Roman" w:cs="Times New Roman"/>
                <w:color w:val="auto"/>
              </w:rPr>
            </w:pPr>
          </w:p>
          <w:p w:rsidR="002B466B" w:rsidRPr="000C0F84" w:rsidRDefault="0036417F" w:rsidP="002B466B">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667456" behindDoc="0" locked="0" layoutInCell="1" allowOverlap="0">
                      <wp:simplePos x="0" y="0"/>
                      <wp:positionH relativeFrom="column">
                        <wp:posOffset>417195</wp:posOffset>
                      </wp:positionH>
                      <wp:positionV relativeFrom="paragraph">
                        <wp:posOffset>-1613535</wp:posOffset>
                      </wp:positionV>
                      <wp:extent cx="3847465" cy="1579245"/>
                      <wp:effectExtent l="0" t="0" r="0" b="0"/>
                      <wp:wrapSquare wrapText="bothSides"/>
                      <wp:docPr id="7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579245"/>
                              </a:xfrm>
                              <a:prstGeom prst="rect">
                                <a:avLst/>
                              </a:prstGeom>
                              <a:solidFill>
                                <a:srgbClr val="FFFFFF"/>
                              </a:solidFill>
                              <a:ln w="6350">
                                <a:solidFill>
                                  <a:srgbClr val="000000"/>
                                </a:solidFill>
                                <a:prstDash val="dash"/>
                                <a:miter lim="800000"/>
                                <a:headEnd/>
                                <a:tailEnd/>
                              </a:ln>
                            </wps:spPr>
                            <wps:txbx>
                              <w:txbxContent>
                                <w:p w:rsidR="00786CC3" w:rsidRDefault="00786CC3" w:rsidP="00F05BB5">
                                  <w:pPr>
                                    <w:rPr>
                                      <w:sz w:val="16"/>
                                      <w:szCs w:val="16"/>
                                    </w:rPr>
                                  </w:pPr>
                                  <w:r w:rsidRPr="00387973">
                                    <w:rPr>
                                      <w:rFonts w:hint="eastAsia"/>
                                      <w:sz w:val="16"/>
                                      <w:szCs w:val="16"/>
                                    </w:rPr>
                                    <w:t>＜指摘基準＞</w:t>
                                  </w:r>
                                </w:p>
                                <w:p w:rsidR="00786CC3" w:rsidRDefault="00786CC3" w:rsidP="00F01270">
                                  <w:pPr>
                                    <w:ind w:firstLineChars="100" w:firstLine="160"/>
                                    <w:rPr>
                                      <w:sz w:val="16"/>
                                      <w:szCs w:val="16"/>
                                    </w:rPr>
                                  </w:pPr>
                                  <w:r w:rsidRPr="00387973">
                                    <w:rPr>
                                      <w:rFonts w:hint="eastAsia"/>
                                      <w:sz w:val="16"/>
                                      <w:szCs w:val="16"/>
                                    </w:rPr>
                                    <w:t>次の場合は文書指摘によることとする。</w:t>
                                  </w:r>
                                </w:p>
                                <w:p w:rsidR="00786CC3" w:rsidRDefault="00786CC3" w:rsidP="00F01270">
                                  <w:pPr>
                                    <w:ind w:leftChars="100" w:left="260" w:hangingChars="50" w:hanging="80"/>
                                    <w:rPr>
                                      <w:sz w:val="16"/>
                                      <w:szCs w:val="16"/>
                                    </w:rPr>
                                  </w:pPr>
                                  <w:r>
                                    <w:rPr>
                                      <w:rFonts w:hint="eastAsia"/>
                                      <w:sz w:val="16"/>
                                      <w:szCs w:val="16"/>
                                    </w:rPr>
                                    <w:t>・</w:t>
                                  </w:r>
                                  <w:r w:rsidRPr="002B466B">
                                    <w:rPr>
                                      <w:rFonts w:hint="eastAsia"/>
                                      <w:sz w:val="16"/>
                                      <w:szCs w:val="16"/>
                                    </w:rPr>
                                    <w:t>成立した決議について、法令又は定款に定める出席者数又は賛成者数が不足して</w:t>
                                  </w:r>
                                </w:p>
                                <w:p w:rsidR="00786CC3" w:rsidRPr="002B466B" w:rsidRDefault="00786CC3" w:rsidP="00F01270">
                                  <w:pPr>
                                    <w:ind w:leftChars="150" w:left="270"/>
                                    <w:rPr>
                                      <w:sz w:val="16"/>
                                      <w:szCs w:val="16"/>
                                    </w:rPr>
                                  </w:pPr>
                                  <w:r w:rsidRPr="002B466B">
                                    <w:rPr>
                                      <w:rFonts w:hint="eastAsia"/>
                                      <w:sz w:val="16"/>
                                      <w:szCs w:val="16"/>
                                    </w:rPr>
                                    <w:t>いた場合</w:t>
                                  </w:r>
                                </w:p>
                                <w:p w:rsidR="00786CC3" w:rsidRPr="002B466B" w:rsidRDefault="00786CC3" w:rsidP="00F01270">
                                  <w:pPr>
                                    <w:ind w:firstLineChars="100" w:firstLine="160"/>
                                    <w:rPr>
                                      <w:sz w:val="16"/>
                                      <w:szCs w:val="16"/>
                                    </w:rPr>
                                  </w:pPr>
                                  <w:r w:rsidRPr="002B466B">
                                    <w:rPr>
                                      <w:rFonts w:hint="eastAsia"/>
                                      <w:sz w:val="16"/>
                                      <w:szCs w:val="16"/>
                                    </w:rPr>
                                    <w:t>・決議を要する事項について、決議が行われてない場合</w:t>
                                  </w:r>
                                </w:p>
                                <w:p w:rsidR="00786CC3" w:rsidRPr="002B466B" w:rsidRDefault="00786CC3" w:rsidP="00F01270">
                                  <w:pPr>
                                    <w:ind w:firstLineChars="100" w:firstLine="160"/>
                                    <w:rPr>
                                      <w:sz w:val="16"/>
                                      <w:szCs w:val="16"/>
                                    </w:rPr>
                                  </w:pPr>
                                  <w:r w:rsidRPr="002B466B">
                                    <w:rPr>
                                      <w:rFonts w:hint="eastAsia"/>
                                      <w:sz w:val="16"/>
                                      <w:szCs w:val="16"/>
                                    </w:rPr>
                                    <w:t>・成立した決議に特別の利害関係を有する評議員が加わっていた場合</w:t>
                                  </w:r>
                                </w:p>
                                <w:p w:rsidR="00786CC3" w:rsidRPr="002B466B" w:rsidRDefault="00786CC3" w:rsidP="00F01270">
                                  <w:pPr>
                                    <w:ind w:firstLineChars="100" w:firstLine="160"/>
                                    <w:rPr>
                                      <w:sz w:val="16"/>
                                      <w:szCs w:val="16"/>
                                    </w:rPr>
                                  </w:pPr>
                                  <w:r w:rsidRPr="002B466B">
                                    <w:rPr>
                                      <w:rFonts w:hint="eastAsia"/>
                                      <w:sz w:val="16"/>
                                      <w:szCs w:val="16"/>
                                    </w:rPr>
                                    <w:t>・決議に特別の利害関係を有する評議員がいるかを法人が確認していない場合</w:t>
                                  </w:r>
                                </w:p>
                                <w:p w:rsidR="00786CC3" w:rsidRPr="002B466B" w:rsidRDefault="00786CC3" w:rsidP="00F01270">
                                  <w:pPr>
                                    <w:ind w:leftChars="100" w:left="260" w:hangingChars="50" w:hanging="80"/>
                                    <w:rPr>
                                      <w:sz w:val="16"/>
                                      <w:szCs w:val="16"/>
                                    </w:rPr>
                                  </w:pPr>
                                  <w:r w:rsidRPr="002B466B">
                                    <w:rPr>
                                      <w:rFonts w:hint="eastAsia"/>
                                      <w:sz w:val="16"/>
                                      <w:szCs w:val="16"/>
                                    </w:rPr>
                                    <w:t>・評議員会の決議があったとみなされる場合に、評議員全員の同意の意思表示の書面又は電磁的記録がない場合</w:t>
                                  </w:r>
                                </w:p>
                                <w:p w:rsidR="00786CC3" w:rsidRPr="00D25BF6" w:rsidRDefault="00786CC3" w:rsidP="00F01270">
                                  <w:pPr>
                                    <w:ind w:leftChars="100" w:left="260" w:hangingChars="50" w:hanging="80"/>
                                    <w:rPr>
                                      <w:sz w:val="16"/>
                                      <w:szCs w:val="16"/>
                                    </w:rPr>
                                  </w:pPr>
                                  <w:r w:rsidRPr="002B466B">
                                    <w:rPr>
                                      <w:rFonts w:hint="eastAsia"/>
                                      <w:sz w:val="16"/>
                                      <w:szCs w:val="16"/>
                                    </w:rPr>
                                    <w:t>・評議員会への報告があったとみなされる場合に、評議員全員の同意の意思表示の書面又は電磁的記録がない場合</w:t>
                                  </w:r>
                                </w:p>
                                <w:p w:rsidR="00786CC3" w:rsidRDefault="00786CC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2.85pt;margin-top:-127.05pt;width:302.95pt;height:12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0/PAIAAHAEAAAOAAAAZHJzL2Uyb0RvYy54bWysVNtu2zAMfR+wfxD0vjhJkyYx4hRdsgwD&#10;ugvQ7gMYWY6FyaImKbG7ry8lp2l2exnmB0ESqUPyHNLLm67R7CidV2gKPhoMOZNGYKnMvuBfH7Zv&#10;5pz5AKYEjUYW/FF6frN6/WrZ2lyOsUZdSscIxPi8tQWvQ7B5lnlRywb8AK00ZKzQNRDo6PZZ6aAl&#10;9EZn4+HwOmvRldahkN7T7aY38lXCryopwueq8jIwXXDKLaTVpXUX12y1hHzvwNZKnNKAf8iiAWUo&#10;6BlqAwHYwanfoBolHHqswkBgk2FVKSFTDVTNaPhLNfc1WJlqIXK8PdPk/x+s+HT84pgqCz6bcGag&#10;IY0eZBfYW+zYKPHTWp+T270lx9DRPemcavX2DsU3zwyuazB7eesctrWEkvIbRWazi6dREZ/7CLJr&#10;P2JJceAQMAF1lWsieUQHI3TS6fGsTcxF0OXVfDKbXE85E2QbTWeL8WSaYkD+/Nw6H95LbFjcFNyR&#10;+Akejnc+xHQgf3aJ0TxqVW6V1ung9ru1duwI1Cjb9J3Qf3LThrUFv76aDnsG/goxTN+fIGIKG/B1&#10;H6qkXfSCvFGBJkGrpuDz82PII5/vTJlcAijd76kUbU4ER057dkO365KW8wgZ+d5h+UiMO+wbnwaV&#10;NjW6H5y11PQF998P4CRn+oMh1WaT8YIoDukwny9ICXdp2F0YwAgCKnjgrN+uQz9XB+vUvqY4fZcY&#10;vCWdK5UUeMnplDy1dRLmNIJxbi7PyevlR7F6AgAA//8DAFBLAwQUAAYACAAAACEAxV8kWN8AAAAK&#10;AQAADwAAAGRycy9kb3ducmV2LnhtbEyPy07DMBBF90j8gzVI7FonVR4ojVOhQjfsWkB06caDE4jH&#10;wXba8PeYFSxn5ujOufVmNgM7o/O9JQHpMgGG1FrVkxbw8rxb3AHzQZKSgyUU8I0eNs31VS0rZS+0&#10;x/MhaBZDyFdSQBfCWHHu2w6N9Es7IsXbu3VGhjg6zZWTlxhuBr5KkoIb2VP80MkRtx22n4fJCMDX&#10;clccs/3s6PHr6W2rP+ykH4S4vZnv18ACzuEPhl/9qA5NdDrZiZRng4AiLyMpYLHKsxRYJIoyLYCd&#10;4irPgDc1/1+h+QEAAP//AwBQSwECLQAUAAYACAAAACEAtoM4kv4AAADhAQAAEwAAAAAAAAAAAAAA&#10;AAAAAAAAW0NvbnRlbnRfVHlwZXNdLnhtbFBLAQItABQABgAIAAAAIQA4/SH/1gAAAJQBAAALAAAA&#10;AAAAAAAAAAAAAC8BAABfcmVscy8ucmVsc1BLAQItABQABgAIAAAAIQDRcG0/PAIAAHAEAAAOAAAA&#10;AAAAAAAAAAAAAC4CAABkcnMvZTJvRG9jLnhtbFBLAQItABQABgAIAAAAIQDFXyRY3wAAAAoBAAAP&#10;AAAAAAAAAAAAAAAAAJYEAABkcnMvZG93bnJldi54bWxQSwUGAAAAAAQABADzAAAAogUAAAAA&#10;" o:allowoverlap="f" strokeweight=".5pt">
                      <v:stroke dashstyle="dash"/>
                      <v:textbox inset="5.85pt,.7pt,5.85pt,.7pt">
                        <w:txbxContent>
                          <w:p w:rsidR="00786CC3" w:rsidRDefault="00786CC3" w:rsidP="00F05BB5">
                            <w:pPr>
                              <w:rPr>
                                <w:sz w:val="16"/>
                                <w:szCs w:val="16"/>
                              </w:rPr>
                            </w:pPr>
                            <w:r w:rsidRPr="00387973">
                              <w:rPr>
                                <w:rFonts w:hint="eastAsia"/>
                                <w:sz w:val="16"/>
                                <w:szCs w:val="16"/>
                              </w:rPr>
                              <w:t>＜指摘基準＞</w:t>
                            </w:r>
                          </w:p>
                          <w:p w:rsidR="00786CC3" w:rsidRDefault="00786CC3" w:rsidP="00F01270">
                            <w:pPr>
                              <w:ind w:firstLineChars="100" w:firstLine="160"/>
                              <w:rPr>
                                <w:sz w:val="16"/>
                                <w:szCs w:val="16"/>
                              </w:rPr>
                            </w:pPr>
                            <w:r w:rsidRPr="00387973">
                              <w:rPr>
                                <w:rFonts w:hint="eastAsia"/>
                                <w:sz w:val="16"/>
                                <w:szCs w:val="16"/>
                              </w:rPr>
                              <w:t>次の場合は文書指摘によることとする。</w:t>
                            </w:r>
                          </w:p>
                          <w:p w:rsidR="00786CC3" w:rsidRDefault="00786CC3" w:rsidP="00F01270">
                            <w:pPr>
                              <w:ind w:leftChars="100" w:left="260" w:hangingChars="50" w:hanging="80"/>
                              <w:rPr>
                                <w:sz w:val="16"/>
                                <w:szCs w:val="16"/>
                              </w:rPr>
                            </w:pPr>
                            <w:r>
                              <w:rPr>
                                <w:rFonts w:hint="eastAsia"/>
                                <w:sz w:val="16"/>
                                <w:szCs w:val="16"/>
                              </w:rPr>
                              <w:t>・</w:t>
                            </w:r>
                            <w:r w:rsidRPr="002B466B">
                              <w:rPr>
                                <w:rFonts w:hint="eastAsia"/>
                                <w:sz w:val="16"/>
                                <w:szCs w:val="16"/>
                              </w:rPr>
                              <w:t>成立した決議について、法令又は定款に定める出席者数又は賛成者数が不足して</w:t>
                            </w:r>
                          </w:p>
                          <w:p w:rsidR="00786CC3" w:rsidRPr="002B466B" w:rsidRDefault="00786CC3" w:rsidP="00F01270">
                            <w:pPr>
                              <w:ind w:leftChars="150" w:left="270"/>
                              <w:rPr>
                                <w:sz w:val="16"/>
                                <w:szCs w:val="16"/>
                              </w:rPr>
                            </w:pPr>
                            <w:r w:rsidRPr="002B466B">
                              <w:rPr>
                                <w:rFonts w:hint="eastAsia"/>
                                <w:sz w:val="16"/>
                                <w:szCs w:val="16"/>
                              </w:rPr>
                              <w:t>いた場合</w:t>
                            </w:r>
                          </w:p>
                          <w:p w:rsidR="00786CC3" w:rsidRPr="002B466B" w:rsidRDefault="00786CC3" w:rsidP="00F01270">
                            <w:pPr>
                              <w:ind w:firstLineChars="100" w:firstLine="160"/>
                              <w:rPr>
                                <w:sz w:val="16"/>
                                <w:szCs w:val="16"/>
                              </w:rPr>
                            </w:pPr>
                            <w:r w:rsidRPr="002B466B">
                              <w:rPr>
                                <w:rFonts w:hint="eastAsia"/>
                                <w:sz w:val="16"/>
                                <w:szCs w:val="16"/>
                              </w:rPr>
                              <w:t>・決議を要する事項について、決議が行われてない場合</w:t>
                            </w:r>
                          </w:p>
                          <w:p w:rsidR="00786CC3" w:rsidRPr="002B466B" w:rsidRDefault="00786CC3" w:rsidP="00F01270">
                            <w:pPr>
                              <w:ind w:firstLineChars="100" w:firstLine="160"/>
                              <w:rPr>
                                <w:sz w:val="16"/>
                                <w:szCs w:val="16"/>
                              </w:rPr>
                            </w:pPr>
                            <w:r w:rsidRPr="002B466B">
                              <w:rPr>
                                <w:rFonts w:hint="eastAsia"/>
                                <w:sz w:val="16"/>
                                <w:szCs w:val="16"/>
                              </w:rPr>
                              <w:t>・成立した決議に特別の利害関係を有する評議員が加わっていた場合</w:t>
                            </w:r>
                          </w:p>
                          <w:p w:rsidR="00786CC3" w:rsidRPr="002B466B" w:rsidRDefault="00786CC3" w:rsidP="00F01270">
                            <w:pPr>
                              <w:ind w:firstLineChars="100" w:firstLine="160"/>
                              <w:rPr>
                                <w:sz w:val="16"/>
                                <w:szCs w:val="16"/>
                              </w:rPr>
                            </w:pPr>
                            <w:r w:rsidRPr="002B466B">
                              <w:rPr>
                                <w:rFonts w:hint="eastAsia"/>
                                <w:sz w:val="16"/>
                                <w:szCs w:val="16"/>
                              </w:rPr>
                              <w:t>・決議に特別の利害関係を有する評議員がいるかを法人が確認していない場合</w:t>
                            </w:r>
                          </w:p>
                          <w:p w:rsidR="00786CC3" w:rsidRPr="002B466B" w:rsidRDefault="00786CC3" w:rsidP="00F01270">
                            <w:pPr>
                              <w:ind w:leftChars="100" w:left="260" w:hangingChars="50" w:hanging="80"/>
                              <w:rPr>
                                <w:sz w:val="16"/>
                                <w:szCs w:val="16"/>
                              </w:rPr>
                            </w:pPr>
                            <w:r w:rsidRPr="002B466B">
                              <w:rPr>
                                <w:rFonts w:hint="eastAsia"/>
                                <w:sz w:val="16"/>
                                <w:szCs w:val="16"/>
                              </w:rPr>
                              <w:t>・評議員会の決議があったとみなされる場合に、評議員全員の同意の意思表示の書面又は電磁的記録がない場合</w:t>
                            </w:r>
                          </w:p>
                          <w:p w:rsidR="00786CC3" w:rsidRPr="00D25BF6" w:rsidRDefault="00786CC3" w:rsidP="00F01270">
                            <w:pPr>
                              <w:ind w:leftChars="100" w:left="260" w:hangingChars="50" w:hanging="80"/>
                              <w:rPr>
                                <w:sz w:val="16"/>
                                <w:szCs w:val="16"/>
                              </w:rPr>
                            </w:pPr>
                            <w:r w:rsidRPr="002B466B">
                              <w:rPr>
                                <w:rFonts w:hint="eastAsia"/>
                                <w:sz w:val="16"/>
                                <w:szCs w:val="16"/>
                              </w:rPr>
                              <w:t>・評議員会への報告があったとみなされる場合に、評議員全員の同意の意思表示の書面又は電磁的記録がない場合</w:t>
                            </w:r>
                          </w:p>
                          <w:p w:rsidR="00786CC3" w:rsidRDefault="00786CC3"/>
                        </w:txbxContent>
                      </v:textbox>
                      <w10:wrap type="square"/>
                    </v:shape>
                  </w:pict>
                </mc:Fallback>
              </mc:AlternateContent>
            </w:r>
          </w:p>
          <w:p w:rsidR="002B466B" w:rsidRPr="000C0F84" w:rsidRDefault="002B466B" w:rsidP="002B466B">
            <w:pPr>
              <w:suppressAutoHyphens/>
              <w:kinsoku w:val="0"/>
              <w:wordWrap w:val="0"/>
              <w:autoSpaceDE w:val="0"/>
              <w:autoSpaceDN w:val="0"/>
              <w:spacing w:line="216" w:lineRule="exact"/>
              <w:ind w:firstLineChars="100" w:firstLine="180"/>
              <w:jc w:val="left"/>
              <w:rPr>
                <w:rFonts w:hAnsi="Times New Roman" w:cs="Times New Roman"/>
                <w:color w:val="auto"/>
              </w:rPr>
            </w:pPr>
            <w:r w:rsidRPr="000C0F84">
              <w:rPr>
                <w:rFonts w:hAnsi="Times New Roman" w:cs="Times New Roman" w:hint="eastAsia"/>
                <w:color w:val="auto"/>
              </w:rPr>
              <w:t>３</w:t>
            </w:r>
            <w:r w:rsidRPr="000C0F84">
              <w:rPr>
                <w:rFonts w:hAnsi="Times New Roman" w:cs="Times New Roman"/>
                <w:color w:val="auto"/>
              </w:rPr>
              <w:t xml:space="preserve"> </w:t>
            </w:r>
            <w:r w:rsidRPr="000C0F84">
              <w:rPr>
                <w:rFonts w:hAnsi="Times New Roman" w:cs="Times New Roman" w:hint="eastAsia"/>
                <w:color w:val="auto"/>
              </w:rPr>
              <w:t>評議員会について、適正に記録の作成、保存を行っているか。</w:t>
            </w:r>
          </w:p>
          <w:p w:rsidR="002B466B" w:rsidRPr="000C0F84" w:rsidRDefault="002B466B" w:rsidP="002B466B">
            <w:pPr>
              <w:suppressAutoHyphens/>
              <w:kinsoku w:val="0"/>
              <w:wordWrap w:val="0"/>
              <w:autoSpaceDE w:val="0"/>
              <w:autoSpaceDN w:val="0"/>
              <w:spacing w:line="216" w:lineRule="exact"/>
              <w:ind w:firstLineChars="200" w:firstLine="360"/>
              <w:jc w:val="left"/>
              <w:rPr>
                <w:rFonts w:hAnsi="Times New Roman" w:cs="Times New Roman"/>
                <w:color w:val="auto"/>
              </w:rPr>
            </w:pPr>
            <w:r w:rsidRPr="000C0F84">
              <w:rPr>
                <w:rFonts w:hAnsi="Times New Roman" w:cs="Times New Roman" w:hint="eastAsia"/>
                <w:color w:val="auto"/>
              </w:rPr>
              <w:t>○厚生労働省令に定めるところにより、議事録を作成しているか。</w:t>
            </w:r>
          </w:p>
          <w:p w:rsidR="002B466B" w:rsidRPr="000C0F84" w:rsidRDefault="002B466B" w:rsidP="002B466B">
            <w:pPr>
              <w:suppressAutoHyphens/>
              <w:kinsoku w:val="0"/>
              <w:wordWrap w:val="0"/>
              <w:autoSpaceDE w:val="0"/>
              <w:autoSpaceDN w:val="0"/>
              <w:spacing w:line="216" w:lineRule="exact"/>
              <w:ind w:firstLineChars="200" w:firstLine="360"/>
              <w:jc w:val="left"/>
              <w:rPr>
                <w:rFonts w:hAnsi="Times New Roman" w:cs="Times New Roman"/>
                <w:color w:val="auto"/>
              </w:rPr>
            </w:pPr>
            <w:r w:rsidRPr="000C0F84">
              <w:rPr>
                <w:rFonts w:hAnsi="Times New Roman" w:cs="Times New Roman" w:hint="eastAsia"/>
                <w:color w:val="auto"/>
              </w:rPr>
              <w:t>○議事録を法人の事務所に法定の期間備え置いているか。</w:t>
            </w:r>
          </w:p>
          <w:p w:rsidR="002B466B" w:rsidRPr="000C0F84" w:rsidRDefault="002B466B" w:rsidP="002B466B">
            <w:pPr>
              <w:suppressAutoHyphens/>
              <w:kinsoku w:val="0"/>
              <w:wordWrap w:val="0"/>
              <w:autoSpaceDE w:val="0"/>
              <w:autoSpaceDN w:val="0"/>
              <w:spacing w:line="216" w:lineRule="exact"/>
              <w:ind w:firstLineChars="200" w:firstLine="360"/>
              <w:jc w:val="left"/>
              <w:rPr>
                <w:rFonts w:hAnsi="Times New Roman" w:cs="Times New Roman"/>
                <w:color w:val="auto"/>
              </w:rPr>
            </w:pPr>
            <w:r w:rsidRPr="000C0F84">
              <w:rPr>
                <w:rFonts w:hAnsi="Times New Roman" w:cs="Times New Roman" w:hint="eastAsia"/>
                <w:color w:val="auto"/>
              </w:rPr>
              <w:t>○評議員会の決議があったとみなされた場合（決議を省略した場合）に、同意の書面又は</w:t>
            </w:r>
          </w:p>
          <w:p w:rsidR="002B466B" w:rsidRPr="000C0F84" w:rsidRDefault="002B466B" w:rsidP="002B466B">
            <w:pPr>
              <w:suppressAutoHyphens/>
              <w:kinsoku w:val="0"/>
              <w:wordWrap w:val="0"/>
              <w:autoSpaceDE w:val="0"/>
              <w:autoSpaceDN w:val="0"/>
              <w:spacing w:line="216" w:lineRule="exact"/>
              <w:ind w:firstLineChars="300" w:firstLine="540"/>
              <w:jc w:val="left"/>
              <w:rPr>
                <w:rFonts w:hAnsi="Times New Roman" w:cs="Times New Roman"/>
                <w:color w:val="auto"/>
              </w:rPr>
            </w:pPr>
            <w:r w:rsidRPr="000C0F84">
              <w:rPr>
                <w:rFonts w:hAnsi="Times New Roman" w:cs="Times New Roman" w:hint="eastAsia"/>
                <w:color w:val="auto"/>
              </w:rPr>
              <w:t>電磁的記録を法人の主たる事務所に法定の期間備え置いているか。</w:t>
            </w:r>
          </w:p>
          <w:p w:rsidR="008E1D96" w:rsidRPr="000C0F84" w:rsidRDefault="00B73F8F" w:rsidP="002B466B">
            <w:pPr>
              <w:suppressAutoHyphens/>
              <w:kinsoku w:val="0"/>
              <w:wordWrap w:val="0"/>
              <w:autoSpaceDE w:val="0"/>
              <w:autoSpaceDN w:val="0"/>
              <w:spacing w:line="216" w:lineRule="exact"/>
              <w:ind w:firstLineChars="300" w:firstLine="540"/>
              <w:jc w:val="left"/>
              <w:rPr>
                <w:rFonts w:hAnsi="Times New Roman" w:cs="Times New Roman"/>
                <w:color w:val="auto"/>
              </w:rPr>
            </w:pPr>
            <w:r>
              <w:rPr>
                <w:noProof/>
              </w:rPr>
              <mc:AlternateContent>
                <mc:Choice Requires="wps">
                  <w:drawing>
                    <wp:anchor distT="0" distB="0" distL="114300" distR="114300" simplePos="0" relativeHeight="251800576" behindDoc="0" locked="0" layoutInCell="1" allowOverlap="0" wp14:anchorId="43EB5C3A" wp14:editId="373DF3EA">
                      <wp:simplePos x="0" y="0"/>
                      <wp:positionH relativeFrom="column">
                        <wp:posOffset>262938</wp:posOffset>
                      </wp:positionH>
                      <wp:positionV relativeFrom="paragraph">
                        <wp:posOffset>154856</wp:posOffset>
                      </wp:positionV>
                      <wp:extent cx="3999865" cy="1623695"/>
                      <wp:effectExtent l="0" t="0" r="0" b="0"/>
                      <wp:wrapSquare wrapText="bothSides"/>
                      <wp:docPr id="8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1623695"/>
                              </a:xfrm>
                              <a:prstGeom prst="rect">
                                <a:avLst/>
                              </a:prstGeom>
                              <a:solidFill>
                                <a:srgbClr val="FFFFFF"/>
                              </a:solidFill>
                              <a:ln w="6350">
                                <a:solidFill>
                                  <a:srgbClr val="000000"/>
                                </a:solidFill>
                                <a:prstDash val="dash"/>
                                <a:miter lim="800000"/>
                                <a:headEnd/>
                                <a:tailEnd/>
                              </a:ln>
                            </wps:spPr>
                            <wps:txbx>
                              <w:txbxContent>
                                <w:p w:rsidR="00786CC3" w:rsidRDefault="00786CC3" w:rsidP="00B73F8F">
                                  <w:pPr>
                                    <w:rPr>
                                      <w:sz w:val="16"/>
                                      <w:szCs w:val="16"/>
                                    </w:rPr>
                                  </w:pPr>
                                  <w:r w:rsidRPr="00387973">
                                    <w:rPr>
                                      <w:rFonts w:hint="eastAsia"/>
                                      <w:sz w:val="16"/>
                                      <w:szCs w:val="16"/>
                                    </w:rPr>
                                    <w:t>＜指摘基準＞</w:t>
                                  </w:r>
                                </w:p>
                                <w:p w:rsidR="00786CC3" w:rsidRDefault="00786CC3" w:rsidP="00B73F8F">
                                  <w:pPr>
                                    <w:ind w:firstLineChars="100" w:firstLine="160"/>
                                    <w:rPr>
                                      <w:sz w:val="16"/>
                                      <w:szCs w:val="16"/>
                                    </w:rPr>
                                  </w:pPr>
                                  <w:r w:rsidRPr="00387973">
                                    <w:rPr>
                                      <w:rFonts w:hint="eastAsia"/>
                                      <w:sz w:val="16"/>
                                      <w:szCs w:val="16"/>
                                    </w:rPr>
                                    <w:t>次の場合は文書指摘によることとする。</w:t>
                                  </w:r>
                                </w:p>
                                <w:p w:rsidR="00786CC3" w:rsidRDefault="00786CC3" w:rsidP="00B73F8F">
                                  <w:pPr>
                                    <w:suppressAutoHyphens/>
                                    <w:kinsoku w:val="0"/>
                                    <w:wordWrap w:val="0"/>
                                    <w:autoSpaceDE w:val="0"/>
                                    <w:autoSpaceDN w:val="0"/>
                                    <w:spacing w:line="216" w:lineRule="exact"/>
                                    <w:ind w:firstLineChars="100" w:firstLine="160"/>
                                    <w:jc w:val="left"/>
                                    <w:rPr>
                                      <w:rFonts w:hAnsi="Times New Roman" w:cs="Times New Roman"/>
                                      <w:sz w:val="16"/>
                                    </w:rPr>
                                  </w:pPr>
                                  <w:r>
                                    <w:rPr>
                                      <w:rFonts w:hint="eastAsia"/>
                                      <w:sz w:val="16"/>
                                      <w:szCs w:val="16"/>
                                    </w:rPr>
                                    <w:t>・</w:t>
                                  </w:r>
                                  <w:r w:rsidRPr="002B466B">
                                    <w:rPr>
                                      <w:rFonts w:hint="eastAsia"/>
                                      <w:sz w:val="16"/>
                                      <w:szCs w:val="16"/>
                                    </w:rPr>
                                    <w:t>議事録が作成されていない場合</w:t>
                                  </w:r>
                                </w:p>
                                <w:p w:rsidR="00786CC3" w:rsidRPr="00912B60" w:rsidRDefault="00786CC3" w:rsidP="00B73F8F">
                                  <w:pPr>
                                    <w:suppressAutoHyphens/>
                                    <w:kinsoku w:val="0"/>
                                    <w:wordWrap w:val="0"/>
                                    <w:autoSpaceDE w:val="0"/>
                                    <w:autoSpaceDN w:val="0"/>
                                    <w:spacing w:line="216" w:lineRule="exact"/>
                                    <w:ind w:firstLineChars="100" w:firstLine="160"/>
                                    <w:jc w:val="left"/>
                                    <w:rPr>
                                      <w:rFonts w:hAnsi="Times New Roman" w:cs="Times New Roman"/>
                                      <w:sz w:val="16"/>
                                    </w:rPr>
                                  </w:pPr>
                                  <w:r>
                                    <w:rPr>
                                      <w:rFonts w:hAnsi="Times New Roman" w:cs="Times New Roman" w:hint="eastAsia"/>
                                      <w:sz w:val="16"/>
                                    </w:rPr>
                                    <w:t>・</w:t>
                                  </w:r>
                                  <w:r w:rsidRPr="00912B60">
                                    <w:rPr>
                                      <w:rFonts w:hAnsi="Times New Roman" w:cs="Times New Roman" w:hint="eastAsia"/>
                                      <w:sz w:val="16"/>
                                    </w:rPr>
                                    <w:t>議事録の必要事項が記載されていない又は不十分である場合</w:t>
                                  </w:r>
                                </w:p>
                                <w:p w:rsidR="00786CC3" w:rsidRPr="00912B60" w:rsidRDefault="00786CC3" w:rsidP="00B73F8F">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912B60">
                                    <w:rPr>
                                      <w:rFonts w:hAnsi="Times New Roman" w:cs="Times New Roman" w:hint="eastAsia"/>
                                      <w:sz w:val="16"/>
                                    </w:rPr>
                                    <w:t>・議事録が、評議員会の日から主たる事務所に</w:t>
                                  </w:r>
                                  <w:r w:rsidRPr="00912B60">
                                    <w:rPr>
                                      <w:rFonts w:hAnsi="Times New Roman" w:cs="Times New Roman"/>
                                      <w:sz w:val="16"/>
                                    </w:rPr>
                                    <w:t xml:space="preserve">10 </w:t>
                                  </w:r>
                                  <w:r w:rsidRPr="00912B60">
                                    <w:rPr>
                                      <w:rFonts w:hAnsi="Times New Roman" w:cs="Times New Roman" w:hint="eastAsia"/>
                                      <w:sz w:val="16"/>
                                    </w:rPr>
                                    <w:t>年間、従たる事務所に５年間備え置かれていない場合</w:t>
                                  </w:r>
                                </w:p>
                                <w:p w:rsidR="00786CC3" w:rsidRPr="00912B60" w:rsidRDefault="00786CC3" w:rsidP="00B73F8F">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912B60">
                                    <w:rPr>
                                      <w:rFonts w:hAnsi="Times New Roman" w:cs="Times New Roman" w:hint="eastAsia"/>
                                      <w:sz w:val="16"/>
                                    </w:rPr>
                                    <w:t>・評議員会の決議を省略した場合に、同意の意思表示が行われた書面又は電磁的記録が、法人の主たる事務所に評議員会の決議があったとみなされた日から</w:t>
                                  </w:r>
                                  <w:r w:rsidRPr="00912B60">
                                    <w:rPr>
                                      <w:rFonts w:hAnsi="Times New Roman" w:cs="Times New Roman"/>
                                      <w:sz w:val="16"/>
                                    </w:rPr>
                                    <w:t xml:space="preserve">10 </w:t>
                                  </w:r>
                                  <w:r w:rsidRPr="00912B60">
                                    <w:rPr>
                                      <w:rFonts w:hAnsi="Times New Roman" w:cs="Times New Roman" w:hint="eastAsia"/>
                                      <w:sz w:val="16"/>
                                    </w:rPr>
                                    <w:t>年間備え置かれていない場合</w:t>
                                  </w:r>
                                </w:p>
                                <w:p w:rsidR="00786CC3" w:rsidRPr="00912B60" w:rsidRDefault="00786CC3" w:rsidP="00B73F8F">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912B60">
                                    <w:rPr>
                                      <w:rFonts w:hAnsi="Times New Roman" w:cs="Times New Roman" w:hint="eastAsia"/>
                                      <w:sz w:val="16"/>
                                    </w:rPr>
                                    <w:t>・定款に議事録署名人に関する規定がある場合に、当該規定による署名又は記名押印がなされていない場合</w:t>
                                  </w:r>
                                </w:p>
                                <w:p w:rsidR="00786CC3" w:rsidRPr="00912B60" w:rsidRDefault="00786CC3" w:rsidP="00B73F8F">
                                  <w:pPr>
                                    <w:ind w:leftChars="100" w:left="260" w:hangingChars="50" w:hanging="80"/>
                                    <w:rPr>
                                      <w:sz w:val="16"/>
                                      <w:szCs w:val="16"/>
                                    </w:rPr>
                                  </w:pPr>
                                </w:p>
                                <w:p w:rsidR="00786CC3" w:rsidRDefault="00786CC3" w:rsidP="00B73F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B5C3A" id="Text Box 11" o:spid="_x0000_s1035" type="#_x0000_t202" style="position:absolute;left:0;text-align:left;margin-left:20.7pt;margin-top:12.2pt;width:314.95pt;height:127.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OEOgIAAHEEAAAOAAAAZHJzL2Uyb0RvYy54bWysVNuO2jAQfa/Uf7D8XsKlUIgIqy2UqtL2&#10;Iu32AwbHIVYdj2sbEvr1O3ZYlt5equbBsj3jMzPnzGR50zWaHaXzCk3BR4MhZ9IILJXZF/zrw/bV&#10;nDMfwJSg0ciCn6TnN6uXL5atzeUYa9SldIxAjM9bW/A6BJtnmRe1bMAP0EpDxgpdA4GObp+VDlpC&#10;b3Q2Hg5nWYuutA6F9J5uN72RrxJ+VUkRPleVl4HpglNuIa0urbu4Zqsl5HsHtlbinAb8QxYNKENB&#10;L1AbCMAOTv0G1Sjh0GMVBgKbDKtKCZlqoGpGw1+qua/BylQLkePthSb//2DFp+MXx1RZ8PmEMwMN&#10;afQgu8DeYsdGo8hPa31ObveWHENH96RzqtXbOxTfPDO4rsHs5a1z2NYSSsovvcyunvY4PoLs2o9Y&#10;Uhw4BExAXeWaSB7RwQiddDpdtIm5CLqcLBaL+WzKmSDbaDaezBbTmF0G+dNz63x4L7FhcVNwR+In&#10;eDje+dC7PrnEaB61KrdK63Rw+91aO3YEapRt+s7oP7lpw9qCzybTYc/AXyGG6fsTRExhA77uQ5W0&#10;i16QNyrQJGjVkBSXx5BHPt+ZMrkEULrfU9XaUPGR4Mhpz27odl2v5ThiRuMOyxNR7rDvfJpU2tTo&#10;fnDWUtcX3H8/gJOc6Q+GZHvzeky0spAO8/mCpHDXht2VAYwgoIIHzvrtOvSDdbBO7WuK07eJwVsS&#10;ulJJguecztlTXycRzzMYB+f6nLye/xSrRwAAAP//AwBQSwMEFAAGAAgAAAAhAEFZkgneAAAACQEA&#10;AA8AAABkcnMvZG93bnJldi54bWxMj0FPwzAMhe9I/IfISNxY2lF1U9d0QoNduG0DsWPWmLTQOKVJ&#10;t/LvMSc4WfZ7ev5euZ5cJ844hNaTgnSWgECqvWnJKng5bO+WIELUZHTnCRV8Y4B1dX1V6sL4C+3w&#10;vI9WcAiFQitoYuwLKUPdoNNh5nsk1t794HTkdbDSDPrC4a6T8yTJpdMt8YdG97hpsP7cj04Bvi62&#10;+THbTQM9fT2/beyHH+2jUrc308MKRMQp/pnhF5/RoWKmkx/JBNEpyNKMnQrmGU/W80V6D+LEh2WS&#10;gqxK+b9B9QMAAP//AwBQSwECLQAUAAYACAAAACEAtoM4kv4AAADhAQAAEwAAAAAAAAAAAAAAAAAA&#10;AAAAW0NvbnRlbnRfVHlwZXNdLnhtbFBLAQItABQABgAIAAAAIQA4/SH/1gAAAJQBAAALAAAAAAAA&#10;AAAAAAAAAC8BAABfcmVscy8ucmVsc1BLAQItABQABgAIAAAAIQC2fIOEOgIAAHEEAAAOAAAAAAAA&#10;AAAAAAAAAC4CAABkcnMvZTJvRG9jLnhtbFBLAQItABQABgAIAAAAIQBBWZIJ3gAAAAkBAAAPAAAA&#10;AAAAAAAAAAAAAJQEAABkcnMvZG93bnJldi54bWxQSwUGAAAAAAQABADzAAAAnwUAAAAA&#10;" o:allowoverlap="f" strokeweight=".5pt">
                      <v:stroke dashstyle="dash"/>
                      <v:textbox inset="5.85pt,.7pt,5.85pt,.7pt">
                        <w:txbxContent>
                          <w:p w:rsidR="00786CC3" w:rsidRDefault="00786CC3" w:rsidP="00B73F8F">
                            <w:pPr>
                              <w:rPr>
                                <w:sz w:val="16"/>
                                <w:szCs w:val="16"/>
                              </w:rPr>
                            </w:pPr>
                            <w:r w:rsidRPr="00387973">
                              <w:rPr>
                                <w:rFonts w:hint="eastAsia"/>
                                <w:sz w:val="16"/>
                                <w:szCs w:val="16"/>
                              </w:rPr>
                              <w:t>＜指摘基準＞</w:t>
                            </w:r>
                          </w:p>
                          <w:p w:rsidR="00786CC3" w:rsidRDefault="00786CC3" w:rsidP="00B73F8F">
                            <w:pPr>
                              <w:ind w:firstLineChars="100" w:firstLine="160"/>
                              <w:rPr>
                                <w:sz w:val="16"/>
                                <w:szCs w:val="16"/>
                              </w:rPr>
                            </w:pPr>
                            <w:r w:rsidRPr="00387973">
                              <w:rPr>
                                <w:rFonts w:hint="eastAsia"/>
                                <w:sz w:val="16"/>
                                <w:szCs w:val="16"/>
                              </w:rPr>
                              <w:t>次の場合は文書指摘によることとする。</w:t>
                            </w:r>
                          </w:p>
                          <w:p w:rsidR="00786CC3" w:rsidRDefault="00786CC3" w:rsidP="00B73F8F">
                            <w:pPr>
                              <w:suppressAutoHyphens/>
                              <w:kinsoku w:val="0"/>
                              <w:wordWrap w:val="0"/>
                              <w:autoSpaceDE w:val="0"/>
                              <w:autoSpaceDN w:val="0"/>
                              <w:spacing w:line="216" w:lineRule="exact"/>
                              <w:ind w:firstLineChars="100" w:firstLine="160"/>
                              <w:jc w:val="left"/>
                              <w:rPr>
                                <w:rFonts w:hAnsi="Times New Roman" w:cs="Times New Roman"/>
                                <w:sz w:val="16"/>
                              </w:rPr>
                            </w:pPr>
                            <w:r>
                              <w:rPr>
                                <w:rFonts w:hint="eastAsia"/>
                                <w:sz w:val="16"/>
                                <w:szCs w:val="16"/>
                              </w:rPr>
                              <w:t>・</w:t>
                            </w:r>
                            <w:r w:rsidRPr="002B466B">
                              <w:rPr>
                                <w:rFonts w:hint="eastAsia"/>
                                <w:sz w:val="16"/>
                                <w:szCs w:val="16"/>
                              </w:rPr>
                              <w:t>議事録が作成されていない場合</w:t>
                            </w:r>
                          </w:p>
                          <w:p w:rsidR="00786CC3" w:rsidRPr="00912B60" w:rsidRDefault="00786CC3" w:rsidP="00B73F8F">
                            <w:pPr>
                              <w:suppressAutoHyphens/>
                              <w:kinsoku w:val="0"/>
                              <w:wordWrap w:val="0"/>
                              <w:autoSpaceDE w:val="0"/>
                              <w:autoSpaceDN w:val="0"/>
                              <w:spacing w:line="216" w:lineRule="exact"/>
                              <w:ind w:firstLineChars="100" w:firstLine="160"/>
                              <w:jc w:val="left"/>
                              <w:rPr>
                                <w:rFonts w:hAnsi="Times New Roman" w:cs="Times New Roman"/>
                                <w:sz w:val="16"/>
                              </w:rPr>
                            </w:pPr>
                            <w:r>
                              <w:rPr>
                                <w:rFonts w:hAnsi="Times New Roman" w:cs="Times New Roman" w:hint="eastAsia"/>
                                <w:sz w:val="16"/>
                              </w:rPr>
                              <w:t>・</w:t>
                            </w:r>
                            <w:r w:rsidRPr="00912B60">
                              <w:rPr>
                                <w:rFonts w:hAnsi="Times New Roman" w:cs="Times New Roman" w:hint="eastAsia"/>
                                <w:sz w:val="16"/>
                              </w:rPr>
                              <w:t>議事録の必要事項が記載されていない又は不十分である場合</w:t>
                            </w:r>
                          </w:p>
                          <w:p w:rsidR="00786CC3" w:rsidRPr="00912B60" w:rsidRDefault="00786CC3" w:rsidP="00B73F8F">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912B60">
                              <w:rPr>
                                <w:rFonts w:hAnsi="Times New Roman" w:cs="Times New Roman" w:hint="eastAsia"/>
                                <w:sz w:val="16"/>
                              </w:rPr>
                              <w:t>・議事録が、評議員会の日から主たる事務所に</w:t>
                            </w:r>
                            <w:r w:rsidRPr="00912B60">
                              <w:rPr>
                                <w:rFonts w:hAnsi="Times New Roman" w:cs="Times New Roman"/>
                                <w:sz w:val="16"/>
                              </w:rPr>
                              <w:t xml:space="preserve">10 </w:t>
                            </w:r>
                            <w:r w:rsidRPr="00912B60">
                              <w:rPr>
                                <w:rFonts w:hAnsi="Times New Roman" w:cs="Times New Roman" w:hint="eastAsia"/>
                                <w:sz w:val="16"/>
                              </w:rPr>
                              <w:t>年間、従たる事務所に５年間備え置かれていない場合</w:t>
                            </w:r>
                          </w:p>
                          <w:p w:rsidR="00786CC3" w:rsidRPr="00912B60" w:rsidRDefault="00786CC3" w:rsidP="00B73F8F">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912B60">
                              <w:rPr>
                                <w:rFonts w:hAnsi="Times New Roman" w:cs="Times New Roman" w:hint="eastAsia"/>
                                <w:sz w:val="16"/>
                              </w:rPr>
                              <w:t>・評議員会の決議を省略した場合に、同意の意思表示が行われた書面又は電磁的記録が、法人の主たる事務所に評議員会の決議があったとみなされた日から</w:t>
                            </w:r>
                            <w:r w:rsidRPr="00912B60">
                              <w:rPr>
                                <w:rFonts w:hAnsi="Times New Roman" w:cs="Times New Roman"/>
                                <w:sz w:val="16"/>
                              </w:rPr>
                              <w:t xml:space="preserve">10 </w:t>
                            </w:r>
                            <w:r w:rsidRPr="00912B60">
                              <w:rPr>
                                <w:rFonts w:hAnsi="Times New Roman" w:cs="Times New Roman" w:hint="eastAsia"/>
                                <w:sz w:val="16"/>
                              </w:rPr>
                              <w:t>年間備え置かれていない場合</w:t>
                            </w:r>
                          </w:p>
                          <w:p w:rsidR="00786CC3" w:rsidRPr="00912B60" w:rsidRDefault="00786CC3" w:rsidP="00B73F8F">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912B60">
                              <w:rPr>
                                <w:rFonts w:hAnsi="Times New Roman" w:cs="Times New Roman" w:hint="eastAsia"/>
                                <w:sz w:val="16"/>
                              </w:rPr>
                              <w:t>・定款に議事録署名人に関する規定がある場合に、当該規定による署名又は記名押印がなされていない場合</w:t>
                            </w:r>
                          </w:p>
                          <w:p w:rsidR="00786CC3" w:rsidRPr="00912B60" w:rsidRDefault="00786CC3" w:rsidP="00B73F8F">
                            <w:pPr>
                              <w:ind w:leftChars="100" w:left="260" w:hangingChars="50" w:hanging="80"/>
                              <w:rPr>
                                <w:sz w:val="16"/>
                                <w:szCs w:val="16"/>
                              </w:rPr>
                            </w:pPr>
                          </w:p>
                          <w:p w:rsidR="00786CC3" w:rsidRDefault="00786CC3" w:rsidP="00B73F8F"/>
                        </w:txbxContent>
                      </v:textbox>
                      <w10:wrap type="square"/>
                    </v:shape>
                  </w:pict>
                </mc:Fallback>
              </mc:AlternateContent>
            </w:r>
          </w:p>
          <w:p w:rsidR="007D4909" w:rsidRPr="000C0F84" w:rsidRDefault="007D4909" w:rsidP="002B466B">
            <w:pPr>
              <w:suppressAutoHyphens/>
              <w:kinsoku w:val="0"/>
              <w:wordWrap w:val="0"/>
              <w:autoSpaceDE w:val="0"/>
              <w:autoSpaceDN w:val="0"/>
              <w:spacing w:line="216" w:lineRule="exact"/>
              <w:jc w:val="left"/>
              <w:rPr>
                <w:rFonts w:hAnsi="Times New Roman" w:cs="Times New Roman"/>
                <w:color w:val="auto"/>
              </w:rPr>
            </w:pPr>
          </w:p>
          <w:p w:rsidR="007D4909" w:rsidRPr="000C0F84" w:rsidRDefault="007D4909" w:rsidP="002B466B">
            <w:pPr>
              <w:suppressAutoHyphens/>
              <w:kinsoku w:val="0"/>
              <w:wordWrap w:val="0"/>
              <w:autoSpaceDE w:val="0"/>
              <w:autoSpaceDN w:val="0"/>
              <w:spacing w:line="216" w:lineRule="exact"/>
              <w:jc w:val="left"/>
              <w:rPr>
                <w:rFonts w:hAnsi="Times New Roman" w:cs="Times New Roman"/>
                <w:color w:val="auto"/>
              </w:rPr>
            </w:pPr>
          </w:p>
          <w:p w:rsidR="002B466B" w:rsidRPr="000C0F84" w:rsidRDefault="002B466B" w:rsidP="002B466B">
            <w:pPr>
              <w:suppressAutoHyphens/>
              <w:kinsoku w:val="0"/>
              <w:wordWrap w:val="0"/>
              <w:autoSpaceDE w:val="0"/>
              <w:autoSpaceDN w:val="0"/>
              <w:spacing w:line="216" w:lineRule="exact"/>
              <w:jc w:val="left"/>
              <w:rPr>
                <w:rFonts w:hAnsi="Times New Roman" w:cs="Times New Roman"/>
                <w:color w:val="auto"/>
              </w:rPr>
            </w:pPr>
          </w:p>
          <w:p w:rsidR="008E747A" w:rsidRPr="000C0F84" w:rsidRDefault="008E747A" w:rsidP="008E747A">
            <w:pPr>
              <w:suppressAutoHyphens/>
              <w:kinsoku w:val="0"/>
              <w:wordWrap w:val="0"/>
              <w:autoSpaceDE w:val="0"/>
              <w:autoSpaceDN w:val="0"/>
              <w:spacing w:line="216" w:lineRule="exact"/>
              <w:ind w:firstLineChars="100" w:firstLine="180"/>
              <w:jc w:val="left"/>
              <w:rPr>
                <w:rFonts w:hAnsi="Times New Roman" w:cs="Times New Roman"/>
                <w:color w:val="auto"/>
              </w:rPr>
            </w:pPr>
            <w:r w:rsidRPr="000C0F84">
              <w:rPr>
                <w:rFonts w:hAnsi="Times New Roman" w:cs="Times New Roman" w:hint="eastAsia"/>
                <w:color w:val="auto"/>
              </w:rPr>
              <w:t>４</w:t>
            </w:r>
            <w:r w:rsidRPr="000C0F84">
              <w:rPr>
                <w:rFonts w:hAnsi="Times New Roman" w:cs="Times New Roman"/>
                <w:color w:val="auto"/>
              </w:rPr>
              <w:t xml:space="preserve"> </w:t>
            </w:r>
            <w:r w:rsidRPr="000C0F84">
              <w:rPr>
                <w:rFonts w:hAnsi="Times New Roman" w:cs="Times New Roman" w:hint="eastAsia"/>
                <w:color w:val="auto"/>
              </w:rPr>
              <w:t>決算手続は</w:t>
            </w:r>
            <w:r w:rsidR="00284E64" w:rsidRPr="000C0F84">
              <w:rPr>
                <w:rFonts w:hAnsi="Times New Roman" w:cs="Times New Roman" w:hint="eastAsia"/>
                <w:color w:val="auto"/>
              </w:rPr>
              <w:t>、</w:t>
            </w:r>
            <w:r w:rsidRPr="000C0F84">
              <w:rPr>
                <w:rFonts w:hAnsi="Times New Roman" w:cs="Times New Roman" w:hint="eastAsia"/>
                <w:color w:val="auto"/>
              </w:rPr>
              <w:t>法令及び定款の定めに従い</w:t>
            </w:r>
            <w:r w:rsidR="00284E64" w:rsidRPr="000C0F84">
              <w:rPr>
                <w:rFonts w:hAnsi="Times New Roman" w:cs="Times New Roman" w:hint="eastAsia"/>
                <w:color w:val="auto"/>
              </w:rPr>
              <w:t>、</w:t>
            </w:r>
            <w:r w:rsidRPr="000C0F84">
              <w:rPr>
                <w:rFonts w:hAnsi="Times New Roman" w:cs="Times New Roman" w:hint="eastAsia"/>
                <w:color w:val="auto"/>
              </w:rPr>
              <w:t>適正に行われているか。</w:t>
            </w:r>
          </w:p>
          <w:p w:rsidR="008E747A" w:rsidRPr="000C0F84" w:rsidRDefault="008E747A" w:rsidP="008E747A">
            <w:pPr>
              <w:suppressAutoHyphens/>
              <w:kinsoku w:val="0"/>
              <w:wordWrap w:val="0"/>
              <w:autoSpaceDE w:val="0"/>
              <w:autoSpaceDN w:val="0"/>
              <w:spacing w:line="216" w:lineRule="exact"/>
              <w:ind w:firstLineChars="200" w:firstLine="360"/>
              <w:jc w:val="left"/>
              <w:rPr>
                <w:rFonts w:hAnsi="Times New Roman" w:cs="Times New Roman"/>
                <w:color w:val="auto"/>
              </w:rPr>
            </w:pPr>
            <w:r w:rsidRPr="000C0F84">
              <w:rPr>
                <w:rFonts w:hAnsi="Times New Roman" w:cs="Times New Roman" w:hint="eastAsia"/>
                <w:color w:val="auto"/>
              </w:rPr>
              <w:t>○計算</w:t>
            </w:r>
            <w:r w:rsidR="00D140CF" w:rsidRPr="000C0F84">
              <w:rPr>
                <w:rFonts w:hAnsi="Times New Roman" w:cs="Times New Roman" w:hint="eastAsia"/>
                <w:color w:val="auto"/>
              </w:rPr>
              <w:t>関係書類等</w:t>
            </w:r>
            <w:r w:rsidRPr="000C0F84">
              <w:rPr>
                <w:rFonts w:hAnsi="Times New Roman" w:cs="Times New Roman" w:hint="eastAsia"/>
                <w:color w:val="auto"/>
              </w:rPr>
              <w:t>について、監事の監査を受けているか。</w:t>
            </w:r>
          </w:p>
          <w:p w:rsidR="008E747A" w:rsidRPr="000C0F84" w:rsidRDefault="008E747A" w:rsidP="00A86A42">
            <w:pPr>
              <w:suppressAutoHyphens/>
              <w:kinsoku w:val="0"/>
              <w:wordWrap w:val="0"/>
              <w:autoSpaceDE w:val="0"/>
              <w:autoSpaceDN w:val="0"/>
              <w:spacing w:line="216" w:lineRule="exact"/>
              <w:ind w:leftChars="200" w:left="540" w:hangingChars="100" w:hanging="180"/>
              <w:jc w:val="left"/>
              <w:rPr>
                <w:rFonts w:hAnsi="Times New Roman" w:cs="Times New Roman"/>
                <w:color w:val="auto"/>
              </w:rPr>
            </w:pPr>
            <w:r w:rsidRPr="000C0F84">
              <w:rPr>
                <w:rFonts w:hAnsi="Times New Roman" w:cs="Times New Roman" w:hint="eastAsia"/>
                <w:color w:val="auto"/>
              </w:rPr>
              <w:t>○会計監査人設置法人は、計算書類</w:t>
            </w:r>
            <w:r w:rsidR="00D140CF" w:rsidRPr="000C0F84">
              <w:rPr>
                <w:rFonts w:hAnsi="Times New Roman" w:cs="Times New Roman" w:hint="eastAsia"/>
                <w:color w:val="auto"/>
              </w:rPr>
              <w:t>等</w:t>
            </w:r>
            <w:r w:rsidR="00A86A42" w:rsidRPr="000C0F84">
              <w:rPr>
                <w:rFonts w:hAnsi="Times New Roman" w:cs="Times New Roman" w:hint="eastAsia"/>
                <w:color w:val="auto"/>
              </w:rPr>
              <w:t>について、会計監査人</w:t>
            </w:r>
            <w:r w:rsidR="00284E64" w:rsidRPr="000C0F84">
              <w:rPr>
                <w:rFonts w:hAnsi="Times New Roman" w:cs="Times New Roman" w:hint="eastAsia"/>
                <w:color w:val="auto"/>
              </w:rPr>
              <w:t>の</w:t>
            </w:r>
            <w:r w:rsidR="00A86A42" w:rsidRPr="000C0F84">
              <w:rPr>
                <w:rFonts w:hAnsi="Times New Roman" w:cs="Times New Roman" w:hint="eastAsia"/>
                <w:color w:val="auto"/>
              </w:rPr>
              <w:t>監査を受けているか。</w:t>
            </w:r>
          </w:p>
          <w:p w:rsidR="00373A1F" w:rsidRPr="000C0F84" w:rsidRDefault="008E747A" w:rsidP="00373A1F">
            <w:pPr>
              <w:suppressAutoHyphens/>
              <w:kinsoku w:val="0"/>
              <w:wordWrap w:val="0"/>
              <w:autoSpaceDE w:val="0"/>
              <w:autoSpaceDN w:val="0"/>
              <w:spacing w:line="216" w:lineRule="exact"/>
              <w:ind w:leftChars="200" w:left="900" w:hangingChars="300" w:hanging="540"/>
              <w:jc w:val="left"/>
              <w:rPr>
                <w:rFonts w:hAnsi="Times New Roman" w:cs="Times New Roman"/>
                <w:color w:val="auto"/>
              </w:rPr>
            </w:pPr>
            <w:r w:rsidRPr="000C0F84">
              <w:rPr>
                <w:rFonts w:hAnsi="Times New Roman" w:cs="Times New Roman" w:hint="eastAsia"/>
                <w:color w:val="auto"/>
              </w:rPr>
              <w:t>○</w:t>
            </w:r>
            <w:r w:rsidR="00373A1F" w:rsidRPr="000C0F84">
              <w:rPr>
                <w:rFonts w:hAnsi="Times New Roman" w:cs="Times New Roman" w:hint="eastAsia"/>
                <w:color w:val="auto"/>
              </w:rPr>
              <w:t>計算</w:t>
            </w:r>
            <w:r w:rsidR="00D140CF" w:rsidRPr="000C0F84">
              <w:rPr>
                <w:rFonts w:hAnsi="Times New Roman" w:cs="Times New Roman" w:hint="eastAsia"/>
                <w:color w:val="auto"/>
              </w:rPr>
              <w:t>関係</w:t>
            </w:r>
            <w:r w:rsidR="00373A1F" w:rsidRPr="000C0F84">
              <w:rPr>
                <w:rFonts w:hAnsi="Times New Roman" w:cs="Times New Roman" w:hint="eastAsia"/>
                <w:color w:val="auto"/>
              </w:rPr>
              <w:t>書類</w:t>
            </w:r>
            <w:r w:rsidR="00D140CF" w:rsidRPr="000C0F84">
              <w:rPr>
                <w:rFonts w:hAnsi="Times New Roman" w:cs="Times New Roman" w:hint="eastAsia"/>
                <w:color w:val="auto"/>
              </w:rPr>
              <w:t>等</w:t>
            </w:r>
            <w:r w:rsidR="00373A1F" w:rsidRPr="000C0F84">
              <w:rPr>
                <w:rFonts w:hAnsi="Times New Roman" w:cs="Times New Roman" w:hint="eastAsia"/>
                <w:color w:val="auto"/>
              </w:rPr>
              <w:t xml:space="preserve">は理事会の承認を受けているか。　</w:t>
            </w:r>
          </w:p>
          <w:p w:rsidR="00E06817" w:rsidRPr="000C0F84" w:rsidRDefault="00373A1F" w:rsidP="00E06817">
            <w:pPr>
              <w:suppressAutoHyphens/>
              <w:kinsoku w:val="0"/>
              <w:wordWrap w:val="0"/>
              <w:autoSpaceDE w:val="0"/>
              <w:autoSpaceDN w:val="0"/>
              <w:spacing w:line="216" w:lineRule="exact"/>
              <w:ind w:leftChars="200" w:left="900" w:hangingChars="300" w:hanging="540"/>
              <w:jc w:val="left"/>
              <w:rPr>
                <w:rFonts w:hAnsi="Times New Roman" w:cs="Times New Roman"/>
                <w:color w:val="auto"/>
              </w:rPr>
            </w:pPr>
            <w:r w:rsidRPr="000C0F84">
              <w:rPr>
                <w:rFonts w:hAnsi="Times New Roman" w:cs="Times New Roman" w:hint="eastAsia"/>
                <w:color w:val="auto"/>
              </w:rPr>
              <w:t>○会計監査人設置法人以外の法人</w:t>
            </w:r>
            <w:r w:rsidR="008E747A" w:rsidRPr="000C0F84">
              <w:rPr>
                <w:rFonts w:hAnsi="Times New Roman" w:cs="Times New Roman" w:hint="eastAsia"/>
                <w:color w:val="auto"/>
              </w:rPr>
              <w:t>は</w:t>
            </w:r>
            <w:r w:rsidR="00DF3AD2" w:rsidRPr="000C0F84">
              <w:rPr>
                <w:rFonts w:hAnsi="Times New Roman" w:cs="Times New Roman" w:hint="eastAsia"/>
                <w:color w:val="auto"/>
              </w:rPr>
              <w:t>、</w:t>
            </w:r>
            <w:r w:rsidRPr="000C0F84">
              <w:rPr>
                <w:rFonts w:hAnsi="Times New Roman" w:cs="Times New Roman" w:hint="eastAsia"/>
                <w:color w:val="auto"/>
              </w:rPr>
              <w:t>計算書類及び財産目録について</w:t>
            </w:r>
            <w:r w:rsidR="00D140CF" w:rsidRPr="000C0F84">
              <w:rPr>
                <w:rFonts w:hAnsi="Times New Roman" w:cs="Times New Roman" w:hint="eastAsia"/>
                <w:color w:val="auto"/>
              </w:rPr>
              <w:t>、</w:t>
            </w:r>
            <w:r w:rsidRPr="000C0F84">
              <w:rPr>
                <w:rFonts w:hAnsi="Times New Roman" w:cs="Times New Roman" w:hint="eastAsia"/>
                <w:color w:val="auto"/>
              </w:rPr>
              <w:t>定時評議員会</w:t>
            </w:r>
          </w:p>
          <w:p w:rsidR="008E747A" w:rsidRPr="000C0F84" w:rsidRDefault="00E06817" w:rsidP="00E06817">
            <w:pPr>
              <w:suppressAutoHyphens/>
              <w:kinsoku w:val="0"/>
              <w:wordWrap w:val="0"/>
              <w:autoSpaceDE w:val="0"/>
              <w:autoSpaceDN w:val="0"/>
              <w:spacing w:line="216" w:lineRule="exact"/>
              <w:ind w:leftChars="300" w:left="900" w:hangingChars="200" w:hanging="360"/>
              <w:jc w:val="left"/>
              <w:rPr>
                <w:rFonts w:hAnsi="Times New Roman" w:cs="Times New Roman"/>
                <w:color w:val="auto"/>
              </w:rPr>
            </w:pPr>
            <w:r w:rsidRPr="000C0F84">
              <w:rPr>
                <w:rFonts w:hAnsi="Times New Roman" w:cs="Times New Roman" w:hint="eastAsia"/>
                <w:color w:val="auto"/>
              </w:rPr>
              <w:t>の</w:t>
            </w:r>
            <w:r w:rsidR="00373A1F" w:rsidRPr="000C0F84">
              <w:rPr>
                <w:rFonts w:hAnsi="Times New Roman" w:cs="Times New Roman" w:hint="eastAsia"/>
                <w:color w:val="auto"/>
              </w:rPr>
              <w:t>承認を受けているか。</w:t>
            </w:r>
          </w:p>
          <w:p w:rsidR="00373A1F" w:rsidRPr="000C0F84" w:rsidRDefault="00373A1F" w:rsidP="00373A1F">
            <w:pPr>
              <w:suppressAutoHyphens/>
              <w:kinsoku w:val="0"/>
              <w:wordWrap w:val="0"/>
              <w:autoSpaceDE w:val="0"/>
              <w:autoSpaceDN w:val="0"/>
              <w:spacing w:line="216" w:lineRule="exact"/>
              <w:ind w:leftChars="200" w:left="900" w:hangingChars="300" w:hanging="540"/>
              <w:jc w:val="left"/>
              <w:rPr>
                <w:rFonts w:hAnsi="Times New Roman" w:cs="Times New Roman"/>
                <w:color w:val="auto"/>
              </w:rPr>
            </w:pPr>
            <w:r w:rsidRPr="000C0F84">
              <w:rPr>
                <w:rFonts w:hAnsi="Times New Roman" w:cs="Times New Roman" w:hint="eastAsia"/>
                <w:color w:val="auto"/>
              </w:rPr>
              <w:t>○会計監査人設置法人は</w:t>
            </w:r>
            <w:r w:rsidR="00E06817" w:rsidRPr="000C0F84">
              <w:rPr>
                <w:rFonts w:hAnsi="Times New Roman" w:cs="Times New Roman" w:hint="eastAsia"/>
                <w:color w:val="auto"/>
              </w:rPr>
              <w:t>、</w:t>
            </w:r>
            <w:r w:rsidRPr="000C0F84">
              <w:rPr>
                <w:rFonts w:hAnsi="Times New Roman" w:cs="Times New Roman" w:hint="eastAsia"/>
                <w:color w:val="auto"/>
              </w:rPr>
              <w:t>計算書類及び財産目録</w:t>
            </w:r>
            <w:r w:rsidR="009F4864" w:rsidRPr="000C0F84">
              <w:rPr>
                <w:rFonts w:hAnsi="Times New Roman" w:cs="Times New Roman" w:hint="eastAsia"/>
                <w:color w:val="auto"/>
              </w:rPr>
              <w:t>を</w:t>
            </w:r>
            <w:r w:rsidRPr="000C0F84">
              <w:rPr>
                <w:rFonts w:hAnsi="Times New Roman" w:cs="Times New Roman" w:hint="eastAsia"/>
                <w:color w:val="auto"/>
              </w:rPr>
              <w:t>定時評議員会</w:t>
            </w:r>
            <w:r w:rsidR="009F4864" w:rsidRPr="000C0F84">
              <w:rPr>
                <w:rFonts w:hAnsi="Times New Roman" w:cs="Times New Roman" w:hint="eastAsia"/>
                <w:color w:val="auto"/>
              </w:rPr>
              <w:t>に報告して</w:t>
            </w:r>
            <w:r w:rsidRPr="000C0F84">
              <w:rPr>
                <w:rFonts w:hAnsi="Times New Roman" w:cs="Times New Roman" w:hint="eastAsia"/>
                <w:color w:val="auto"/>
              </w:rPr>
              <w:t>いるか。</w:t>
            </w:r>
          </w:p>
          <w:p w:rsidR="008E747A" w:rsidRPr="000C0F84" w:rsidRDefault="008E747A" w:rsidP="00373A1F">
            <w:pPr>
              <w:suppressAutoHyphens/>
              <w:kinsoku w:val="0"/>
              <w:wordWrap w:val="0"/>
              <w:autoSpaceDE w:val="0"/>
              <w:autoSpaceDN w:val="0"/>
              <w:spacing w:line="216" w:lineRule="exact"/>
              <w:ind w:firstLineChars="200" w:firstLine="360"/>
              <w:jc w:val="left"/>
              <w:rPr>
                <w:rFonts w:hAnsi="Times New Roman" w:cs="Times New Roman"/>
                <w:color w:val="auto"/>
              </w:rPr>
            </w:pPr>
          </w:p>
          <w:p w:rsidR="008E1D96" w:rsidRPr="000C0F84" w:rsidRDefault="008E1D96" w:rsidP="00373A1F">
            <w:pPr>
              <w:suppressAutoHyphens/>
              <w:kinsoku w:val="0"/>
              <w:wordWrap w:val="0"/>
              <w:autoSpaceDE w:val="0"/>
              <w:autoSpaceDN w:val="0"/>
              <w:spacing w:line="216" w:lineRule="exact"/>
              <w:ind w:firstLineChars="200" w:firstLine="360"/>
              <w:jc w:val="left"/>
              <w:rPr>
                <w:rFonts w:hAnsi="Times New Roman" w:cs="Times New Roman"/>
                <w:color w:val="auto"/>
              </w:rPr>
            </w:pPr>
          </w:p>
          <w:p w:rsidR="008E747A" w:rsidRPr="000C0F84" w:rsidRDefault="008E747A" w:rsidP="00912B60">
            <w:pPr>
              <w:suppressAutoHyphens/>
              <w:kinsoku w:val="0"/>
              <w:wordWrap w:val="0"/>
              <w:autoSpaceDE w:val="0"/>
              <w:autoSpaceDN w:val="0"/>
              <w:spacing w:line="216" w:lineRule="exact"/>
              <w:jc w:val="left"/>
              <w:rPr>
                <w:rFonts w:hAnsi="Times New Roman" w:cs="Times New Roman"/>
                <w:color w:val="auto"/>
                <w:u w:val="single"/>
              </w:rPr>
            </w:pPr>
          </w:p>
          <w:p w:rsidR="008E747A" w:rsidRPr="000C0F84" w:rsidRDefault="008E747A" w:rsidP="00912B60">
            <w:pPr>
              <w:suppressAutoHyphens/>
              <w:kinsoku w:val="0"/>
              <w:wordWrap w:val="0"/>
              <w:autoSpaceDE w:val="0"/>
              <w:autoSpaceDN w:val="0"/>
              <w:spacing w:line="216" w:lineRule="exact"/>
              <w:jc w:val="left"/>
              <w:rPr>
                <w:rFonts w:hAnsi="Times New Roman" w:cs="Times New Roman"/>
                <w:color w:val="auto"/>
                <w:u w:val="single"/>
              </w:rPr>
            </w:pPr>
          </w:p>
          <w:p w:rsidR="009F4864" w:rsidRPr="000C0F84" w:rsidRDefault="009F4864" w:rsidP="00912B60">
            <w:pPr>
              <w:suppressAutoHyphens/>
              <w:kinsoku w:val="0"/>
              <w:wordWrap w:val="0"/>
              <w:autoSpaceDE w:val="0"/>
              <w:autoSpaceDN w:val="0"/>
              <w:spacing w:line="216" w:lineRule="exact"/>
              <w:jc w:val="left"/>
              <w:rPr>
                <w:rFonts w:hAnsi="Times New Roman" w:cs="Times New Roman"/>
                <w:color w:val="auto"/>
                <w:u w:val="single"/>
              </w:rPr>
            </w:pPr>
          </w:p>
          <w:p w:rsidR="009F4864" w:rsidRPr="000C0F84" w:rsidRDefault="009F4864" w:rsidP="00912B60">
            <w:pPr>
              <w:suppressAutoHyphens/>
              <w:kinsoku w:val="0"/>
              <w:wordWrap w:val="0"/>
              <w:autoSpaceDE w:val="0"/>
              <w:autoSpaceDN w:val="0"/>
              <w:spacing w:line="216" w:lineRule="exact"/>
              <w:jc w:val="left"/>
              <w:rPr>
                <w:rFonts w:hAnsi="Times New Roman" w:cs="Times New Roman"/>
                <w:color w:val="auto"/>
                <w:u w:val="single"/>
              </w:rPr>
            </w:pPr>
          </w:p>
          <w:p w:rsidR="009F4864" w:rsidRPr="000C0F84" w:rsidRDefault="009F4864" w:rsidP="00912B60">
            <w:pPr>
              <w:suppressAutoHyphens/>
              <w:kinsoku w:val="0"/>
              <w:wordWrap w:val="0"/>
              <w:autoSpaceDE w:val="0"/>
              <w:autoSpaceDN w:val="0"/>
              <w:spacing w:line="216" w:lineRule="exact"/>
              <w:jc w:val="left"/>
              <w:rPr>
                <w:rFonts w:hAnsi="Times New Roman" w:cs="Times New Roman"/>
                <w:color w:val="auto"/>
                <w:u w:val="single"/>
              </w:rPr>
            </w:pPr>
          </w:p>
          <w:p w:rsidR="009F4864" w:rsidRPr="000C0F84" w:rsidRDefault="009F4864" w:rsidP="00912B60">
            <w:pPr>
              <w:suppressAutoHyphens/>
              <w:kinsoku w:val="0"/>
              <w:wordWrap w:val="0"/>
              <w:autoSpaceDE w:val="0"/>
              <w:autoSpaceDN w:val="0"/>
              <w:spacing w:line="216" w:lineRule="exact"/>
              <w:jc w:val="left"/>
              <w:rPr>
                <w:rFonts w:hAnsi="Times New Roman" w:cs="Times New Roman"/>
                <w:color w:val="auto"/>
                <w:u w:val="single"/>
              </w:rPr>
            </w:pPr>
          </w:p>
          <w:p w:rsidR="009F4864" w:rsidRPr="000C0F84" w:rsidRDefault="0036417F" w:rsidP="00912B60">
            <w:pPr>
              <w:suppressAutoHyphens/>
              <w:kinsoku w:val="0"/>
              <w:wordWrap w:val="0"/>
              <w:autoSpaceDE w:val="0"/>
              <w:autoSpaceDN w:val="0"/>
              <w:spacing w:line="216" w:lineRule="exact"/>
              <w:jc w:val="left"/>
              <w:rPr>
                <w:rFonts w:hAnsi="Times New Roman" w:cs="Times New Roman"/>
                <w:color w:val="auto"/>
                <w:u w:val="single"/>
              </w:rPr>
            </w:pPr>
            <w:r>
              <w:rPr>
                <w:noProof/>
              </w:rPr>
              <mc:AlternateContent>
                <mc:Choice Requires="wps">
                  <w:drawing>
                    <wp:anchor distT="0" distB="0" distL="114300" distR="114300" simplePos="0" relativeHeight="251668480" behindDoc="0" locked="0" layoutInCell="1" allowOverlap="0">
                      <wp:simplePos x="0" y="0"/>
                      <wp:positionH relativeFrom="column">
                        <wp:posOffset>380365</wp:posOffset>
                      </wp:positionH>
                      <wp:positionV relativeFrom="paragraph">
                        <wp:posOffset>-905510</wp:posOffset>
                      </wp:positionV>
                      <wp:extent cx="3847465" cy="694690"/>
                      <wp:effectExtent l="0" t="0" r="0" b="0"/>
                      <wp:wrapSquare wrapText="bothSides"/>
                      <wp:docPr id="7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694690"/>
                              </a:xfrm>
                              <a:prstGeom prst="rect">
                                <a:avLst/>
                              </a:prstGeom>
                              <a:solidFill>
                                <a:srgbClr val="FFFFFF"/>
                              </a:solidFill>
                              <a:ln w="6350">
                                <a:solidFill>
                                  <a:srgbClr val="000000"/>
                                </a:solidFill>
                                <a:prstDash val="dash"/>
                                <a:miter lim="800000"/>
                                <a:headEnd/>
                                <a:tailEnd/>
                              </a:ln>
                            </wps:spPr>
                            <wps:txbx>
                              <w:txbxContent>
                                <w:p w:rsidR="00786CC3" w:rsidRPr="00834C25" w:rsidRDefault="00786CC3" w:rsidP="002B466B">
                                  <w:pPr>
                                    <w:rPr>
                                      <w:color w:val="auto"/>
                                      <w:sz w:val="16"/>
                                      <w:szCs w:val="16"/>
                                    </w:rPr>
                                  </w:pPr>
                                  <w:r w:rsidRPr="00834C25">
                                    <w:rPr>
                                      <w:rFonts w:hint="eastAsia"/>
                                      <w:color w:val="auto"/>
                                      <w:sz w:val="16"/>
                                      <w:szCs w:val="16"/>
                                    </w:rPr>
                                    <w:t>＜指摘基準＞</w:t>
                                  </w:r>
                                </w:p>
                                <w:p w:rsidR="00786CC3" w:rsidRPr="00834C25" w:rsidRDefault="00786CC3" w:rsidP="00861766">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・計算関係書類等に関して、必要な機関の承認を受けていない場合及び必要な報告が行われていない場合は、文書指摘によることとする。</w:t>
                                  </w:r>
                                </w:p>
                                <w:p w:rsidR="00786CC3" w:rsidRPr="00834C25" w:rsidRDefault="00786CC3" w:rsidP="00F01270">
                                  <w:pPr>
                                    <w:ind w:leftChars="100" w:left="260" w:hangingChars="50" w:hanging="80"/>
                                    <w:rPr>
                                      <w:color w:val="auto"/>
                                      <w:sz w:val="16"/>
                                      <w:szCs w:val="16"/>
                                    </w:rPr>
                                  </w:pPr>
                                </w:p>
                                <w:p w:rsidR="00786CC3" w:rsidRPr="00861766" w:rsidRDefault="00786CC3" w:rsidP="002B46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9.95pt;margin-top:-71.3pt;width:302.95pt;height:5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3iOgIAAHAEAAAOAAAAZHJzL2Uyb0RvYy54bWysVNtu2zAMfR+wfxD0vjhJ0zQx4hRdsgwD&#10;ugvQ7gMYWY6FyaImKbGzry8lp2nQbS/D/CBIInVInkN6cds1mh2k8wpNwUeDIWfSCCyV2RX8++Pm&#10;3YwzH8CUoNHIgh+l57fLt28Wrc3lGGvUpXSMQIzPW1vwOgSbZ5kXtWzAD9BKQ8YKXQOBjm6XlQ5a&#10;Qm90Nh4Op1mLrrQOhfSebte9kS8TflVJEb5WlZeB6YJTbiGtLq3buGbLBeQ7B7ZW4pQG/EMWDShD&#10;Qc9QawjA9k79BtUo4dBjFQYCmwyrSgmZaqBqRsNX1TzUYGWqhcjx9kyT/3+w4svhm2OqLPjNmDMD&#10;DWn0KLvA3mPHRuPIT2t9Tm4PlhxDR/ekc6rV23sUPzwzuKrB7OSdc9jWEkrKbxRfZhdPexwfQbbt&#10;ZywpDuwDJqCuck0kj+hghE46Hc/axFwEXV7NJjeT6TVngmzT+WQ6T+JlkD+/ts6HjxIbFjcFd6R9&#10;QofDvQ8xG8ifXWIwj1qVG6V1OrjddqUdOwD1ySZ9qYBXbtqwlqJfXQ97Av4KMUzfnyBiCmvwdR+q&#10;pF30grxRgQZBq6bgs/NjyCOdH0yZXAIo3e+pFG1O/EZKe3JDt+2SlKNETSR/i+WRGHfYNz4NKm1q&#10;dL84a6npC+5/7sFJzvQnQ6rdTMZzojikw2xGFDN3adheGMAIAip44KzfrkI/V3vr1K6mOH2XGLwj&#10;nSuVJHjJ6ZQ9tXVS5jSCcW4uz8nr5UexfAIAAP//AwBQSwMEFAAGAAgAAAAhABk+4+PgAAAACwEA&#10;AA8AAABkcnMvZG93bnJldi54bWxMj8FOwzAMhu9IvENkJG5bum4rrDSd0GAXbhsgOGaNSQuNU5p0&#10;K28/c4Kj7U+/v79Yj64VR+xD40nBbJqAQKq8acgqeHneTm5BhKjJ6NYTKvjBAOvy8qLQufEn2uFx&#10;H63gEAq5VlDH2OVShqpGp8PUd0h8+/C905HH3krT6xOHu1amSZJJpxviD7XucFNj9bUfnAJ8vdlm&#10;74vd2NPj99Pbxn76wT4odX013t+BiDjGPxh+9VkdSnY6+IFMEK2C5WrFpILJbJFmIJjIsiWXOfBq&#10;Pk9BloX836E8AwAA//8DAFBLAQItABQABgAIAAAAIQC2gziS/gAAAOEBAAATAAAAAAAAAAAAAAAA&#10;AAAAAABbQ29udGVudF9UeXBlc10ueG1sUEsBAi0AFAAGAAgAAAAhADj9If/WAAAAlAEAAAsAAAAA&#10;AAAAAAAAAAAALwEAAF9yZWxzLy5yZWxzUEsBAi0AFAAGAAgAAAAhAPlwbeI6AgAAcAQAAA4AAAAA&#10;AAAAAAAAAAAALgIAAGRycy9lMm9Eb2MueG1sUEsBAi0AFAAGAAgAAAAhABk+4+PgAAAACwEAAA8A&#10;AAAAAAAAAAAAAAAAlAQAAGRycy9kb3ducmV2LnhtbFBLBQYAAAAABAAEAPMAAAChBQAAAAA=&#10;" o:allowoverlap="f" strokeweight=".5pt">
                      <v:stroke dashstyle="dash"/>
                      <v:textbox inset="5.85pt,.7pt,5.85pt,.7pt">
                        <w:txbxContent>
                          <w:p w:rsidR="00786CC3" w:rsidRPr="00834C25" w:rsidRDefault="00786CC3" w:rsidP="002B466B">
                            <w:pPr>
                              <w:rPr>
                                <w:color w:val="auto"/>
                                <w:sz w:val="16"/>
                                <w:szCs w:val="16"/>
                              </w:rPr>
                            </w:pPr>
                            <w:r w:rsidRPr="00834C25">
                              <w:rPr>
                                <w:rFonts w:hint="eastAsia"/>
                                <w:color w:val="auto"/>
                                <w:sz w:val="16"/>
                                <w:szCs w:val="16"/>
                              </w:rPr>
                              <w:t>＜指摘基準＞</w:t>
                            </w:r>
                          </w:p>
                          <w:p w:rsidR="00786CC3" w:rsidRPr="00834C25" w:rsidRDefault="00786CC3" w:rsidP="00861766">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・計算関係書類等に関して、必要な機関の承認を受けていない場合及び必要な報告が行われていない場合は、文書指摘によることとする。</w:t>
                            </w:r>
                          </w:p>
                          <w:p w:rsidR="00786CC3" w:rsidRPr="00834C25" w:rsidRDefault="00786CC3" w:rsidP="00F01270">
                            <w:pPr>
                              <w:ind w:leftChars="100" w:left="260" w:hangingChars="50" w:hanging="80"/>
                              <w:rPr>
                                <w:color w:val="auto"/>
                                <w:sz w:val="16"/>
                                <w:szCs w:val="16"/>
                              </w:rPr>
                            </w:pPr>
                          </w:p>
                          <w:p w:rsidR="00786CC3" w:rsidRPr="00861766" w:rsidRDefault="00786CC3" w:rsidP="002B466B"/>
                        </w:txbxContent>
                      </v:textbox>
                      <w10:wrap type="square"/>
                    </v:shape>
                  </w:pict>
                </mc:Fallback>
              </mc:AlternateContent>
            </w:r>
          </w:p>
          <w:p w:rsidR="009F4864" w:rsidRPr="000C0F84" w:rsidRDefault="009F4864" w:rsidP="00912B60">
            <w:pPr>
              <w:suppressAutoHyphens/>
              <w:kinsoku w:val="0"/>
              <w:wordWrap w:val="0"/>
              <w:autoSpaceDE w:val="0"/>
              <w:autoSpaceDN w:val="0"/>
              <w:spacing w:line="216" w:lineRule="exact"/>
              <w:jc w:val="left"/>
              <w:rPr>
                <w:rFonts w:hAnsi="Times New Roman" w:cs="Times New Roman"/>
                <w:color w:val="auto"/>
                <w:u w:val="single"/>
              </w:rPr>
            </w:pPr>
          </w:p>
          <w:p w:rsidR="009F4864" w:rsidRPr="000C0F84" w:rsidRDefault="009F4864" w:rsidP="00912B60">
            <w:pPr>
              <w:suppressAutoHyphens/>
              <w:kinsoku w:val="0"/>
              <w:wordWrap w:val="0"/>
              <w:autoSpaceDE w:val="0"/>
              <w:autoSpaceDN w:val="0"/>
              <w:spacing w:line="216" w:lineRule="exact"/>
              <w:jc w:val="left"/>
              <w:rPr>
                <w:rFonts w:hAnsi="Times New Roman" w:cs="Times New Roman"/>
                <w:color w:val="auto"/>
                <w:u w:val="single"/>
              </w:rPr>
            </w:pPr>
          </w:p>
          <w:p w:rsidR="009F4864" w:rsidRPr="000C0F84" w:rsidRDefault="009F4864" w:rsidP="00912B60">
            <w:pPr>
              <w:suppressAutoHyphens/>
              <w:kinsoku w:val="0"/>
              <w:wordWrap w:val="0"/>
              <w:autoSpaceDE w:val="0"/>
              <w:autoSpaceDN w:val="0"/>
              <w:spacing w:line="216" w:lineRule="exact"/>
              <w:jc w:val="left"/>
              <w:rPr>
                <w:rFonts w:hAnsi="Times New Roman" w:cs="Times New Roman"/>
                <w:color w:val="auto"/>
                <w:u w:val="single"/>
              </w:rPr>
            </w:pPr>
          </w:p>
          <w:p w:rsidR="00861766" w:rsidRPr="000C0F84" w:rsidRDefault="00861766" w:rsidP="00912B60">
            <w:pPr>
              <w:suppressAutoHyphens/>
              <w:kinsoku w:val="0"/>
              <w:wordWrap w:val="0"/>
              <w:autoSpaceDE w:val="0"/>
              <w:autoSpaceDN w:val="0"/>
              <w:spacing w:line="216" w:lineRule="exact"/>
              <w:jc w:val="left"/>
              <w:rPr>
                <w:rFonts w:hAnsi="Times New Roman" w:cs="Times New Roman"/>
                <w:color w:val="auto"/>
                <w:u w:val="single"/>
              </w:rPr>
            </w:pPr>
          </w:p>
          <w:p w:rsidR="00D140CF" w:rsidRPr="000C0F84" w:rsidRDefault="00D140CF" w:rsidP="00912B60">
            <w:pPr>
              <w:suppressAutoHyphens/>
              <w:kinsoku w:val="0"/>
              <w:wordWrap w:val="0"/>
              <w:autoSpaceDE w:val="0"/>
              <w:autoSpaceDN w:val="0"/>
              <w:spacing w:line="216" w:lineRule="exact"/>
              <w:jc w:val="left"/>
              <w:rPr>
                <w:rFonts w:hAnsi="Times New Roman" w:cs="Times New Roman"/>
                <w:color w:val="auto"/>
                <w:u w:val="single"/>
              </w:rPr>
            </w:pPr>
          </w:p>
          <w:p w:rsidR="00861766" w:rsidRPr="000C0F84" w:rsidRDefault="00861766" w:rsidP="00912B60">
            <w:pPr>
              <w:suppressAutoHyphens/>
              <w:kinsoku w:val="0"/>
              <w:wordWrap w:val="0"/>
              <w:autoSpaceDE w:val="0"/>
              <w:autoSpaceDN w:val="0"/>
              <w:spacing w:line="216" w:lineRule="exact"/>
              <w:jc w:val="left"/>
              <w:rPr>
                <w:rFonts w:hAnsi="Times New Roman" w:cs="Times New Roman"/>
                <w:color w:val="auto"/>
                <w:u w:val="single"/>
              </w:rPr>
            </w:pPr>
          </w:p>
          <w:p w:rsidR="008E747A" w:rsidRPr="000C0F84" w:rsidRDefault="008E747A" w:rsidP="00912B60">
            <w:pPr>
              <w:suppressAutoHyphens/>
              <w:kinsoku w:val="0"/>
              <w:wordWrap w:val="0"/>
              <w:autoSpaceDE w:val="0"/>
              <w:autoSpaceDN w:val="0"/>
              <w:spacing w:line="216" w:lineRule="exact"/>
              <w:jc w:val="left"/>
              <w:rPr>
                <w:rFonts w:hAnsi="Times New Roman" w:cs="Times New Roman"/>
                <w:color w:val="auto"/>
                <w:u w:val="single"/>
              </w:rPr>
            </w:pPr>
          </w:p>
          <w:p w:rsidR="008E747A" w:rsidRPr="000C0F84" w:rsidRDefault="00912B60" w:rsidP="00912B60">
            <w:pPr>
              <w:suppressAutoHyphens/>
              <w:kinsoku w:val="0"/>
              <w:wordWrap w:val="0"/>
              <w:autoSpaceDE w:val="0"/>
              <w:autoSpaceDN w:val="0"/>
              <w:spacing w:line="216" w:lineRule="exact"/>
              <w:jc w:val="left"/>
              <w:rPr>
                <w:rFonts w:hAnsi="Times New Roman" w:cs="Times New Roman"/>
                <w:color w:val="auto"/>
                <w:u w:val="single"/>
              </w:rPr>
            </w:pPr>
            <w:r w:rsidRPr="000C0F84">
              <w:rPr>
                <w:rFonts w:hAnsi="Times New Roman" w:cs="Times New Roman" w:hint="eastAsia"/>
                <w:color w:val="auto"/>
                <w:u w:val="single"/>
              </w:rPr>
              <w:lastRenderedPageBreak/>
              <w:t>４</w:t>
            </w:r>
            <w:r w:rsidRPr="000C0F84">
              <w:rPr>
                <w:rFonts w:hAnsi="Times New Roman" w:cs="Times New Roman"/>
                <w:color w:val="auto"/>
                <w:u w:val="single"/>
              </w:rPr>
              <w:t xml:space="preserve"> </w:t>
            </w:r>
            <w:r w:rsidRPr="000C0F84">
              <w:rPr>
                <w:rFonts w:hAnsi="Times New Roman" w:cs="Times New Roman" w:hint="eastAsia"/>
                <w:color w:val="auto"/>
                <w:u w:val="single"/>
              </w:rPr>
              <w:t>理事</w:t>
            </w:r>
          </w:p>
          <w:p w:rsidR="00912B60" w:rsidRPr="000C0F84" w:rsidRDefault="00912B60" w:rsidP="00912B60">
            <w:pPr>
              <w:numPr>
                <w:ilvl w:val="0"/>
                <w:numId w:val="15"/>
              </w:num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定数</w:t>
            </w:r>
          </w:p>
          <w:p w:rsidR="00912B60" w:rsidRPr="000C0F84" w:rsidRDefault="00912B60" w:rsidP="00912B60">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法に規定された員数が定款に定められ、その定款に定める員数を満たす選任がされて</w:t>
            </w:r>
          </w:p>
          <w:p w:rsidR="00912B60" w:rsidRPr="000C0F84" w:rsidRDefault="00912B60" w:rsidP="00912B60">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いるか。</w:t>
            </w:r>
          </w:p>
          <w:p w:rsidR="00912B60" w:rsidRPr="000C0F84" w:rsidRDefault="00912B60" w:rsidP="00912B60">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○定款に定める員数が選任されているか。</w:t>
            </w:r>
          </w:p>
          <w:p w:rsidR="00912B60" w:rsidRPr="000C0F84" w:rsidRDefault="00912B60" w:rsidP="00912B60">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○定款で定めた員数の３分の１を超える者が欠けたときは遅滞なく補充しているか。</w:t>
            </w:r>
          </w:p>
          <w:p w:rsidR="00912B60" w:rsidRPr="000C0F84" w:rsidRDefault="00912B60" w:rsidP="00912B60">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○欠員が生じていないか。</w:t>
            </w:r>
          </w:p>
          <w:p w:rsidR="00912B60" w:rsidRPr="000C0F84" w:rsidRDefault="00912B60" w:rsidP="00912B60">
            <w:pPr>
              <w:suppressAutoHyphens/>
              <w:kinsoku w:val="0"/>
              <w:wordWrap w:val="0"/>
              <w:autoSpaceDE w:val="0"/>
              <w:autoSpaceDN w:val="0"/>
              <w:spacing w:line="216" w:lineRule="exact"/>
              <w:ind w:firstLineChars="250" w:firstLine="450"/>
              <w:jc w:val="left"/>
              <w:rPr>
                <w:rFonts w:hAnsi="Times New Roman" w:cs="Times New Roman"/>
                <w:color w:val="auto"/>
              </w:rPr>
            </w:pPr>
          </w:p>
          <w:p w:rsidR="00912B60" w:rsidRPr="000C0F84" w:rsidRDefault="00912B60" w:rsidP="00912B60">
            <w:pPr>
              <w:suppressAutoHyphens/>
              <w:kinsoku w:val="0"/>
              <w:wordWrap w:val="0"/>
              <w:autoSpaceDE w:val="0"/>
              <w:autoSpaceDN w:val="0"/>
              <w:spacing w:line="216" w:lineRule="exact"/>
              <w:ind w:firstLineChars="250" w:firstLine="450"/>
              <w:jc w:val="left"/>
              <w:rPr>
                <w:rFonts w:hAnsi="Times New Roman" w:cs="Times New Roman"/>
                <w:color w:val="auto"/>
              </w:rPr>
            </w:pPr>
          </w:p>
          <w:p w:rsidR="00912B60" w:rsidRPr="000C0F84" w:rsidRDefault="00912B60" w:rsidP="00912B60">
            <w:pPr>
              <w:suppressAutoHyphens/>
              <w:kinsoku w:val="0"/>
              <w:wordWrap w:val="0"/>
              <w:autoSpaceDE w:val="0"/>
              <w:autoSpaceDN w:val="0"/>
              <w:spacing w:line="216" w:lineRule="exact"/>
              <w:ind w:firstLineChars="250" w:firstLine="450"/>
              <w:jc w:val="left"/>
              <w:rPr>
                <w:rFonts w:hAnsi="Times New Roman" w:cs="Times New Roman"/>
                <w:color w:val="auto"/>
              </w:rPr>
            </w:pPr>
          </w:p>
          <w:p w:rsidR="00912B60" w:rsidRPr="000C0F84" w:rsidRDefault="00912B60" w:rsidP="00912B60">
            <w:pPr>
              <w:suppressAutoHyphens/>
              <w:kinsoku w:val="0"/>
              <w:wordWrap w:val="0"/>
              <w:autoSpaceDE w:val="0"/>
              <w:autoSpaceDN w:val="0"/>
              <w:spacing w:line="216" w:lineRule="exact"/>
              <w:ind w:firstLineChars="250" w:firstLine="450"/>
              <w:jc w:val="left"/>
              <w:rPr>
                <w:rFonts w:hAnsi="Times New Roman" w:cs="Times New Roman"/>
                <w:color w:val="auto"/>
              </w:rPr>
            </w:pPr>
          </w:p>
          <w:p w:rsidR="00912B60" w:rsidRPr="000C0F84" w:rsidRDefault="00912B60" w:rsidP="00912B60">
            <w:pPr>
              <w:suppressAutoHyphens/>
              <w:kinsoku w:val="0"/>
              <w:wordWrap w:val="0"/>
              <w:autoSpaceDE w:val="0"/>
              <w:autoSpaceDN w:val="0"/>
              <w:spacing w:line="216" w:lineRule="exact"/>
              <w:ind w:firstLineChars="250" w:firstLine="450"/>
              <w:jc w:val="left"/>
              <w:rPr>
                <w:rFonts w:hAnsi="Times New Roman" w:cs="Times New Roman"/>
                <w:color w:val="auto"/>
              </w:rPr>
            </w:pPr>
          </w:p>
          <w:p w:rsidR="00912B60" w:rsidRPr="000C0F84" w:rsidRDefault="00912B60" w:rsidP="00912B60">
            <w:pPr>
              <w:suppressAutoHyphens/>
              <w:kinsoku w:val="0"/>
              <w:wordWrap w:val="0"/>
              <w:autoSpaceDE w:val="0"/>
              <w:autoSpaceDN w:val="0"/>
              <w:spacing w:line="216" w:lineRule="exact"/>
              <w:jc w:val="left"/>
              <w:rPr>
                <w:rFonts w:hAnsi="Times New Roman" w:cs="Times New Roman"/>
                <w:color w:val="auto"/>
              </w:rPr>
            </w:pPr>
          </w:p>
          <w:p w:rsidR="002B466B" w:rsidRPr="000C0F84" w:rsidRDefault="002B466B" w:rsidP="002B466B">
            <w:pPr>
              <w:suppressAutoHyphens/>
              <w:kinsoku w:val="0"/>
              <w:wordWrap w:val="0"/>
              <w:autoSpaceDE w:val="0"/>
              <w:autoSpaceDN w:val="0"/>
              <w:spacing w:line="216" w:lineRule="exact"/>
              <w:jc w:val="left"/>
              <w:rPr>
                <w:rFonts w:hAnsi="Times New Roman" w:cs="Times New Roman"/>
                <w:color w:val="auto"/>
              </w:rPr>
            </w:pPr>
          </w:p>
          <w:p w:rsidR="002B466B" w:rsidRPr="000C0F84" w:rsidRDefault="002B466B" w:rsidP="002B466B">
            <w:pPr>
              <w:suppressAutoHyphens/>
              <w:kinsoku w:val="0"/>
              <w:wordWrap w:val="0"/>
              <w:autoSpaceDE w:val="0"/>
              <w:autoSpaceDN w:val="0"/>
              <w:spacing w:line="216" w:lineRule="exact"/>
              <w:jc w:val="left"/>
              <w:rPr>
                <w:rFonts w:hAnsi="Times New Roman" w:cs="Times New Roman"/>
                <w:color w:val="auto"/>
              </w:rPr>
            </w:pPr>
          </w:p>
          <w:p w:rsidR="002B466B" w:rsidRPr="000C0F84" w:rsidRDefault="0036417F" w:rsidP="002B466B">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669504" behindDoc="0" locked="0" layoutInCell="1" allowOverlap="0">
                      <wp:simplePos x="0" y="0"/>
                      <wp:positionH relativeFrom="column">
                        <wp:posOffset>417195</wp:posOffset>
                      </wp:positionH>
                      <wp:positionV relativeFrom="paragraph">
                        <wp:posOffset>-962660</wp:posOffset>
                      </wp:positionV>
                      <wp:extent cx="3847465" cy="1052830"/>
                      <wp:effectExtent l="0" t="0" r="0" b="0"/>
                      <wp:wrapSquare wrapText="bothSides"/>
                      <wp:docPr id="7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052830"/>
                              </a:xfrm>
                              <a:prstGeom prst="rect">
                                <a:avLst/>
                              </a:prstGeom>
                              <a:solidFill>
                                <a:srgbClr val="FFFFFF"/>
                              </a:solidFill>
                              <a:ln w="6350">
                                <a:solidFill>
                                  <a:srgbClr val="000000"/>
                                </a:solidFill>
                                <a:prstDash val="dash"/>
                                <a:miter lim="800000"/>
                                <a:headEnd/>
                                <a:tailEnd/>
                              </a:ln>
                            </wps:spPr>
                            <wps:txbx>
                              <w:txbxContent>
                                <w:p w:rsidR="00786CC3" w:rsidRDefault="00786CC3" w:rsidP="00F05BB5">
                                  <w:pPr>
                                    <w:rPr>
                                      <w:sz w:val="16"/>
                                      <w:szCs w:val="16"/>
                                    </w:rPr>
                                  </w:pPr>
                                  <w:r w:rsidRPr="00387973">
                                    <w:rPr>
                                      <w:rFonts w:hint="eastAsia"/>
                                      <w:sz w:val="16"/>
                                      <w:szCs w:val="16"/>
                                    </w:rPr>
                                    <w:t>＜指摘基準＞</w:t>
                                  </w:r>
                                </w:p>
                                <w:p w:rsidR="00786CC3" w:rsidRDefault="00786CC3" w:rsidP="00F01270">
                                  <w:pPr>
                                    <w:ind w:firstLineChars="100" w:firstLine="160"/>
                                    <w:rPr>
                                      <w:sz w:val="16"/>
                                      <w:szCs w:val="16"/>
                                    </w:rPr>
                                  </w:pPr>
                                  <w:r w:rsidRPr="00387973">
                                    <w:rPr>
                                      <w:rFonts w:hint="eastAsia"/>
                                      <w:sz w:val="16"/>
                                      <w:szCs w:val="16"/>
                                    </w:rPr>
                                    <w:t>次の場合は文書指摘によることとする。</w:t>
                                  </w:r>
                                </w:p>
                                <w:p w:rsidR="00786CC3" w:rsidRPr="00F05BB5" w:rsidRDefault="00786CC3" w:rsidP="00F01270">
                                  <w:pPr>
                                    <w:suppressAutoHyphens/>
                                    <w:kinsoku w:val="0"/>
                                    <w:wordWrap w:val="0"/>
                                    <w:autoSpaceDE w:val="0"/>
                                    <w:autoSpaceDN w:val="0"/>
                                    <w:spacing w:line="216" w:lineRule="exact"/>
                                    <w:ind w:firstLineChars="100" w:firstLine="160"/>
                                    <w:jc w:val="left"/>
                                    <w:rPr>
                                      <w:rFonts w:hAnsi="Times New Roman" w:cs="Times New Roman"/>
                                      <w:sz w:val="16"/>
                                    </w:rPr>
                                  </w:pPr>
                                  <w:r w:rsidRPr="00F05BB5">
                                    <w:rPr>
                                      <w:rFonts w:hAnsi="Times New Roman" w:cs="Times New Roman" w:hint="eastAsia"/>
                                      <w:sz w:val="16"/>
                                    </w:rPr>
                                    <w:t>・定款で定めた員数が選任されていない場合</w:t>
                                  </w:r>
                                </w:p>
                                <w:p w:rsidR="00786CC3" w:rsidRPr="00F05BB5" w:rsidRDefault="00786CC3" w:rsidP="00F01270">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F05BB5">
                                    <w:rPr>
                                      <w:rFonts w:hAnsi="Times New Roman" w:cs="Times New Roman" w:hint="eastAsia"/>
                                      <w:sz w:val="16"/>
                                    </w:rPr>
                                    <w:t>・定款で定めた員数の３分の１を超える欠員があるにもかかわらず、法人において補充のための手続が進められておらず、かつ、具体的な検討も行われていない場合</w:t>
                                  </w:r>
                                </w:p>
                                <w:p w:rsidR="00786CC3" w:rsidRDefault="00786CC3" w:rsidP="00F01270">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F05BB5">
                                    <w:rPr>
                                      <w:rFonts w:hAnsi="Times New Roman" w:cs="Times New Roman" w:hint="eastAsia"/>
                                      <w:sz w:val="16"/>
                                    </w:rPr>
                                    <w:t>・欠員がある場合に、法人において補充のための手続が進められておらず、かつ、</w:t>
                                  </w:r>
                                </w:p>
                                <w:p w:rsidR="00786CC3" w:rsidRPr="00F05BB5" w:rsidRDefault="00786CC3" w:rsidP="00F01270">
                                  <w:pPr>
                                    <w:suppressAutoHyphens/>
                                    <w:kinsoku w:val="0"/>
                                    <w:wordWrap w:val="0"/>
                                    <w:autoSpaceDE w:val="0"/>
                                    <w:autoSpaceDN w:val="0"/>
                                    <w:spacing w:line="216" w:lineRule="exact"/>
                                    <w:ind w:leftChars="150" w:left="270"/>
                                    <w:jc w:val="left"/>
                                    <w:rPr>
                                      <w:rFonts w:hAnsi="Times New Roman" w:cs="Times New Roman"/>
                                      <w:sz w:val="16"/>
                                    </w:rPr>
                                  </w:pPr>
                                  <w:r w:rsidRPr="00F05BB5">
                                    <w:rPr>
                                      <w:rFonts w:hAnsi="Times New Roman" w:cs="Times New Roman" w:hint="eastAsia"/>
                                      <w:sz w:val="16"/>
                                    </w:rPr>
                                    <w:t>補充の検討が行われていない場合</w:t>
                                  </w:r>
                                </w:p>
                                <w:p w:rsidR="00786CC3" w:rsidRPr="00F05BB5" w:rsidRDefault="00786CC3" w:rsidP="00F05BB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32.85pt;margin-top:-75.8pt;width:302.95pt;height:8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ECPAIAAHEEAAAOAAAAZHJzL2Uyb0RvYy54bWysVNtu2zAMfR+wfxD0vtpO2sY16hRduw4D&#10;ugvQ7gMYWY6FyaImKbGzry8lp2nQbS/D/CBIInVInkP68mrsNdtK5xWamhcnOWfSCGyUWdf8++Pd&#10;u5IzH8A0oNHImu+k51fLt28uB1vJGXaoG+kYgRhfDbbmXQi2yjIvOtmDP0ErDRlbdD0EOrp11jgY&#10;CL3X2SzPz7MBXWMdCuk93d5ORr5M+G0rRfjatl4GpmtOuYW0urSu4potL6FaO7CdEvs04B+y6EEZ&#10;CnqAuoUAbOPUb1C9Eg49tuFEYJ9h2yohUw1UTZG/quahAytTLUSOtwea/P+DFV+23xxTTc0XBWcG&#10;etLoUY6BvceRFfPIz2B9RW4PlhzDSPekc6rV23sUPzwzeNOBWctr53DoJDSUXxFfZkdPJxwfQVbD&#10;Z2woDmwCJqCxdX0kj+hghE467Q7axFwEXc7L08Xp+RlngmxFfjYr50m9DKrn59b58FFiz+Km5o7E&#10;T/CwvfchpgPVs0uM5lGr5k5pnQ5uvbrRjm2BGuUufamCV27asKHm5/OzfGLgrxB5+v4EEVO4Bd9N&#10;oRraRS+oehVoErTqa14eHkMV+fxgmuQSQOlpT6Vosyc4cjqxG8bVmLQsEv2R/RU2O6Lc4dT5NKm0&#10;6dD94mygrq+5/7kBJznTnwzJtjidXRDHIR3K8oKkcMeG1ZEBjCCgmgfOpu1NmAZrY51adxRnahOD&#10;1yR0q5IELznts6e+TsrsZzAOzvE5eb38KZZPAAAA//8DAFBLAwQUAAYACAAAACEAgw74vd4AAAAK&#10;AQAADwAAAGRycy9kb3ducmV2LnhtbEyPwU7DMAyG70i8Q2QkblvaaUtRaTqhwS7ctoHgmDUmLTRO&#10;SdKtvD3ZCW62/On391fryfbshD50jiTk8wwYUuN0R0bCy2E7uwMWoiKtekco4QcDrOvrq0qV2p1p&#10;h6d9NCyFUCiVhDbGoeQ8NC1aFeZuQEq3D+etimn1hmuvzinc9nyRZYJb1VH60KoBNy02X/vRSsDX&#10;Yivel7vJ09P389vGfLrRPEp5ezM93AOLOMU/GC76SR3q5HR0I+nAegliVSRSwixf5QJYIkRxGY4J&#10;XS6A1xX/X6H+BQAA//8DAFBLAQItABQABgAIAAAAIQC2gziS/gAAAOEBAAATAAAAAAAAAAAAAAAA&#10;AAAAAABbQ29udGVudF9UeXBlc10ueG1sUEsBAi0AFAAGAAgAAAAhADj9If/WAAAAlAEAAAsAAAAA&#10;AAAAAAAAAAAALwEAAF9yZWxzLy5yZWxzUEsBAi0AFAAGAAgAAAAhAG2Q8QI8AgAAcQQAAA4AAAAA&#10;AAAAAAAAAAAALgIAAGRycy9lMm9Eb2MueG1sUEsBAi0AFAAGAAgAAAAhAIMO+L3eAAAACgEAAA8A&#10;AAAAAAAAAAAAAAAAlgQAAGRycy9kb3ducmV2LnhtbFBLBQYAAAAABAAEAPMAAAChBQAAAAA=&#10;" o:allowoverlap="f" strokeweight=".5pt">
                      <v:stroke dashstyle="dash"/>
                      <v:textbox inset="5.85pt,.7pt,5.85pt,.7pt">
                        <w:txbxContent>
                          <w:p w:rsidR="00786CC3" w:rsidRDefault="00786CC3" w:rsidP="00F05BB5">
                            <w:pPr>
                              <w:rPr>
                                <w:sz w:val="16"/>
                                <w:szCs w:val="16"/>
                              </w:rPr>
                            </w:pPr>
                            <w:r w:rsidRPr="00387973">
                              <w:rPr>
                                <w:rFonts w:hint="eastAsia"/>
                                <w:sz w:val="16"/>
                                <w:szCs w:val="16"/>
                              </w:rPr>
                              <w:t>＜指摘基準＞</w:t>
                            </w:r>
                          </w:p>
                          <w:p w:rsidR="00786CC3" w:rsidRDefault="00786CC3" w:rsidP="00F01270">
                            <w:pPr>
                              <w:ind w:firstLineChars="100" w:firstLine="160"/>
                              <w:rPr>
                                <w:sz w:val="16"/>
                                <w:szCs w:val="16"/>
                              </w:rPr>
                            </w:pPr>
                            <w:r w:rsidRPr="00387973">
                              <w:rPr>
                                <w:rFonts w:hint="eastAsia"/>
                                <w:sz w:val="16"/>
                                <w:szCs w:val="16"/>
                              </w:rPr>
                              <w:t>次の場合は文書指摘によることとする。</w:t>
                            </w:r>
                          </w:p>
                          <w:p w:rsidR="00786CC3" w:rsidRPr="00F05BB5" w:rsidRDefault="00786CC3" w:rsidP="00F01270">
                            <w:pPr>
                              <w:suppressAutoHyphens/>
                              <w:kinsoku w:val="0"/>
                              <w:wordWrap w:val="0"/>
                              <w:autoSpaceDE w:val="0"/>
                              <w:autoSpaceDN w:val="0"/>
                              <w:spacing w:line="216" w:lineRule="exact"/>
                              <w:ind w:firstLineChars="100" w:firstLine="160"/>
                              <w:jc w:val="left"/>
                              <w:rPr>
                                <w:rFonts w:hAnsi="Times New Roman" w:cs="Times New Roman"/>
                                <w:sz w:val="16"/>
                              </w:rPr>
                            </w:pPr>
                            <w:r w:rsidRPr="00F05BB5">
                              <w:rPr>
                                <w:rFonts w:hAnsi="Times New Roman" w:cs="Times New Roman" w:hint="eastAsia"/>
                                <w:sz w:val="16"/>
                              </w:rPr>
                              <w:t>・定款で定めた員数が選任されていない場合</w:t>
                            </w:r>
                          </w:p>
                          <w:p w:rsidR="00786CC3" w:rsidRPr="00F05BB5" w:rsidRDefault="00786CC3" w:rsidP="00F01270">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F05BB5">
                              <w:rPr>
                                <w:rFonts w:hAnsi="Times New Roman" w:cs="Times New Roman" w:hint="eastAsia"/>
                                <w:sz w:val="16"/>
                              </w:rPr>
                              <w:t>・定款で定めた員数の３分の１を超える欠員があるにもかかわらず、法人において補充のための手続が進められておらず、かつ、具体的な検討も行われていない場合</w:t>
                            </w:r>
                          </w:p>
                          <w:p w:rsidR="00786CC3" w:rsidRDefault="00786CC3" w:rsidP="00F01270">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F05BB5">
                              <w:rPr>
                                <w:rFonts w:hAnsi="Times New Roman" w:cs="Times New Roman" w:hint="eastAsia"/>
                                <w:sz w:val="16"/>
                              </w:rPr>
                              <w:t>・欠員がある場合に、法人において補充のための手続が進められておらず、かつ、</w:t>
                            </w:r>
                          </w:p>
                          <w:p w:rsidR="00786CC3" w:rsidRPr="00F05BB5" w:rsidRDefault="00786CC3" w:rsidP="00F01270">
                            <w:pPr>
                              <w:suppressAutoHyphens/>
                              <w:kinsoku w:val="0"/>
                              <w:wordWrap w:val="0"/>
                              <w:autoSpaceDE w:val="0"/>
                              <w:autoSpaceDN w:val="0"/>
                              <w:spacing w:line="216" w:lineRule="exact"/>
                              <w:ind w:leftChars="150" w:left="270"/>
                              <w:jc w:val="left"/>
                              <w:rPr>
                                <w:rFonts w:hAnsi="Times New Roman" w:cs="Times New Roman"/>
                                <w:sz w:val="16"/>
                              </w:rPr>
                            </w:pPr>
                            <w:r w:rsidRPr="00F05BB5">
                              <w:rPr>
                                <w:rFonts w:hAnsi="Times New Roman" w:cs="Times New Roman" w:hint="eastAsia"/>
                                <w:sz w:val="16"/>
                              </w:rPr>
                              <w:t>補充の検討が行われていない場合</w:t>
                            </w:r>
                          </w:p>
                          <w:p w:rsidR="00786CC3" w:rsidRPr="00F05BB5" w:rsidRDefault="00786CC3" w:rsidP="00F05BB5"/>
                        </w:txbxContent>
                      </v:textbox>
                      <w10:wrap type="square"/>
                    </v:shape>
                  </w:pict>
                </mc:Fallback>
              </mc:AlternateContent>
            </w:r>
          </w:p>
          <w:p w:rsidR="002B466B" w:rsidRPr="000C0F84" w:rsidRDefault="002B466B" w:rsidP="002B466B">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830F16">
            <w:pPr>
              <w:numPr>
                <w:ilvl w:val="0"/>
                <w:numId w:val="15"/>
              </w:num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選任及び解任</w:t>
            </w:r>
          </w:p>
          <w:p w:rsidR="00830F16" w:rsidRPr="000C0F84" w:rsidRDefault="00830F16" w:rsidP="00830F16">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理事は法令及び定款に定める手続により選任又は解任されているか。</w:t>
            </w:r>
          </w:p>
          <w:p w:rsidR="00830F16" w:rsidRPr="000C0F84" w:rsidRDefault="00830F16" w:rsidP="00830F16">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○評議員会の決議により選任又は解任されているか。</w:t>
            </w:r>
          </w:p>
          <w:p w:rsidR="00830F16" w:rsidRPr="000C0F84" w:rsidRDefault="00830F16" w:rsidP="00830F16">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○理事の解任は、法に定める解任事由に該当しているか。</w:t>
            </w:r>
          </w:p>
          <w:p w:rsidR="00830F16" w:rsidRPr="000C0F84" w:rsidRDefault="0036417F" w:rsidP="00830F16">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57568" behindDoc="0" locked="0" layoutInCell="1" allowOverlap="0">
                      <wp:simplePos x="0" y="0"/>
                      <wp:positionH relativeFrom="column">
                        <wp:posOffset>423545</wp:posOffset>
                      </wp:positionH>
                      <wp:positionV relativeFrom="paragraph">
                        <wp:posOffset>104140</wp:posOffset>
                      </wp:positionV>
                      <wp:extent cx="3911600" cy="1052830"/>
                      <wp:effectExtent l="0" t="0" r="0" b="0"/>
                      <wp:wrapSquare wrapText="bothSides"/>
                      <wp:docPr id="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052830"/>
                              </a:xfrm>
                              <a:prstGeom prst="rect">
                                <a:avLst/>
                              </a:prstGeom>
                              <a:solidFill>
                                <a:srgbClr val="FFFFFF"/>
                              </a:solidFill>
                              <a:ln w="6350">
                                <a:solidFill>
                                  <a:srgbClr val="000000"/>
                                </a:solidFill>
                                <a:prstDash val="dash"/>
                                <a:miter lim="800000"/>
                                <a:headEnd/>
                                <a:tailEnd/>
                              </a:ln>
                            </wps:spPr>
                            <wps:txbx>
                              <w:txbxContent>
                                <w:p w:rsidR="00786CC3" w:rsidRDefault="00786CC3" w:rsidP="00830F16">
                                  <w:pPr>
                                    <w:rPr>
                                      <w:sz w:val="16"/>
                                      <w:szCs w:val="16"/>
                                    </w:rPr>
                                  </w:pPr>
                                  <w:r w:rsidRPr="00387973">
                                    <w:rPr>
                                      <w:rFonts w:hint="eastAsia"/>
                                      <w:sz w:val="16"/>
                                      <w:szCs w:val="16"/>
                                    </w:rPr>
                                    <w:t>＜指摘基準＞</w:t>
                                  </w:r>
                                </w:p>
                                <w:p w:rsidR="00786CC3" w:rsidRDefault="00786CC3" w:rsidP="00830F16">
                                  <w:pPr>
                                    <w:ind w:firstLineChars="100" w:firstLine="160"/>
                                    <w:rPr>
                                      <w:sz w:val="16"/>
                                      <w:szCs w:val="16"/>
                                    </w:rPr>
                                  </w:pPr>
                                  <w:r w:rsidRPr="00387973">
                                    <w:rPr>
                                      <w:rFonts w:hint="eastAsia"/>
                                      <w:sz w:val="16"/>
                                      <w:szCs w:val="16"/>
                                    </w:rPr>
                                    <w:t>次の場合は文書指摘によることとする。</w:t>
                                  </w:r>
                                </w:p>
                                <w:p w:rsidR="00786CC3" w:rsidRPr="002352CD" w:rsidRDefault="00786CC3" w:rsidP="00830F16">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・理事の選任が評議員会の有効な決議により行われていない場合</w:t>
                                  </w:r>
                                </w:p>
                                <w:p w:rsidR="00786CC3" w:rsidRDefault="00786CC3" w:rsidP="00830F16">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・理事の解任が評議員会の権限の濫用に当たる場合（現に法人運営に重大な損害</w:t>
                                  </w:r>
                                </w:p>
                                <w:p w:rsidR="00786CC3" w:rsidRPr="002352CD" w:rsidRDefault="00786CC3" w:rsidP="00830F16">
                                  <w:pPr>
                                    <w:suppressAutoHyphens/>
                                    <w:kinsoku w:val="0"/>
                                    <w:wordWrap w:val="0"/>
                                    <w:autoSpaceDE w:val="0"/>
                                    <w:autoSpaceDN w:val="0"/>
                                    <w:spacing w:line="216" w:lineRule="exact"/>
                                    <w:ind w:leftChars="150" w:left="270"/>
                                    <w:jc w:val="left"/>
                                    <w:rPr>
                                      <w:rFonts w:hAnsi="Times New Roman" w:cs="Times New Roman"/>
                                      <w:sz w:val="16"/>
                                    </w:rPr>
                                  </w:pPr>
                                  <w:r w:rsidRPr="002352CD">
                                    <w:rPr>
                                      <w:rFonts w:hAnsi="Times New Roman" w:cs="Times New Roman" w:hint="eastAsia"/>
                                      <w:sz w:val="16"/>
                                    </w:rPr>
                                    <w:t>を及ぼし、又は、適正な事業運営を阻害するような、理事等の不適正な行為など重大な義務違反等がある場合に該当しない場合）</w:t>
                                  </w:r>
                                </w:p>
                                <w:p w:rsidR="00786CC3" w:rsidRPr="00F05BB5" w:rsidRDefault="00786CC3" w:rsidP="00830F16">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・理事の就任の意思表示があったことが就任承諾書等により確認できない場合</w:t>
                                  </w:r>
                                </w:p>
                                <w:p w:rsidR="00786CC3" w:rsidRPr="00F05BB5" w:rsidRDefault="00786CC3" w:rsidP="00830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3.35pt;margin-top:8.2pt;width:308pt;height:82.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04OwIAAHEEAAAOAAAAZHJzL2Uyb0RvYy54bWysVNtu2zAMfR+wfxD0vthOmzQx6hRduwwD&#10;ugvQ7gMYWY6FyaImKbG7ry8lp2nQbS/D/CBIInV4eEj68mroNNtL5xWaiheTnDNpBNbKbCv+/WH9&#10;bsGZD2Bq0GhkxR+l51ert28ue1vKKbaoa+kYgRhf9rbibQi2zDIvWtmBn6CVhowNug4CHd02qx30&#10;hN7pbJrn86xHV1uHQnpPt7ejka8SftNIEb42jZeB6YoTt5BWl9ZNXLPVJZRbB7ZV4kAD/oFFB8pQ&#10;0CPULQRgO6d+g+qUcOixCROBXYZNo4RMOVA2Rf4qm/sWrEy5kDjeHmXy/w9WfNl/c0zVFb8geQx0&#10;VKMHOQT2HgdWnEd9eutLcru35BgGuqc6p1y9vUPxwzODNy2Yrbx2DvtWQk38ivgyO3k64vgIsuk/&#10;Y01xYBcwAQ2N66J4JAcjdCLyeKxN5CLo8mxZFPOcTIJsRT6bLs5S9TIon59b58NHiR2Lm4o7Kn6C&#10;h/2dD5EOlM8uMZpHreq10jod3HZzox3bAzXKOn0pg1du2rC+4vOzWT4q8FeIPH1/gogUbsG3Y6ia&#10;dtELyk4FmgStuoovjo+hjHp+MHVyCaD0uKdUtDkIHDUd1Q3DZki1LKYRM6q/wfqRJHc4dj5NKm1a&#10;dL8466nrK+5/7sBJzvQnQ2W7OJ8uZzQm6bBYLElvd2rYnBjACAKqeOBs3N6EcbB21qltS3HGNjF4&#10;TYVuVCrBC6cDe+rrVJnDDMbBOT0nr5c/xeoJAAD//wMAUEsDBBQABgAIAAAAIQCcYTYt3AAAAAkB&#10;AAAPAAAAZHJzL2Rvd25yZXYueG1sTI/BTsMwEETvSPyDtUjcqENUuVGIU6FCL9xaiuDoxosTiNch&#10;dtrw9ywnOO6b0exMtZ59L044xi6QhttFBgKpCbYjp+HwvL0pQMRkyJo+EGr4xgjr+vKiMqUNZ9rh&#10;aZ+c4BCKpdHQpjSUUsamRW/iIgxIrL2H0ZvE5+ikHc2Zw30v8yxT0puO+ENrBty02HzuJ68BX1Zb&#10;9bbczSM9fj29btxHmNyD1tdX8/0diIRz+jPDb32uDjV3OoaJbBS9BqVW7GSuliBYV0XO4MigyHOQ&#10;dSX/L6h/AAAA//8DAFBLAQItABQABgAIAAAAIQC2gziS/gAAAOEBAAATAAAAAAAAAAAAAAAAAAAA&#10;AABbQ29udGVudF9UeXBlc10ueG1sUEsBAi0AFAAGAAgAAAAhADj9If/WAAAAlAEAAAsAAAAAAAAA&#10;AAAAAAAALwEAAF9yZWxzLy5yZWxzUEsBAi0AFAAGAAgAAAAhABC+HTg7AgAAcQQAAA4AAAAAAAAA&#10;AAAAAAAALgIAAGRycy9lMm9Eb2MueG1sUEsBAi0AFAAGAAgAAAAhAJxhNi3cAAAACQEAAA8AAAAA&#10;AAAAAAAAAAAAlQQAAGRycy9kb3ducmV2LnhtbFBLBQYAAAAABAAEAPMAAACeBQAAAAA=&#10;" o:allowoverlap="f" strokeweight=".5pt">
                      <v:stroke dashstyle="dash"/>
                      <v:textbox inset="5.85pt,.7pt,5.85pt,.7pt">
                        <w:txbxContent>
                          <w:p w:rsidR="00786CC3" w:rsidRDefault="00786CC3" w:rsidP="00830F16">
                            <w:pPr>
                              <w:rPr>
                                <w:sz w:val="16"/>
                                <w:szCs w:val="16"/>
                              </w:rPr>
                            </w:pPr>
                            <w:r w:rsidRPr="00387973">
                              <w:rPr>
                                <w:rFonts w:hint="eastAsia"/>
                                <w:sz w:val="16"/>
                                <w:szCs w:val="16"/>
                              </w:rPr>
                              <w:t>＜指摘基準＞</w:t>
                            </w:r>
                          </w:p>
                          <w:p w:rsidR="00786CC3" w:rsidRDefault="00786CC3" w:rsidP="00830F16">
                            <w:pPr>
                              <w:ind w:firstLineChars="100" w:firstLine="160"/>
                              <w:rPr>
                                <w:sz w:val="16"/>
                                <w:szCs w:val="16"/>
                              </w:rPr>
                            </w:pPr>
                            <w:r w:rsidRPr="00387973">
                              <w:rPr>
                                <w:rFonts w:hint="eastAsia"/>
                                <w:sz w:val="16"/>
                                <w:szCs w:val="16"/>
                              </w:rPr>
                              <w:t>次の場合は文書指摘によることとする。</w:t>
                            </w:r>
                          </w:p>
                          <w:p w:rsidR="00786CC3" w:rsidRPr="002352CD" w:rsidRDefault="00786CC3" w:rsidP="00830F16">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・理事の選任が評議員会の有効な決議により行われていない場合</w:t>
                            </w:r>
                          </w:p>
                          <w:p w:rsidR="00786CC3" w:rsidRDefault="00786CC3" w:rsidP="00830F16">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・理事の解任が評議員会の権限の濫用に当たる場合（現に法人運営に重大な損害</w:t>
                            </w:r>
                          </w:p>
                          <w:p w:rsidR="00786CC3" w:rsidRPr="002352CD" w:rsidRDefault="00786CC3" w:rsidP="00830F16">
                            <w:pPr>
                              <w:suppressAutoHyphens/>
                              <w:kinsoku w:val="0"/>
                              <w:wordWrap w:val="0"/>
                              <w:autoSpaceDE w:val="0"/>
                              <w:autoSpaceDN w:val="0"/>
                              <w:spacing w:line="216" w:lineRule="exact"/>
                              <w:ind w:leftChars="150" w:left="270"/>
                              <w:jc w:val="left"/>
                              <w:rPr>
                                <w:rFonts w:hAnsi="Times New Roman" w:cs="Times New Roman"/>
                                <w:sz w:val="16"/>
                              </w:rPr>
                            </w:pPr>
                            <w:r w:rsidRPr="002352CD">
                              <w:rPr>
                                <w:rFonts w:hAnsi="Times New Roman" w:cs="Times New Roman" w:hint="eastAsia"/>
                                <w:sz w:val="16"/>
                              </w:rPr>
                              <w:t>を及ぼし、又は、適正な事業運営を阻害するような、理事等の不適正な行為など重大な義務違反等がある場合に該当しない場合）</w:t>
                            </w:r>
                          </w:p>
                          <w:p w:rsidR="00786CC3" w:rsidRPr="00F05BB5" w:rsidRDefault="00786CC3" w:rsidP="00830F16">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・理事の就任の意思表示があったことが就任承諾書等により確認できない場合</w:t>
                            </w:r>
                          </w:p>
                          <w:p w:rsidR="00786CC3" w:rsidRPr="00F05BB5" w:rsidRDefault="00786CC3" w:rsidP="00830F16"/>
                        </w:txbxContent>
                      </v:textbox>
                      <w10:wrap type="square"/>
                    </v:shape>
                  </w:pict>
                </mc:Fallback>
              </mc:AlternateContent>
            </w: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830F16">
            <w:pPr>
              <w:suppressAutoHyphens/>
              <w:kinsoku w:val="0"/>
              <w:wordWrap w:val="0"/>
              <w:autoSpaceDE w:val="0"/>
              <w:autoSpaceDN w:val="0"/>
              <w:spacing w:line="216" w:lineRule="exact"/>
              <w:ind w:firstLineChars="50" w:firstLine="90"/>
              <w:jc w:val="left"/>
              <w:rPr>
                <w:rFonts w:hAnsi="Times New Roman" w:cs="Times New Roman"/>
                <w:color w:val="auto"/>
              </w:rPr>
            </w:pPr>
            <w:r w:rsidRPr="000C0F84">
              <w:rPr>
                <w:rFonts w:hAnsi="Times New Roman" w:cs="Times New Roman" w:hint="eastAsia"/>
                <w:color w:val="auto"/>
              </w:rPr>
              <w:t>（３</w:t>
            </w:r>
            <w:r w:rsidRPr="000C0F84">
              <w:rPr>
                <w:rFonts w:hAnsi="Times New Roman" w:cs="Times New Roman"/>
                <w:color w:val="auto"/>
              </w:rPr>
              <w:t xml:space="preserve">) </w:t>
            </w:r>
            <w:r w:rsidRPr="000C0F84">
              <w:rPr>
                <w:rFonts w:hAnsi="Times New Roman" w:cs="Times New Roman" w:hint="eastAsia"/>
                <w:color w:val="auto"/>
              </w:rPr>
              <w:t>適格性</w:t>
            </w:r>
          </w:p>
          <w:p w:rsidR="00830F16" w:rsidRPr="000C0F84" w:rsidRDefault="00830F16" w:rsidP="00830F16">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理事となることができない者又は適切ではない者が選任されていないか。</w:t>
            </w:r>
          </w:p>
          <w:p w:rsidR="00830F16" w:rsidRPr="000C0F84" w:rsidRDefault="00830F16" w:rsidP="00830F16">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○欠格事由を有する者が選任されていないか。</w:t>
            </w:r>
          </w:p>
          <w:p w:rsidR="00830F16" w:rsidRPr="000C0F84" w:rsidRDefault="00830F16" w:rsidP="00830F16">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○各理事について、特殊の関係にある者が上限を超えて含まれていないか。</w:t>
            </w:r>
          </w:p>
          <w:p w:rsidR="00830F16" w:rsidRPr="000C0F84" w:rsidRDefault="00830F16" w:rsidP="00830F16">
            <w:pPr>
              <w:suppressAutoHyphens/>
              <w:kinsoku w:val="0"/>
              <w:wordWrap w:val="0"/>
              <w:autoSpaceDE w:val="0"/>
              <w:autoSpaceDN w:val="0"/>
              <w:spacing w:line="216" w:lineRule="exact"/>
              <w:ind w:leftChars="250" w:left="630" w:hangingChars="100" w:hanging="180"/>
              <w:jc w:val="left"/>
              <w:rPr>
                <w:rFonts w:hAnsi="Times New Roman" w:cs="Times New Roman"/>
                <w:color w:val="auto"/>
              </w:rPr>
            </w:pPr>
            <w:r w:rsidRPr="000C0F84">
              <w:rPr>
                <w:rFonts w:hAnsi="Times New Roman" w:cs="Times New Roman" w:hint="eastAsia"/>
                <w:color w:val="auto"/>
              </w:rPr>
              <w:t>○社会福祉協議会にあっては、関係行政庁の職員が役員の総数の５分の１までとなっているか。</w:t>
            </w:r>
          </w:p>
          <w:p w:rsidR="00830F16" w:rsidRPr="000C0F84" w:rsidRDefault="00830F16" w:rsidP="00830F16">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○実際に法人運営に参加できない者が名目的に選任されていないか。</w:t>
            </w:r>
          </w:p>
          <w:p w:rsidR="00830F16" w:rsidRPr="000C0F84" w:rsidRDefault="00830F16" w:rsidP="00830F16">
            <w:pPr>
              <w:suppressAutoHyphens/>
              <w:kinsoku w:val="0"/>
              <w:wordWrap w:val="0"/>
              <w:autoSpaceDE w:val="0"/>
              <w:autoSpaceDN w:val="0"/>
              <w:spacing w:line="216" w:lineRule="exact"/>
              <w:ind w:leftChars="250" w:left="630" w:hangingChars="100" w:hanging="180"/>
              <w:jc w:val="left"/>
              <w:rPr>
                <w:rFonts w:hAnsi="Times New Roman" w:cs="Times New Roman"/>
                <w:color w:val="auto"/>
              </w:rPr>
            </w:pPr>
            <w:r w:rsidRPr="000C0F84">
              <w:rPr>
                <w:rFonts w:hAnsi="Times New Roman" w:cs="Times New Roman" w:hint="eastAsia"/>
                <w:color w:val="auto"/>
              </w:rPr>
              <w:t>○地方公共団体の長等特定の公職にある者が慣例的に理事長に就任したり、理事として参加していないか。</w:t>
            </w:r>
          </w:p>
          <w:p w:rsidR="00830F16" w:rsidRPr="000C0F84" w:rsidRDefault="00830F16" w:rsidP="00830F16">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○暴力団員等の反社会勢力の者が選任されていないか。</w:t>
            </w:r>
          </w:p>
          <w:p w:rsidR="00830F16" w:rsidRPr="000C0F84" w:rsidRDefault="0036417F" w:rsidP="00830F16">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58592" behindDoc="0" locked="0" layoutInCell="1" allowOverlap="0">
                      <wp:simplePos x="0" y="0"/>
                      <wp:positionH relativeFrom="column">
                        <wp:posOffset>423545</wp:posOffset>
                      </wp:positionH>
                      <wp:positionV relativeFrom="paragraph">
                        <wp:posOffset>138430</wp:posOffset>
                      </wp:positionV>
                      <wp:extent cx="3935095" cy="1613535"/>
                      <wp:effectExtent l="0" t="0" r="0" b="0"/>
                      <wp:wrapSquare wrapText="bothSides"/>
                      <wp:docPr id="6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095" cy="1613535"/>
                              </a:xfrm>
                              <a:prstGeom prst="rect">
                                <a:avLst/>
                              </a:prstGeom>
                              <a:solidFill>
                                <a:srgbClr val="FFFFFF"/>
                              </a:solidFill>
                              <a:ln w="6350">
                                <a:solidFill>
                                  <a:srgbClr val="000000"/>
                                </a:solidFill>
                                <a:prstDash val="dash"/>
                                <a:miter lim="800000"/>
                                <a:headEnd/>
                                <a:tailEnd/>
                              </a:ln>
                            </wps:spPr>
                            <wps:txbx>
                              <w:txbxContent>
                                <w:p w:rsidR="00786CC3" w:rsidRDefault="00786CC3" w:rsidP="00830F16">
                                  <w:pPr>
                                    <w:rPr>
                                      <w:sz w:val="16"/>
                                      <w:szCs w:val="16"/>
                                    </w:rPr>
                                  </w:pPr>
                                  <w:r w:rsidRPr="00387973">
                                    <w:rPr>
                                      <w:rFonts w:hint="eastAsia"/>
                                      <w:sz w:val="16"/>
                                      <w:szCs w:val="16"/>
                                    </w:rPr>
                                    <w:t>＜指摘基準＞</w:t>
                                  </w:r>
                                </w:p>
                                <w:p w:rsidR="00786CC3" w:rsidRDefault="00786CC3" w:rsidP="00830F16">
                                  <w:pPr>
                                    <w:ind w:firstLineChars="100" w:firstLine="160"/>
                                    <w:rPr>
                                      <w:sz w:val="16"/>
                                      <w:szCs w:val="16"/>
                                    </w:rPr>
                                  </w:pPr>
                                  <w:r w:rsidRPr="00387973">
                                    <w:rPr>
                                      <w:rFonts w:hint="eastAsia"/>
                                      <w:sz w:val="16"/>
                                      <w:szCs w:val="16"/>
                                    </w:rPr>
                                    <w:t>次の場合は文書指摘によることとする。</w:t>
                                  </w:r>
                                </w:p>
                                <w:p w:rsidR="00786CC3" w:rsidRDefault="00786CC3" w:rsidP="00830F16">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・理事の選任手続において、理事候補者に対して欠格事由に該当しないこと、各理</w:t>
                                  </w:r>
                                </w:p>
                                <w:p w:rsidR="00786CC3" w:rsidRDefault="00786CC3" w:rsidP="00830F16">
                                  <w:pPr>
                                    <w:suppressAutoHyphens/>
                                    <w:kinsoku w:val="0"/>
                                    <w:wordWrap w:val="0"/>
                                    <w:autoSpaceDE w:val="0"/>
                                    <w:autoSpaceDN w:val="0"/>
                                    <w:spacing w:line="216" w:lineRule="exact"/>
                                    <w:ind w:firstLineChars="150" w:firstLine="240"/>
                                    <w:jc w:val="left"/>
                                    <w:rPr>
                                      <w:rFonts w:hAnsi="Times New Roman" w:cs="Times New Roman"/>
                                      <w:sz w:val="16"/>
                                    </w:rPr>
                                  </w:pPr>
                                  <w:r w:rsidRPr="002352CD">
                                    <w:rPr>
                                      <w:rFonts w:hAnsi="Times New Roman" w:cs="Times New Roman" w:hint="eastAsia"/>
                                      <w:sz w:val="16"/>
                                    </w:rPr>
                                    <w:t>事と特殊の関係にある者が上限を超えて含まれていないか、暴力団等の反社会的</w:t>
                                  </w:r>
                                </w:p>
                                <w:p w:rsidR="00786CC3" w:rsidRPr="002352CD" w:rsidRDefault="00786CC3" w:rsidP="00830F16">
                                  <w:pPr>
                                    <w:suppressAutoHyphens/>
                                    <w:kinsoku w:val="0"/>
                                    <w:wordWrap w:val="0"/>
                                    <w:autoSpaceDE w:val="0"/>
                                    <w:autoSpaceDN w:val="0"/>
                                    <w:spacing w:line="216" w:lineRule="exact"/>
                                    <w:ind w:firstLineChars="150" w:firstLine="240"/>
                                    <w:jc w:val="left"/>
                                    <w:rPr>
                                      <w:rFonts w:hAnsi="Times New Roman" w:cs="Times New Roman"/>
                                      <w:sz w:val="16"/>
                                    </w:rPr>
                                  </w:pPr>
                                  <w:r w:rsidRPr="002352CD">
                                    <w:rPr>
                                      <w:rFonts w:hAnsi="Times New Roman" w:cs="Times New Roman" w:hint="eastAsia"/>
                                      <w:sz w:val="16"/>
                                    </w:rPr>
                                    <w:t>勢力に属する者でないことを確認していない場合</w:t>
                                  </w:r>
                                </w:p>
                                <w:p w:rsidR="00786CC3" w:rsidRDefault="00786CC3" w:rsidP="00830F16">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・法人が保有する書類により、欠格事由に該当する者がいること、又は、各理事と特</w:t>
                                  </w:r>
                                </w:p>
                                <w:p w:rsidR="00786CC3" w:rsidRPr="002352CD" w:rsidRDefault="00786CC3" w:rsidP="00830F16">
                                  <w:pPr>
                                    <w:suppressAutoHyphens/>
                                    <w:kinsoku w:val="0"/>
                                    <w:wordWrap w:val="0"/>
                                    <w:autoSpaceDE w:val="0"/>
                                    <w:autoSpaceDN w:val="0"/>
                                    <w:spacing w:line="216" w:lineRule="exact"/>
                                    <w:ind w:firstLineChars="150" w:firstLine="240"/>
                                    <w:jc w:val="left"/>
                                    <w:rPr>
                                      <w:rFonts w:hAnsi="Times New Roman" w:cs="Times New Roman"/>
                                      <w:sz w:val="16"/>
                                    </w:rPr>
                                  </w:pPr>
                                  <w:r w:rsidRPr="002352CD">
                                    <w:rPr>
                                      <w:rFonts w:hAnsi="Times New Roman" w:cs="Times New Roman" w:hint="eastAsia"/>
                                      <w:sz w:val="16"/>
                                    </w:rPr>
                                    <w:t>殊関係にある者が上限を超えて含まれていることが判明した場合</w:t>
                                  </w:r>
                                </w:p>
                                <w:p w:rsidR="00786CC3" w:rsidRPr="002352CD" w:rsidRDefault="00786CC3" w:rsidP="00830F16">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・暴力団員等の反社会的勢力の者が理事となっている場合</w:t>
                                  </w:r>
                                </w:p>
                                <w:p w:rsidR="00786CC3" w:rsidRDefault="00786CC3" w:rsidP="00830F16">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・社会福祉協議会において、関係行政庁の職員が役員総数の５分の１を超えている</w:t>
                                  </w:r>
                                </w:p>
                                <w:p w:rsidR="00786CC3" w:rsidRPr="002352CD" w:rsidRDefault="00786CC3" w:rsidP="00830F16">
                                  <w:pPr>
                                    <w:suppressAutoHyphens/>
                                    <w:kinsoku w:val="0"/>
                                    <w:wordWrap w:val="0"/>
                                    <w:autoSpaceDE w:val="0"/>
                                    <w:autoSpaceDN w:val="0"/>
                                    <w:spacing w:line="216" w:lineRule="exact"/>
                                    <w:ind w:firstLineChars="150" w:firstLine="240"/>
                                    <w:jc w:val="left"/>
                                    <w:rPr>
                                      <w:rFonts w:hAnsi="Times New Roman" w:cs="Times New Roman"/>
                                      <w:sz w:val="16"/>
                                    </w:rPr>
                                  </w:pPr>
                                  <w:r w:rsidRPr="002352CD">
                                    <w:rPr>
                                      <w:rFonts w:hAnsi="Times New Roman" w:cs="Times New Roman" w:hint="eastAsia"/>
                                      <w:sz w:val="16"/>
                                    </w:rPr>
                                    <w:t>場合</w:t>
                                  </w:r>
                                </w:p>
                                <w:p w:rsidR="00786CC3" w:rsidRPr="00F05BB5" w:rsidRDefault="00786CC3" w:rsidP="00830F16">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・欠席が継続しており、名目的、慣例的に選任されていると考えられる役員がいる場合</w:t>
                                  </w:r>
                                </w:p>
                                <w:p w:rsidR="00786CC3" w:rsidRPr="00F05BB5" w:rsidRDefault="00786CC3" w:rsidP="00830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33.35pt;margin-top:10.9pt;width:309.85pt;height:127.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cJOgIAAHEEAAAOAAAAZHJzL2Uyb0RvYy54bWysVNuO2yAQfa/Uf0C8N46TZptYcVbbpKkq&#10;bS/Sbj9ggnGMihkKJPb263fA2Wy0bV+q+gEBMxzOnDN4ed23mh2l8wpNyfPRmDNpBFbK7Ev+/X77&#10;Zs6ZD2Aq0GhkyR+k59er16+WnS3kBBvUlXSMQIwvOlvyJgRbZJkXjWzBj9BKQ8EaXQuBlm6fVQ46&#10;Qm91NhmPr7IOXWUdCuk97W6GIF8l/LqWInytay8D0yUnbiGNLo27OGarJRR7B7ZR4kQD/oFFC8rQ&#10;pWeoDQRgB6d+g2qVcOixDiOBbYZ1rYRMNVA1+fhFNXcNWJlqIXG8Pcvk/x+s+HL85piqSn614MxA&#10;Sx7dyz6w99izfBb16awvKO3OUmLoaZ98TrV6e4vih2cG1w2YvbxxDrtGQkX88ngyuzg64PgIsus+&#10;Y0X3wCFgAupr10bxSA5G6OTTw9mbyEXQ5nQxnY0XM84ExfKrfDqbJnYZFE/HrfPho8SWxUnJHZmf&#10;4OF460OkA8VTSrzNo1bVVmmdFm6/W2vHjkCNsk1fquBFmjasI6mIyqDAXyHG6fsTRKSwAd8MV1U0&#10;i1lQtCrQS9CqLfn8fBiKqOcHU6WUAEoPcypFm5PAUdNB3dDv+uRlPo2YUf0dVg8kucOh8+ml0qRB&#10;94uzjrq+5P7nAZzkTH8yZNu7t5OocUiL+XxBVrjLwO4iAEYQUMkDZ8N0HYaHdbBO7Ru6Z2gTgzdk&#10;dK2SBc+cTuypr5MzpzcYH87lOmU9/ylWjwAAAP//AwBQSwMEFAAGAAgAAAAhAK0BbjHeAAAACQEA&#10;AA8AAABkcnMvZG93bnJldi54bWxMj8FOwzAQRO9I/IO1SNyo06o4JcSpUKEXbi0gOLrx4gTidYid&#10;Nvw9ywmOOzOafVOuJ9+JIw6xDaRhPstAINXBtuQ0PD9tr1YgYjJkTRcINXxjhHV1flaawoYT7fC4&#10;T05wCcXCaGhS6gspY92gN3EWeiT23sPgTeJzcNIO5sTlvpOLLFPSm5b4Q2N63DRYf+5HrwFf8q16&#10;W+6mgR6+Hl837iOM7l7ry4vp7hZEwin9heEXn9GhYqZDGMlG0WlQKuekhsWcF7CvVmoJ4sBCfn0D&#10;sirl/wXVDwAAAP//AwBQSwECLQAUAAYACAAAACEAtoM4kv4AAADhAQAAEwAAAAAAAAAAAAAAAAAA&#10;AAAAW0NvbnRlbnRfVHlwZXNdLnhtbFBLAQItABQABgAIAAAAIQA4/SH/1gAAAJQBAAALAAAAAAAA&#10;AAAAAAAAAC8BAABfcmVscy8ucmVsc1BLAQItABQABgAIAAAAIQBvzvcJOgIAAHEEAAAOAAAAAAAA&#10;AAAAAAAAAC4CAABkcnMvZTJvRG9jLnhtbFBLAQItABQABgAIAAAAIQCtAW4x3gAAAAkBAAAPAAAA&#10;AAAAAAAAAAAAAJQEAABkcnMvZG93bnJldi54bWxQSwUGAAAAAAQABADzAAAAnwUAAAAA&#10;" o:allowoverlap="f" strokeweight=".5pt">
                      <v:stroke dashstyle="dash"/>
                      <v:textbox inset="5.85pt,.7pt,5.85pt,.7pt">
                        <w:txbxContent>
                          <w:p w:rsidR="00786CC3" w:rsidRDefault="00786CC3" w:rsidP="00830F16">
                            <w:pPr>
                              <w:rPr>
                                <w:sz w:val="16"/>
                                <w:szCs w:val="16"/>
                              </w:rPr>
                            </w:pPr>
                            <w:r w:rsidRPr="00387973">
                              <w:rPr>
                                <w:rFonts w:hint="eastAsia"/>
                                <w:sz w:val="16"/>
                                <w:szCs w:val="16"/>
                              </w:rPr>
                              <w:t>＜指摘基準＞</w:t>
                            </w:r>
                          </w:p>
                          <w:p w:rsidR="00786CC3" w:rsidRDefault="00786CC3" w:rsidP="00830F16">
                            <w:pPr>
                              <w:ind w:firstLineChars="100" w:firstLine="160"/>
                              <w:rPr>
                                <w:sz w:val="16"/>
                                <w:szCs w:val="16"/>
                              </w:rPr>
                            </w:pPr>
                            <w:r w:rsidRPr="00387973">
                              <w:rPr>
                                <w:rFonts w:hint="eastAsia"/>
                                <w:sz w:val="16"/>
                                <w:szCs w:val="16"/>
                              </w:rPr>
                              <w:t>次の場合は文書指摘によることとする。</w:t>
                            </w:r>
                          </w:p>
                          <w:p w:rsidR="00786CC3" w:rsidRDefault="00786CC3" w:rsidP="00830F16">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・理事の選任手続において、理事候補者に対して欠格事由に該当しないこと、各理</w:t>
                            </w:r>
                          </w:p>
                          <w:p w:rsidR="00786CC3" w:rsidRDefault="00786CC3" w:rsidP="00830F16">
                            <w:pPr>
                              <w:suppressAutoHyphens/>
                              <w:kinsoku w:val="0"/>
                              <w:wordWrap w:val="0"/>
                              <w:autoSpaceDE w:val="0"/>
                              <w:autoSpaceDN w:val="0"/>
                              <w:spacing w:line="216" w:lineRule="exact"/>
                              <w:ind w:firstLineChars="150" w:firstLine="240"/>
                              <w:jc w:val="left"/>
                              <w:rPr>
                                <w:rFonts w:hAnsi="Times New Roman" w:cs="Times New Roman"/>
                                <w:sz w:val="16"/>
                              </w:rPr>
                            </w:pPr>
                            <w:r w:rsidRPr="002352CD">
                              <w:rPr>
                                <w:rFonts w:hAnsi="Times New Roman" w:cs="Times New Roman" w:hint="eastAsia"/>
                                <w:sz w:val="16"/>
                              </w:rPr>
                              <w:t>事と特殊の関係にある者が上限を超えて含まれていないか、暴力団等の反社会的</w:t>
                            </w:r>
                          </w:p>
                          <w:p w:rsidR="00786CC3" w:rsidRPr="002352CD" w:rsidRDefault="00786CC3" w:rsidP="00830F16">
                            <w:pPr>
                              <w:suppressAutoHyphens/>
                              <w:kinsoku w:val="0"/>
                              <w:wordWrap w:val="0"/>
                              <w:autoSpaceDE w:val="0"/>
                              <w:autoSpaceDN w:val="0"/>
                              <w:spacing w:line="216" w:lineRule="exact"/>
                              <w:ind w:firstLineChars="150" w:firstLine="240"/>
                              <w:jc w:val="left"/>
                              <w:rPr>
                                <w:rFonts w:hAnsi="Times New Roman" w:cs="Times New Roman"/>
                                <w:sz w:val="16"/>
                              </w:rPr>
                            </w:pPr>
                            <w:r w:rsidRPr="002352CD">
                              <w:rPr>
                                <w:rFonts w:hAnsi="Times New Roman" w:cs="Times New Roman" w:hint="eastAsia"/>
                                <w:sz w:val="16"/>
                              </w:rPr>
                              <w:t>勢力に属する者でないことを確認していない場合</w:t>
                            </w:r>
                          </w:p>
                          <w:p w:rsidR="00786CC3" w:rsidRDefault="00786CC3" w:rsidP="00830F16">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・法人が保有する書類により、欠格事由に該当する者がいること、又は、各理事と特</w:t>
                            </w:r>
                          </w:p>
                          <w:p w:rsidR="00786CC3" w:rsidRPr="002352CD" w:rsidRDefault="00786CC3" w:rsidP="00830F16">
                            <w:pPr>
                              <w:suppressAutoHyphens/>
                              <w:kinsoku w:val="0"/>
                              <w:wordWrap w:val="0"/>
                              <w:autoSpaceDE w:val="0"/>
                              <w:autoSpaceDN w:val="0"/>
                              <w:spacing w:line="216" w:lineRule="exact"/>
                              <w:ind w:firstLineChars="150" w:firstLine="240"/>
                              <w:jc w:val="left"/>
                              <w:rPr>
                                <w:rFonts w:hAnsi="Times New Roman" w:cs="Times New Roman"/>
                                <w:sz w:val="16"/>
                              </w:rPr>
                            </w:pPr>
                            <w:r w:rsidRPr="002352CD">
                              <w:rPr>
                                <w:rFonts w:hAnsi="Times New Roman" w:cs="Times New Roman" w:hint="eastAsia"/>
                                <w:sz w:val="16"/>
                              </w:rPr>
                              <w:t>殊関係にある者が上限を超えて含まれていることが判明した場合</w:t>
                            </w:r>
                          </w:p>
                          <w:p w:rsidR="00786CC3" w:rsidRPr="002352CD" w:rsidRDefault="00786CC3" w:rsidP="00830F16">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・暴力団員等の反社会的勢力の者が理事となっている場合</w:t>
                            </w:r>
                          </w:p>
                          <w:p w:rsidR="00786CC3" w:rsidRDefault="00786CC3" w:rsidP="00830F16">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・社会福祉協議会において、関係行政庁の職員が役員総数の５分の１を超えている</w:t>
                            </w:r>
                          </w:p>
                          <w:p w:rsidR="00786CC3" w:rsidRPr="002352CD" w:rsidRDefault="00786CC3" w:rsidP="00830F16">
                            <w:pPr>
                              <w:suppressAutoHyphens/>
                              <w:kinsoku w:val="0"/>
                              <w:wordWrap w:val="0"/>
                              <w:autoSpaceDE w:val="0"/>
                              <w:autoSpaceDN w:val="0"/>
                              <w:spacing w:line="216" w:lineRule="exact"/>
                              <w:ind w:firstLineChars="150" w:firstLine="240"/>
                              <w:jc w:val="left"/>
                              <w:rPr>
                                <w:rFonts w:hAnsi="Times New Roman" w:cs="Times New Roman"/>
                                <w:sz w:val="16"/>
                              </w:rPr>
                            </w:pPr>
                            <w:r w:rsidRPr="002352CD">
                              <w:rPr>
                                <w:rFonts w:hAnsi="Times New Roman" w:cs="Times New Roman" w:hint="eastAsia"/>
                                <w:sz w:val="16"/>
                              </w:rPr>
                              <w:t>場合</w:t>
                            </w:r>
                          </w:p>
                          <w:p w:rsidR="00786CC3" w:rsidRPr="00F05BB5" w:rsidRDefault="00786CC3" w:rsidP="00830F16">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・欠席が継続しており、名目的、慣例的に選任されていると考えられる役員がいる場合</w:t>
                            </w:r>
                          </w:p>
                          <w:p w:rsidR="00786CC3" w:rsidRPr="00F05BB5" w:rsidRDefault="00786CC3" w:rsidP="00830F16"/>
                        </w:txbxContent>
                      </v:textbox>
                      <w10:wrap type="square"/>
                    </v:shape>
                  </w:pict>
                </mc:Fallback>
              </mc:AlternateContent>
            </w: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p>
          <w:p w:rsidR="008E1D96" w:rsidRPr="000C0F84" w:rsidRDefault="008E1D96" w:rsidP="002B466B">
            <w:pPr>
              <w:suppressAutoHyphens/>
              <w:kinsoku w:val="0"/>
              <w:wordWrap w:val="0"/>
              <w:autoSpaceDE w:val="0"/>
              <w:autoSpaceDN w:val="0"/>
              <w:spacing w:line="216" w:lineRule="exact"/>
              <w:jc w:val="left"/>
              <w:rPr>
                <w:rFonts w:hAnsi="Times New Roman" w:cs="Times New Roman"/>
                <w:color w:val="auto"/>
              </w:rPr>
            </w:pPr>
          </w:p>
          <w:p w:rsidR="008E1D96" w:rsidRPr="000C0F84" w:rsidRDefault="00EE180A" w:rsidP="00EE180A">
            <w:pPr>
              <w:suppressAutoHyphens/>
              <w:kinsoku w:val="0"/>
              <w:autoSpaceDE w:val="0"/>
              <w:autoSpaceDN w:val="0"/>
              <w:spacing w:line="216" w:lineRule="exact"/>
              <w:jc w:val="center"/>
              <w:rPr>
                <w:rFonts w:hAnsi="Times New Roman" w:cs="Times New Roman"/>
                <w:color w:val="auto"/>
              </w:rPr>
            </w:pPr>
            <w:r w:rsidRPr="000C0F84">
              <w:rPr>
                <w:rFonts w:hAnsi="Times New Roman" w:cs="Times New Roman" w:hint="eastAsia"/>
                <w:color w:val="auto"/>
              </w:rPr>
              <w:t>＜メモ＞</w:t>
            </w:r>
          </w:p>
          <w:p w:rsidR="008E1D96" w:rsidRPr="000C0F84" w:rsidRDefault="008E1D96" w:rsidP="002B466B">
            <w:pPr>
              <w:suppressAutoHyphens/>
              <w:kinsoku w:val="0"/>
              <w:wordWrap w:val="0"/>
              <w:autoSpaceDE w:val="0"/>
              <w:autoSpaceDN w:val="0"/>
              <w:spacing w:line="216" w:lineRule="exact"/>
              <w:jc w:val="left"/>
              <w:rPr>
                <w:rFonts w:hAnsi="Times New Roman" w:cs="Times New Roman"/>
                <w:color w:val="auto"/>
              </w:rPr>
            </w:pPr>
          </w:p>
          <w:p w:rsidR="008B3810" w:rsidRPr="000C0F84" w:rsidRDefault="008B3810" w:rsidP="002B466B">
            <w:pPr>
              <w:suppressAutoHyphens/>
              <w:kinsoku w:val="0"/>
              <w:wordWrap w:val="0"/>
              <w:autoSpaceDE w:val="0"/>
              <w:autoSpaceDN w:val="0"/>
              <w:spacing w:line="216" w:lineRule="exact"/>
              <w:jc w:val="left"/>
              <w:rPr>
                <w:rFonts w:hAnsi="Times New Roman" w:cs="Times New Roman"/>
                <w:color w:val="auto"/>
              </w:rPr>
            </w:pPr>
          </w:p>
          <w:p w:rsidR="008B3810" w:rsidRPr="000C0F84" w:rsidRDefault="008B3810" w:rsidP="002B466B">
            <w:pPr>
              <w:suppressAutoHyphens/>
              <w:kinsoku w:val="0"/>
              <w:wordWrap w:val="0"/>
              <w:autoSpaceDE w:val="0"/>
              <w:autoSpaceDN w:val="0"/>
              <w:spacing w:line="216" w:lineRule="exact"/>
              <w:jc w:val="left"/>
              <w:rPr>
                <w:rFonts w:hAnsi="Times New Roman" w:cs="Times New Roman"/>
                <w:color w:val="auto"/>
              </w:rPr>
            </w:pPr>
          </w:p>
          <w:p w:rsidR="008B3810" w:rsidRPr="000C0F84" w:rsidRDefault="008B3810" w:rsidP="002B466B">
            <w:pPr>
              <w:suppressAutoHyphens/>
              <w:kinsoku w:val="0"/>
              <w:wordWrap w:val="0"/>
              <w:autoSpaceDE w:val="0"/>
              <w:autoSpaceDN w:val="0"/>
              <w:spacing w:line="216" w:lineRule="exact"/>
              <w:jc w:val="left"/>
              <w:rPr>
                <w:rFonts w:hAnsi="Times New Roman" w:cs="Times New Roman"/>
                <w:color w:val="auto"/>
              </w:rPr>
            </w:pPr>
          </w:p>
          <w:p w:rsidR="008B3810" w:rsidRPr="000C0F84" w:rsidRDefault="008B3810" w:rsidP="002B466B">
            <w:pPr>
              <w:suppressAutoHyphens/>
              <w:kinsoku w:val="0"/>
              <w:wordWrap w:val="0"/>
              <w:autoSpaceDE w:val="0"/>
              <w:autoSpaceDN w:val="0"/>
              <w:spacing w:line="216" w:lineRule="exact"/>
              <w:jc w:val="left"/>
              <w:rPr>
                <w:rFonts w:hAnsi="Times New Roman" w:cs="Times New Roman"/>
                <w:color w:val="auto"/>
              </w:rPr>
            </w:pPr>
          </w:p>
          <w:p w:rsidR="008B3810" w:rsidRPr="000C0F84" w:rsidRDefault="008B3810" w:rsidP="002B466B">
            <w:pPr>
              <w:suppressAutoHyphens/>
              <w:kinsoku w:val="0"/>
              <w:wordWrap w:val="0"/>
              <w:autoSpaceDE w:val="0"/>
              <w:autoSpaceDN w:val="0"/>
              <w:spacing w:line="216" w:lineRule="exact"/>
              <w:jc w:val="left"/>
              <w:rPr>
                <w:rFonts w:hAnsi="Times New Roman" w:cs="Times New Roman"/>
                <w:color w:val="auto"/>
              </w:rPr>
            </w:pPr>
          </w:p>
          <w:p w:rsidR="008B3810" w:rsidRPr="000C0F84" w:rsidRDefault="008B3810" w:rsidP="002B466B">
            <w:pPr>
              <w:suppressAutoHyphens/>
              <w:kinsoku w:val="0"/>
              <w:wordWrap w:val="0"/>
              <w:autoSpaceDE w:val="0"/>
              <w:autoSpaceDN w:val="0"/>
              <w:spacing w:line="216" w:lineRule="exact"/>
              <w:jc w:val="left"/>
              <w:rPr>
                <w:rFonts w:hAnsi="Times New Roman" w:cs="Times New Roman"/>
                <w:color w:val="auto"/>
              </w:rPr>
            </w:pPr>
          </w:p>
          <w:p w:rsidR="008B3810" w:rsidRPr="000C0F84" w:rsidRDefault="008B3810" w:rsidP="002B466B">
            <w:pPr>
              <w:suppressAutoHyphens/>
              <w:kinsoku w:val="0"/>
              <w:wordWrap w:val="0"/>
              <w:autoSpaceDE w:val="0"/>
              <w:autoSpaceDN w:val="0"/>
              <w:spacing w:line="216" w:lineRule="exact"/>
              <w:jc w:val="left"/>
              <w:rPr>
                <w:rFonts w:hAnsi="Times New Roman" w:cs="Times New Roman"/>
                <w:color w:val="auto"/>
              </w:rPr>
            </w:pPr>
          </w:p>
          <w:p w:rsidR="008B3810" w:rsidRPr="000C0F84" w:rsidRDefault="008B3810" w:rsidP="002B466B">
            <w:pPr>
              <w:suppressAutoHyphens/>
              <w:kinsoku w:val="0"/>
              <w:wordWrap w:val="0"/>
              <w:autoSpaceDE w:val="0"/>
              <w:autoSpaceDN w:val="0"/>
              <w:spacing w:line="216" w:lineRule="exact"/>
              <w:jc w:val="left"/>
              <w:rPr>
                <w:rFonts w:hAnsi="Times New Roman" w:cs="Times New Roman"/>
                <w:color w:val="auto"/>
              </w:rPr>
            </w:pPr>
          </w:p>
          <w:p w:rsidR="008B3810" w:rsidRPr="000C0F84" w:rsidRDefault="008B3810" w:rsidP="002B466B">
            <w:pPr>
              <w:suppressAutoHyphens/>
              <w:kinsoku w:val="0"/>
              <w:wordWrap w:val="0"/>
              <w:autoSpaceDE w:val="0"/>
              <w:autoSpaceDN w:val="0"/>
              <w:spacing w:line="216" w:lineRule="exact"/>
              <w:jc w:val="left"/>
              <w:rPr>
                <w:rFonts w:hAnsi="Times New Roman" w:cs="Times New Roman"/>
                <w:color w:val="auto"/>
              </w:rPr>
            </w:pPr>
          </w:p>
          <w:p w:rsidR="008B3810" w:rsidRPr="000C0F84" w:rsidRDefault="008B3810" w:rsidP="002B466B">
            <w:pPr>
              <w:suppressAutoHyphens/>
              <w:kinsoku w:val="0"/>
              <w:wordWrap w:val="0"/>
              <w:autoSpaceDE w:val="0"/>
              <w:autoSpaceDN w:val="0"/>
              <w:spacing w:line="216" w:lineRule="exact"/>
              <w:jc w:val="left"/>
              <w:rPr>
                <w:rFonts w:hAnsi="Times New Roman" w:cs="Times New Roman"/>
                <w:color w:val="auto"/>
              </w:rPr>
            </w:pPr>
          </w:p>
          <w:p w:rsidR="00F94D6D" w:rsidRPr="000C0F84" w:rsidRDefault="00F94D6D" w:rsidP="002B466B">
            <w:pPr>
              <w:suppressAutoHyphens/>
              <w:kinsoku w:val="0"/>
              <w:wordWrap w:val="0"/>
              <w:autoSpaceDE w:val="0"/>
              <w:autoSpaceDN w:val="0"/>
              <w:spacing w:line="216" w:lineRule="exact"/>
              <w:jc w:val="left"/>
              <w:rPr>
                <w:rFonts w:hAnsi="Times New Roman" w:cs="Times New Roman"/>
                <w:color w:val="auto"/>
              </w:rPr>
            </w:pPr>
          </w:p>
          <w:p w:rsidR="00C84EBD" w:rsidRPr="000C0F84" w:rsidRDefault="00C84EBD" w:rsidP="002B466B">
            <w:pPr>
              <w:suppressAutoHyphens/>
              <w:kinsoku w:val="0"/>
              <w:wordWrap w:val="0"/>
              <w:autoSpaceDE w:val="0"/>
              <w:autoSpaceDN w:val="0"/>
              <w:spacing w:line="216" w:lineRule="exact"/>
              <w:jc w:val="left"/>
              <w:rPr>
                <w:rFonts w:hAnsi="Times New Roman"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C84EBD" w:rsidRPr="000C0F84" w:rsidRDefault="00C84EBD" w:rsidP="00C84EBD">
            <w:pPr>
              <w:suppressAutoHyphens/>
              <w:kinsoku w:val="0"/>
              <w:autoSpaceDE w:val="0"/>
              <w:autoSpaceDN w:val="0"/>
              <w:spacing w:line="216"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9F4864" w:rsidRPr="000C0F84" w:rsidRDefault="009F4864"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6022A2" w:rsidRPr="000C0F84" w:rsidRDefault="006022A2" w:rsidP="00F05BB5">
            <w:pPr>
              <w:suppressAutoHyphens/>
              <w:kinsoku w:val="0"/>
              <w:autoSpaceDE w:val="0"/>
              <w:autoSpaceDN w:val="0"/>
              <w:spacing w:line="240" w:lineRule="exact"/>
              <w:jc w:val="center"/>
              <w:rPr>
                <w:rFonts w:hAnsi="Times New Roman" w:cs="Times New Roman"/>
                <w:color w:val="auto"/>
              </w:rPr>
            </w:pPr>
          </w:p>
          <w:p w:rsidR="007D4909" w:rsidRPr="000C0F84" w:rsidRDefault="007D4909" w:rsidP="00F05BB5">
            <w:pPr>
              <w:suppressAutoHyphens/>
              <w:kinsoku w:val="0"/>
              <w:autoSpaceDE w:val="0"/>
              <w:autoSpaceDN w:val="0"/>
              <w:spacing w:line="240" w:lineRule="exact"/>
              <w:jc w:val="center"/>
              <w:rPr>
                <w:rFonts w:hAnsi="Times New Roman" w:cs="Times New Roman"/>
                <w:color w:val="auto"/>
              </w:rPr>
            </w:pPr>
          </w:p>
          <w:p w:rsidR="00F05BB5" w:rsidRPr="000C0F84" w:rsidRDefault="009F4864" w:rsidP="00F05BB5">
            <w:pPr>
              <w:suppressAutoHyphens/>
              <w:kinsoku w:val="0"/>
              <w:autoSpaceDE w:val="0"/>
              <w:autoSpaceDN w:val="0"/>
              <w:spacing w:line="240"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8E747A" w:rsidRPr="000C0F84" w:rsidRDefault="008E747A" w:rsidP="00F05BB5">
            <w:pPr>
              <w:suppressAutoHyphens/>
              <w:kinsoku w:val="0"/>
              <w:autoSpaceDE w:val="0"/>
              <w:autoSpaceDN w:val="0"/>
              <w:spacing w:line="240" w:lineRule="exact"/>
              <w:jc w:val="center"/>
              <w:rPr>
                <w:rFonts w:hAnsi="Times New Roman" w:cs="Times New Roman"/>
                <w:color w:val="auto"/>
              </w:rPr>
            </w:pPr>
          </w:p>
          <w:p w:rsidR="008E747A" w:rsidRPr="000C0F84" w:rsidRDefault="008E747A" w:rsidP="00F05BB5">
            <w:pPr>
              <w:suppressAutoHyphens/>
              <w:kinsoku w:val="0"/>
              <w:autoSpaceDE w:val="0"/>
              <w:autoSpaceDN w:val="0"/>
              <w:spacing w:line="240" w:lineRule="exact"/>
              <w:jc w:val="center"/>
              <w:rPr>
                <w:rFonts w:hAnsi="Times New Roman" w:cs="Times New Roman"/>
                <w:color w:val="auto"/>
              </w:rPr>
            </w:pPr>
          </w:p>
          <w:p w:rsidR="008E747A" w:rsidRPr="000C0F84" w:rsidRDefault="008E747A" w:rsidP="00F05BB5">
            <w:pPr>
              <w:suppressAutoHyphens/>
              <w:kinsoku w:val="0"/>
              <w:autoSpaceDE w:val="0"/>
              <w:autoSpaceDN w:val="0"/>
              <w:spacing w:line="240" w:lineRule="exact"/>
              <w:jc w:val="center"/>
              <w:rPr>
                <w:rFonts w:hAnsi="Times New Roman" w:cs="Times New Roman"/>
                <w:color w:val="auto"/>
              </w:rPr>
            </w:pPr>
          </w:p>
          <w:p w:rsidR="008E747A" w:rsidRPr="000C0F84" w:rsidRDefault="008E747A" w:rsidP="00F05BB5">
            <w:pPr>
              <w:suppressAutoHyphens/>
              <w:kinsoku w:val="0"/>
              <w:autoSpaceDE w:val="0"/>
              <w:autoSpaceDN w:val="0"/>
              <w:spacing w:line="240" w:lineRule="exact"/>
              <w:jc w:val="center"/>
              <w:rPr>
                <w:rFonts w:hAnsi="Times New Roman" w:cs="Times New Roman"/>
                <w:color w:val="auto"/>
              </w:rPr>
            </w:pPr>
          </w:p>
          <w:p w:rsidR="008E747A" w:rsidRPr="000C0F84" w:rsidRDefault="008E747A" w:rsidP="00F05BB5">
            <w:pPr>
              <w:suppressAutoHyphens/>
              <w:kinsoku w:val="0"/>
              <w:autoSpaceDE w:val="0"/>
              <w:autoSpaceDN w:val="0"/>
              <w:spacing w:line="240" w:lineRule="exact"/>
              <w:jc w:val="center"/>
              <w:rPr>
                <w:rFonts w:hAnsi="Times New Roman" w:cs="Times New Roman"/>
                <w:color w:val="auto"/>
              </w:rPr>
            </w:pPr>
          </w:p>
          <w:p w:rsidR="008E747A" w:rsidRPr="000C0F84" w:rsidRDefault="008E747A" w:rsidP="00F05BB5">
            <w:pPr>
              <w:suppressAutoHyphens/>
              <w:kinsoku w:val="0"/>
              <w:autoSpaceDE w:val="0"/>
              <w:autoSpaceDN w:val="0"/>
              <w:spacing w:line="240" w:lineRule="exact"/>
              <w:jc w:val="center"/>
              <w:rPr>
                <w:rFonts w:hAnsi="Times New Roman" w:cs="Times New Roman"/>
                <w:color w:val="auto"/>
              </w:rPr>
            </w:pPr>
          </w:p>
          <w:p w:rsidR="008E747A" w:rsidRPr="000C0F84" w:rsidRDefault="008E747A" w:rsidP="00F05BB5">
            <w:pPr>
              <w:suppressAutoHyphens/>
              <w:kinsoku w:val="0"/>
              <w:autoSpaceDE w:val="0"/>
              <w:autoSpaceDN w:val="0"/>
              <w:spacing w:line="240" w:lineRule="exact"/>
              <w:jc w:val="center"/>
              <w:rPr>
                <w:rFonts w:hAnsi="Times New Roman" w:cs="Times New Roman"/>
                <w:color w:val="auto"/>
              </w:rPr>
            </w:pPr>
          </w:p>
          <w:p w:rsidR="008E747A" w:rsidRPr="000C0F84" w:rsidRDefault="008E747A" w:rsidP="00F05BB5">
            <w:pPr>
              <w:suppressAutoHyphens/>
              <w:kinsoku w:val="0"/>
              <w:autoSpaceDE w:val="0"/>
              <w:autoSpaceDN w:val="0"/>
              <w:spacing w:line="240" w:lineRule="exact"/>
              <w:jc w:val="center"/>
              <w:rPr>
                <w:rFonts w:hAnsi="Times New Roman" w:cs="Times New Roman"/>
                <w:color w:val="auto"/>
              </w:rPr>
            </w:pPr>
          </w:p>
          <w:p w:rsidR="009F4864" w:rsidRPr="000C0F84" w:rsidRDefault="009F4864" w:rsidP="00F05BB5">
            <w:pPr>
              <w:suppressAutoHyphens/>
              <w:kinsoku w:val="0"/>
              <w:autoSpaceDE w:val="0"/>
              <w:autoSpaceDN w:val="0"/>
              <w:spacing w:line="240" w:lineRule="exact"/>
              <w:jc w:val="center"/>
              <w:rPr>
                <w:rFonts w:hAnsi="Times New Roman" w:cs="Times New Roman"/>
                <w:color w:val="auto"/>
              </w:rPr>
            </w:pPr>
          </w:p>
          <w:p w:rsidR="009F4864" w:rsidRPr="000C0F84" w:rsidRDefault="009F4864" w:rsidP="00F05BB5">
            <w:pPr>
              <w:suppressAutoHyphens/>
              <w:kinsoku w:val="0"/>
              <w:autoSpaceDE w:val="0"/>
              <w:autoSpaceDN w:val="0"/>
              <w:spacing w:line="240" w:lineRule="exact"/>
              <w:jc w:val="center"/>
              <w:rPr>
                <w:rFonts w:hAnsi="Times New Roman" w:cs="Times New Roman"/>
                <w:color w:val="auto"/>
              </w:rPr>
            </w:pPr>
          </w:p>
          <w:p w:rsidR="009F4864" w:rsidRPr="000C0F84" w:rsidRDefault="009F4864" w:rsidP="00F05BB5">
            <w:pPr>
              <w:suppressAutoHyphens/>
              <w:kinsoku w:val="0"/>
              <w:autoSpaceDE w:val="0"/>
              <w:autoSpaceDN w:val="0"/>
              <w:spacing w:line="240" w:lineRule="exact"/>
              <w:jc w:val="center"/>
              <w:rPr>
                <w:rFonts w:hAnsi="Times New Roman" w:cs="Times New Roman"/>
                <w:color w:val="auto"/>
              </w:rPr>
            </w:pPr>
          </w:p>
          <w:p w:rsidR="009F4864" w:rsidRPr="000C0F84" w:rsidRDefault="009F4864" w:rsidP="00F05BB5">
            <w:pPr>
              <w:suppressAutoHyphens/>
              <w:kinsoku w:val="0"/>
              <w:autoSpaceDE w:val="0"/>
              <w:autoSpaceDN w:val="0"/>
              <w:spacing w:line="240" w:lineRule="exact"/>
              <w:jc w:val="center"/>
              <w:rPr>
                <w:rFonts w:hAnsi="Times New Roman" w:cs="Times New Roman"/>
                <w:color w:val="auto"/>
              </w:rPr>
            </w:pPr>
          </w:p>
          <w:p w:rsidR="009F4864" w:rsidRPr="000C0F84" w:rsidRDefault="009F4864" w:rsidP="00F05BB5">
            <w:pPr>
              <w:suppressAutoHyphens/>
              <w:kinsoku w:val="0"/>
              <w:autoSpaceDE w:val="0"/>
              <w:autoSpaceDN w:val="0"/>
              <w:spacing w:line="240" w:lineRule="exact"/>
              <w:jc w:val="center"/>
              <w:rPr>
                <w:rFonts w:hAnsi="Times New Roman" w:cs="Times New Roman"/>
                <w:color w:val="auto"/>
              </w:rPr>
            </w:pPr>
          </w:p>
          <w:p w:rsidR="009F4864" w:rsidRPr="000C0F84" w:rsidRDefault="009F4864" w:rsidP="00F05BB5">
            <w:pPr>
              <w:suppressAutoHyphens/>
              <w:kinsoku w:val="0"/>
              <w:autoSpaceDE w:val="0"/>
              <w:autoSpaceDN w:val="0"/>
              <w:spacing w:line="240" w:lineRule="exact"/>
              <w:jc w:val="center"/>
              <w:rPr>
                <w:rFonts w:hAnsi="Times New Roman" w:cs="Times New Roman"/>
                <w:color w:val="auto"/>
              </w:rPr>
            </w:pPr>
          </w:p>
          <w:p w:rsidR="009F4864" w:rsidRPr="000C0F84" w:rsidRDefault="009F4864" w:rsidP="00F05BB5">
            <w:pPr>
              <w:suppressAutoHyphens/>
              <w:kinsoku w:val="0"/>
              <w:autoSpaceDE w:val="0"/>
              <w:autoSpaceDN w:val="0"/>
              <w:spacing w:line="240" w:lineRule="exact"/>
              <w:jc w:val="center"/>
              <w:rPr>
                <w:rFonts w:hAnsi="Times New Roman" w:cs="Times New Roman"/>
                <w:color w:val="auto"/>
              </w:rPr>
            </w:pPr>
          </w:p>
          <w:p w:rsidR="009F4864" w:rsidRPr="000C0F84" w:rsidRDefault="009F4864" w:rsidP="00F05BB5">
            <w:pPr>
              <w:suppressAutoHyphens/>
              <w:kinsoku w:val="0"/>
              <w:autoSpaceDE w:val="0"/>
              <w:autoSpaceDN w:val="0"/>
              <w:spacing w:line="240" w:lineRule="exact"/>
              <w:jc w:val="center"/>
              <w:rPr>
                <w:rFonts w:hAnsi="Times New Roman" w:cs="Times New Roman"/>
                <w:color w:val="auto"/>
              </w:rPr>
            </w:pPr>
          </w:p>
          <w:p w:rsidR="009F4864" w:rsidRPr="000C0F84" w:rsidRDefault="009F4864" w:rsidP="00F05BB5">
            <w:pPr>
              <w:suppressAutoHyphens/>
              <w:kinsoku w:val="0"/>
              <w:autoSpaceDE w:val="0"/>
              <w:autoSpaceDN w:val="0"/>
              <w:spacing w:line="240" w:lineRule="exact"/>
              <w:jc w:val="center"/>
              <w:rPr>
                <w:rFonts w:hAnsi="Times New Roman" w:cs="Times New Roman"/>
                <w:color w:val="auto"/>
              </w:rPr>
            </w:pPr>
          </w:p>
          <w:p w:rsidR="009F4864" w:rsidRPr="000C0F84" w:rsidRDefault="009F4864" w:rsidP="00F05BB5">
            <w:pPr>
              <w:suppressAutoHyphens/>
              <w:kinsoku w:val="0"/>
              <w:autoSpaceDE w:val="0"/>
              <w:autoSpaceDN w:val="0"/>
              <w:spacing w:line="240" w:lineRule="exact"/>
              <w:jc w:val="center"/>
              <w:rPr>
                <w:rFonts w:hAnsi="Times New Roman" w:cs="Times New Roman"/>
                <w:color w:val="auto"/>
              </w:rPr>
            </w:pPr>
          </w:p>
          <w:p w:rsidR="009F4864" w:rsidRPr="000C0F84" w:rsidRDefault="009F4864" w:rsidP="00F05BB5">
            <w:pPr>
              <w:suppressAutoHyphens/>
              <w:kinsoku w:val="0"/>
              <w:autoSpaceDE w:val="0"/>
              <w:autoSpaceDN w:val="0"/>
              <w:spacing w:line="240" w:lineRule="exact"/>
              <w:jc w:val="center"/>
              <w:rPr>
                <w:rFonts w:hAnsi="Times New Roman" w:cs="Times New Roman"/>
                <w:color w:val="auto"/>
              </w:rPr>
            </w:pPr>
          </w:p>
          <w:p w:rsidR="009F4864" w:rsidRPr="000C0F84" w:rsidRDefault="009F4864" w:rsidP="00F05BB5">
            <w:pPr>
              <w:suppressAutoHyphens/>
              <w:kinsoku w:val="0"/>
              <w:autoSpaceDE w:val="0"/>
              <w:autoSpaceDN w:val="0"/>
              <w:spacing w:line="240" w:lineRule="exact"/>
              <w:jc w:val="center"/>
              <w:rPr>
                <w:rFonts w:hAnsi="Times New Roman" w:cs="Times New Roman"/>
                <w:color w:val="auto"/>
              </w:rPr>
            </w:pPr>
          </w:p>
          <w:p w:rsidR="009F4864" w:rsidRPr="000C0F84" w:rsidRDefault="009F4864"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F05BB5" w:rsidRPr="000C0F84" w:rsidRDefault="00F05BB5" w:rsidP="00F05BB5">
            <w:pPr>
              <w:suppressAutoHyphens/>
              <w:kinsoku w:val="0"/>
              <w:autoSpaceDE w:val="0"/>
              <w:autoSpaceDN w:val="0"/>
              <w:spacing w:line="240" w:lineRule="exact"/>
              <w:jc w:val="center"/>
              <w:rPr>
                <w:rFonts w:hAnsi="Times New Roman" w:cs="Times New Roman"/>
                <w:color w:val="auto"/>
              </w:rPr>
            </w:pPr>
          </w:p>
          <w:p w:rsidR="00C84EBD" w:rsidRDefault="00C84EBD" w:rsidP="00C84EBD">
            <w:pPr>
              <w:suppressAutoHyphens/>
              <w:kinsoku w:val="0"/>
              <w:wordWrap w:val="0"/>
              <w:autoSpaceDE w:val="0"/>
              <w:autoSpaceDN w:val="0"/>
              <w:spacing w:line="216" w:lineRule="exact"/>
              <w:jc w:val="center"/>
              <w:rPr>
                <w:rFonts w:hAnsi="Times New Roman" w:cs="Times New Roman"/>
                <w:color w:val="auto"/>
              </w:rPr>
            </w:pPr>
          </w:p>
          <w:p w:rsidR="00830F16" w:rsidRDefault="00830F16" w:rsidP="00C84EBD">
            <w:pPr>
              <w:suppressAutoHyphens/>
              <w:kinsoku w:val="0"/>
              <w:wordWrap w:val="0"/>
              <w:autoSpaceDE w:val="0"/>
              <w:autoSpaceDN w:val="0"/>
              <w:spacing w:line="216" w:lineRule="exact"/>
              <w:jc w:val="center"/>
              <w:rPr>
                <w:rFonts w:hAnsi="Times New Roman" w:cs="Times New Roman"/>
                <w:color w:val="auto"/>
              </w:rPr>
            </w:pPr>
          </w:p>
          <w:p w:rsidR="00830F16" w:rsidRDefault="00830F16" w:rsidP="00C84EBD">
            <w:pPr>
              <w:suppressAutoHyphens/>
              <w:kinsoku w:val="0"/>
              <w:wordWrap w:val="0"/>
              <w:autoSpaceDE w:val="0"/>
              <w:autoSpaceDN w:val="0"/>
              <w:spacing w:line="216" w:lineRule="exact"/>
              <w:jc w:val="center"/>
              <w:rPr>
                <w:rFonts w:hAnsi="Times New Roman" w:cs="Times New Roman"/>
                <w:color w:val="auto"/>
              </w:rPr>
            </w:pPr>
          </w:p>
          <w:p w:rsidR="00830F16" w:rsidRDefault="00830F16" w:rsidP="00C84EBD">
            <w:pPr>
              <w:suppressAutoHyphens/>
              <w:kinsoku w:val="0"/>
              <w:wordWrap w:val="0"/>
              <w:autoSpaceDE w:val="0"/>
              <w:autoSpaceDN w:val="0"/>
              <w:spacing w:line="216" w:lineRule="exact"/>
              <w:jc w:val="center"/>
              <w:rPr>
                <w:rFonts w:hAnsi="Times New Roman" w:cs="Times New Roman"/>
                <w:color w:val="auto"/>
              </w:rPr>
            </w:pPr>
          </w:p>
          <w:p w:rsidR="00830F16" w:rsidRDefault="00830F16" w:rsidP="00C84EBD">
            <w:pPr>
              <w:suppressAutoHyphens/>
              <w:kinsoku w:val="0"/>
              <w:wordWrap w:val="0"/>
              <w:autoSpaceDE w:val="0"/>
              <w:autoSpaceDN w:val="0"/>
              <w:spacing w:line="216" w:lineRule="exact"/>
              <w:jc w:val="center"/>
              <w:rPr>
                <w:rFonts w:hAnsi="Times New Roman" w:cs="Times New Roman"/>
                <w:color w:val="auto"/>
              </w:rPr>
            </w:pPr>
          </w:p>
          <w:p w:rsidR="00830F16" w:rsidRDefault="00830F16" w:rsidP="00C84EBD">
            <w:pPr>
              <w:suppressAutoHyphens/>
              <w:kinsoku w:val="0"/>
              <w:wordWrap w:val="0"/>
              <w:autoSpaceDE w:val="0"/>
              <w:autoSpaceDN w:val="0"/>
              <w:spacing w:line="216" w:lineRule="exact"/>
              <w:jc w:val="center"/>
              <w:rPr>
                <w:rFonts w:hAnsi="Times New Roman" w:cs="Times New Roman"/>
                <w:color w:val="auto"/>
              </w:rPr>
            </w:pPr>
          </w:p>
          <w:p w:rsidR="00830F16" w:rsidRDefault="00830F16" w:rsidP="00830F16">
            <w:pPr>
              <w:suppressAutoHyphens/>
              <w:kinsoku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830F16" w:rsidRDefault="00830F16" w:rsidP="00830F16">
            <w:pPr>
              <w:suppressAutoHyphens/>
              <w:kinsoku w:val="0"/>
              <w:autoSpaceDE w:val="0"/>
              <w:autoSpaceDN w:val="0"/>
              <w:spacing w:line="216" w:lineRule="exact"/>
              <w:jc w:val="center"/>
              <w:rPr>
                <w:rFonts w:hAnsi="Times New Roman" w:cs="Times New Roman"/>
                <w:color w:val="auto"/>
              </w:rPr>
            </w:pPr>
          </w:p>
          <w:p w:rsidR="00830F16" w:rsidRDefault="00830F16" w:rsidP="00830F16">
            <w:pPr>
              <w:suppressAutoHyphens/>
              <w:kinsoku w:val="0"/>
              <w:autoSpaceDE w:val="0"/>
              <w:autoSpaceDN w:val="0"/>
              <w:spacing w:line="216" w:lineRule="exact"/>
              <w:jc w:val="center"/>
              <w:rPr>
                <w:rFonts w:hAnsi="Times New Roman" w:cs="Times New Roman"/>
                <w:color w:val="auto"/>
              </w:rPr>
            </w:pPr>
          </w:p>
          <w:p w:rsidR="00830F16" w:rsidRDefault="00830F16" w:rsidP="00830F16">
            <w:pPr>
              <w:suppressAutoHyphens/>
              <w:kinsoku w:val="0"/>
              <w:autoSpaceDE w:val="0"/>
              <w:autoSpaceDN w:val="0"/>
              <w:spacing w:line="216" w:lineRule="exact"/>
              <w:jc w:val="center"/>
              <w:rPr>
                <w:rFonts w:hAnsi="Times New Roman" w:cs="Times New Roman"/>
                <w:color w:val="auto"/>
              </w:rPr>
            </w:pPr>
          </w:p>
          <w:p w:rsidR="00830F16" w:rsidRDefault="00830F16" w:rsidP="00830F16">
            <w:pPr>
              <w:suppressAutoHyphens/>
              <w:kinsoku w:val="0"/>
              <w:autoSpaceDE w:val="0"/>
              <w:autoSpaceDN w:val="0"/>
              <w:spacing w:line="216" w:lineRule="exact"/>
              <w:jc w:val="center"/>
              <w:rPr>
                <w:rFonts w:hAnsi="Times New Roman" w:cs="Times New Roman"/>
                <w:color w:val="auto"/>
              </w:rPr>
            </w:pPr>
          </w:p>
          <w:p w:rsidR="00830F16" w:rsidRDefault="00830F16" w:rsidP="00830F16">
            <w:pPr>
              <w:suppressAutoHyphens/>
              <w:kinsoku w:val="0"/>
              <w:autoSpaceDE w:val="0"/>
              <w:autoSpaceDN w:val="0"/>
              <w:spacing w:line="216" w:lineRule="exact"/>
              <w:jc w:val="center"/>
              <w:rPr>
                <w:rFonts w:hAnsi="Times New Roman" w:cs="Times New Roman"/>
                <w:color w:val="auto"/>
              </w:rPr>
            </w:pPr>
          </w:p>
          <w:p w:rsidR="00830F16" w:rsidRDefault="00830F16" w:rsidP="00830F16">
            <w:pPr>
              <w:suppressAutoHyphens/>
              <w:kinsoku w:val="0"/>
              <w:autoSpaceDE w:val="0"/>
              <w:autoSpaceDN w:val="0"/>
              <w:spacing w:line="216" w:lineRule="exact"/>
              <w:jc w:val="center"/>
              <w:rPr>
                <w:rFonts w:hAnsi="Times New Roman" w:cs="Times New Roman"/>
                <w:color w:val="auto"/>
              </w:rPr>
            </w:pPr>
          </w:p>
          <w:p w:rsidR="00830F16" w:rsidRDefault="00830F16" w:rsidP="00830F16">
            <w:pPr>
              <w:suppressAutoHyphens/>
              <w:kinsoku w:val="0"/>
              <w:autoSpaceDE w:val="0"/>
              <w:autoSpaceDN w:val="0"/>
              <w:spacing w:line="216" w:lineRule="exact"/>
              <w:jc w:val="center"/>
              <w:rPr>
                <w:rFonts w:hAnsi="Times New Roman" w:cs="Times New Roman"/>
                <w:color w:val="auto"/>
              </w:rPr>
            </w:pPr>
          </w:p>
          <w:p w:rsidR="00830F16" w:rsidRDefault="00830F16" w:rsidP="00830F16">
            <w:pPr>
              <w:suppressAutoHyphens/>
              <w:kinsoku w:val="0"/>
              <w:autoSpaceDE w:val="0"/>
              <w:autoSpaceDN w:val="0"/>
              <w:spacing w:line="216" w:lineRule="exact"/>
              <w:jc w:val="center"/>
              <w:rPr>
                <w:rFonts w:hAnsi="Times New Roman" w:cs="Times New Roman"/>
                <w:color w:val="auto"/>
              </w:rPr>
            </w:pPr>
          </w:p>
          <w:p w:rsidR="00830F16" w:rsidRDefault="00830F16" w:rsidP="00830F16">
            <w:pPr>
              <w:suppressAutoHyphens/>
              <w:kinsoku w:val="0"/>
              <w:autoSpaceDE w:val="0"/>
              <w:autoSpaceDN w:val="0"/>
              <w:spacing w:line="216" w:lineRule="exact"/>
              <w:jc w:val="center"/>
              <w:rPr>
                <w:rFonts w:hAnsi="Times New Roman" w:cs="Times New Roman"/>
                <w:color w:val="auto"/>
              </w:rPr>
            </w:pPr>
          </w:p>
          <w:p w:rsidR="00830F16" w:rsidRDefault="00830F16" w:rsidP="00830F16">
            <w:pPr>
              <w:suppressAutoHyphens/>
              <w:kinsoku w:val="0"/>
              <w:autoSpaceDE w:val="0"/>
              <w:autoSpaceDN w:val="0"/>
              <w:spacing w:line="216" w:lineRule="exact"/>
              <w:jc w:val="center"/>
              <w:rPr>
                <w:rFonts w:hAnsi="Times New Roman" w:cs="Times New Roman"/>
                <w:color w:val="auto"/>
              </w:rPr>
            </w:pPr>
          </w:p>
          <w:p w:rsidR="00830F16" w:rsidRDefault="00830F16" w:rsidP="00830F16">
            <w:pPr>
              <w:suppressAutoHyphens/>
              <w:kinsoku w:val="0"/>
              <w:autoSpaceDE w:val="0"/>
              <w:autoSpaceDN w:val="0"/>
              <w:spacing w:line="216" w:lineRule="exact"/>
              <w:jc w:val="center"/>
              <w:rPr>
                <w:rFonts w:hAnsi="Times New Roman" w:cs="Times New Roman"/>
                <w:color w:val="auto"/>
              </w:rPr>
            </w:pPr>
          </w:p>
          <w:p w:rsidR="00830F16" w:rsidRDefault="00830F16" w:rsidP="00830F16">
            <w:pPr>
              <w:suppressAutoHyphens/>
              <w:kinsoku w:val="0"/>
              <w:autoSpaceDE w:val="0"/>
              <w:autoSpaceDN w:val="0"/>
              <w:spacing w:line="216" w:lineRule="exact"/>
              <w:jc w:val="center"/>
              <w:rPr>
                <w:rFonts w:hAnsi="Times New Roman" w:cs="Times New Roman"/>
                <w:color w:val="auto"/>
              </w:rPr>
            </w:pPr>
          </w:p>
          <w:p w:rsidR="00830F16" w:rsidRDefault="00830F16" w:rsidP="00830F16">
            <w:pPr>
              <w:suppressAutoHyphens/>
              <w:kinsoku w:val="0"/>
              <w:autoSpaceDE w:val="0"/>
              <w:autoSpaceDN w:val="0"/>
              <w:spacing w:line="216" w:lineRule="exact"/>
              <w:jc w:val="center"/>
              <w:rPr>
                <w:rFonts w:hAnsi="Times New Roman" w:cs="Times New Roman"/>
                <w:color w:val="auto"/>
              </w:rPr>
            </w:pPr>
          </w:p>
          <w:p w:rsidR="00830F16" w:rsidRPr="000C0F84" w:rsidRDefault="00830F16" w:rsidP="00830F16">
            <w:pPr>
              <w:suppressAutoHyphens/>
              <w:kinsoku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tc>
        <w:tc>
          <w:tcPr>
            <w:tcW w:w="1353" w:type="dxa"/>
            <w:tcBorders>
              <w:top w:val="single" w:sz="4" w:space="0" w:color="000000"/>
              <w:left w:val="single" w:sz="4" w:space="0" w:color="000000"/>
              <w:bottom w:val="single" w:sz="4" w:space="0" w:color="000000"/>
              <w:right w:val="single" w:sz="4" w:space="0" w:color="000000"/>
            </w:tcBorders>
          </w:tcPr>
          <w:p w:rsidR="00C84EBD" w:rsidRPr="000C0F84" w:rsidRDefault="00C84EBD" w:rsidP="00C84EBD">
            <w:pPr>
              <w:suppressAutoHyphens/>
              <w:kinsoku w:val="0"/>
              <w:wordWrap w:val="0"/>
              <w:autoSpaceDE w:val="0"/>
              <w:autoSpaceDN w:val="0"/>
              <w:spacing w:line="216" w:lineRule="exact"/>
              <w:jc w:val="left"/>
              <w:rPr>
                <w:rFonts w:hAnsi="Times New Roman" w:cs="Times New Roman"/>
                <w:color w:val="auto"/>
              </w:rPr>
            </w:pPr>
          </w:p>
          <w:p w:rsidR="002352CD" w:rsidRPr="000C0F84" w:rsidRDefault="002352CD" w:rsidP="002352CD">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条の９第６項から第８項まで、同条第</w:t>
            </w:r>
            <w:r w:rsidRPr="000C0F84">
              <w:rPr>
                <w:rFonts w:hAnsi="Times New Roman" w:cs="Times New Roman"/>
                <w:color w:val="auto"/>
              </w:rPr>
              <w:t>10</w:t>
            </w:r>
            <w:r w:rsidRPr="000C0F84">
              <w:rPr>
                <w:rFonts w:hAnsi="Times New Roman" w:cs="Times New Roman" w:hint="eastAsia"/>
                <w:color w:val="auto"/>
              </w:rPr>
              <w:t>項により準用される一般法人法第</w:t>
            </w:r>
            <w:r w:rsidRPr="000C0F84">
              <w:rPr>
                <w:rFonts w:hAnsi="Times New Roman" w:cs="Times New Roman"/>
                <w:color w:val="auto"/>
              </w:rPr>
              <w:t>194</w:t>
            </w:r>
            <w:r w:rsidRPr="000C0F84">
              <w:rPr>
                <w:rFonts w:hAnsi="Times New Roman" w:cs="Times New Roman" w:hint="eastAsia"/>
                <w:color w:val="auto"/>
              </w:rPr>
              <w:t>条第１項、第</w:t>
            </w:r>
          </w:p>
          <w:p w:rsidR="002352CD" w:rsidRPr="000C0F84" w:rsidRDefault="002352CD" w:rsidP="002352CD">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color w:val="auto"/>
              </w:rPr>
              <w:t>195</w:t>
            </w:r>
            <w:r w:rsidRPr="000C0F84">
              <w:rPr>
                <w:rFonts w:hAnsi="Times New Roman" w:cs="Times New Roman" w:hint="eastAsia"/>
                <w:color w:val="auto"/>
              </w:rPr>
              <w:t>条</w:t>
            </w:r>
          </w:p>
          <w:p w:rsidR="002352CD" w:rsidRPr="000C0F84" w:rsidRDefault="002352CD" w:rsidP="002352CD">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ガイドラインＰ１０～</w:t>
            </w:r>
            <w:r w:rsidR="007C1021" w:rsidRPr="000C0F84">
              <w:rPr>
                <w:rFonts w:hAnsi="Times New Roman" w:cs="Times New Roman" w:hint="eastAsia"/>
                <w:color w:val="auto"/>
                <w:sz w:val="12"/>
                <w:szCs w:val="12"/>
              </w:rPr>
              <w:t>１</w:t>
            </w:r>
            <w:r w:rsidR="006022A2" w:rsidRPr="000C0F84">
              <w:rPr>
                <w:rFonts w:hAnsi="Times New Roman" w:cs="Times New Roman" w:hint="eastAsia"/>
                <w:color w:val="auto"/>
                <w:sz w:val="12"/>
                <w:szCs w:val="12"/>
              </w:rPr>
              <w:t>２</w:t>
            </w:r>
          </w:p>
          <w:p w:rsidR="00C84EBD" w:rsidRPr="000C0F84" w:rsidRDefault="00C84EBD" w:rsidP="00C84EBD">
            <w:pPr>
              <w:suppressAutoHyphens/>
              <w:kinsoku w:val="0"/>
              <w:wordWrap w:val="0"/>
              <w:autoSpaceDE w:val="0"/>
              <w:autoSpaceDN w:val="0"/>
              <w:spacing w:line="216" w:lineRule="exact"/>
              <w:jc w:val="left"/>
              <w:rPr>
                <w:rFonts w:hAnsi="Times New Roman" w:cs="Times New Roman"/>
                <w:color w:val="auto"/>
              </w:rPr>
            </w:pPr>
          </w:p>
          <w:p w:rsidR="00F05BB5" w:rsidRPr="000C0F84" w:rsidRDefault="00F05BB5" w:rsidP="00C84EBD">
            <w:pPr>
              <w:suppressAutoHyphens/>
              <w:kinsoku w:val="0"/>
              <w:wordWrap w:val="0"/>
              <w:autoSpaceDE w:val="0"/>
              <w:autoSpaceDN w:val="0"/>
              <w:spacing w:line="216" w:lineRule="exact"/>
              <w:jc w:val="left"/>
              <w:rPr>
                <w:rFonts w:hAnsi="Times New Roman" w:cs="Times New Roman"/>
                <w:color w:val="auto"/>
                <w:sz w:val="12"/>
                <w:szCs w:val="12"/>
              </w:rPr>
            </w:pPr>
          </w:p>
          <w:p w:rsidR="00F05BB5" w:rsidRPr="000C0F84" w:rsidRDefault="00F05BB5" w:rsidP="00C84EBD">
            <w:pPr>
              <w:suppressAutoHyphens/>
              <w:kinsoku w:val="0"/>
              <w:wordWrap w:val="0"/>
              <w:autoSpaceDE w:val="0"/>
              <w:autoSpaceDN w:val="0"/>
              <w:spacing w:line="216" w:lineRule="exact"/>
              <w:jc w:val="left"/>
              <w:rPr>
                <w:rFonts w:hAnsi="Times New Roman" w:cs="Times New Roman"/>
                <w:color w:val="auto"/>
              </w:rPr>
            </w:pPr>
          </w:p>
          <w:p w:rsidR="00F05BB5" w:rsidRPr="000C0F84" w:rsidRDefault="00F05BB5" w:rsidP="00C84EBD">
            <w:pPr>
              <w:suppressAutoHyphens/>
              <w:kinsoku w:val="0"/>
              <w:wordWrap w:val="0"/>
              <w:autoSpaceDE w:val="0"/>
              <w:autoSpaceDN w:val="0"/>
              <w:spacing w:line="216" w:lineRule="exact"/>
              <w:jc w:val="left"/>
              <w:rPr>
                <w:rFonts w:hAnsi="Times New Roman" w:cs="Times New Roman"/>
                <w:color w:val="auto"/>
              </w:rPr>
            </w:pPr>
          </w:p>
          <w:p w:rsidR="00F05BB5" w:rsidRPr="000C0F84" w:rsidRDefault="00F05BB5" w:rsidP="00C84EBD">
            <w:pPr>
              <w:suppressAutoHyphens/>
              <w:kinsoku w:val="0"/>
              <w:wordWrap w:val="0"/>
              <w:autoSpaceDE w:val="0"/>
              <w:autoSpaceDN w:val="0"/>
              <w:spacing w:line="216" w:lineRule="exact"/>
              <w:jc w:val="left"/>
              <w:rPr>
                <w:rFonts w:hAnsi="Times New Roman" w:cs="Times New Roman"/>
                <w:color w:val="auto"/>
              </w:rPr>
            </w:pPr>
          </w:p>
          <w:p w:rsidR="00F05BB5" w:rsidRPr="000C0F84" w:rsidRDefault="00F05BB5" w:rsidP="00C84EBD">
            <w:pPr>
              <w:suppressAutoHyphens/>
              <w:kinsoku w:val="0"/>
              <w:wordWrap w:val="0"/>
              <w:autoSpaceDE w:val="0"/>
              <w:autoSpaceDN w:val="0"/>
              <w:spacing w:line="216" w:lineRule="exact"/>
              <w:jc w:val="left"/>
              <w:rPr>
                <w:rFonts w:hAnsi="Times New Roman" w:cs="Times New Roman"/>
                <w:color w:val="auto"/>
              </w:rPr>
            </w:pPr>
          </w:p>
          <w:p w:rsidR="00F05BB5" w:rsidRPr="000C0F84" w:rsidRDefault="00F05BB5" w:rsidP="00C84EBD">
            <w:pPr>
              <w:suppressAutoHyphens/>
              <w:kinsoku w:val="0"/>
              <w:wordWrap w:val="0"/>
              <w:autoSpaceDE w:val="0"/>
              <w:autoSpaceDN w:val="0"/>
              <w:spacing w:line="216" w:lineRule="exact"/>
              <w:jc w:val="left"/>
              <w:rPr>
                <w:rFonts w:hAnsi="Times New Roman" w:cs="Times New Roman"/>
                <w:color w:val="auto"/>
              </w:rPr>
            </w:pPr>
          </w:p>
          <w:p w:rsidR="00F05BB5" w:rsidRPr="000C0F84" w:rsidRDefault="00F05BB5" w:rsidP="00C84EBD">
            <w:pPr>
              <w:suppressAutoHyphens/>
              <w:kinsoku w:val="0"/>
              <w:wordWrap w:val="0"/>
              <w:autoSpaceDE w:val="0"/>
              <w:autoSpaceDN w:val="0"/>
              <w:spacing w:line="216" w:lineRule="exact"/>
              <w:jc w:val="left"/>
              <w:rPr>
                <w:rFonts w:hAnsi="Times New Roman" w:cs="Times New Roman"/>
                <w:color w:val="auto"/>
              </w:rPr>
            </w:pPr>
          </w:p>
          <w:p w:rsidR="00F05BB5" w:rsidRPr="000C0F84" w:rsidRDefault="00F05BB5" w:rsidP="00C84EBD">
            <w:pPr>
              <w:suppressAutoHyphens/>
              <w:kinsoku w:val="0"/>
              <w:wordWrap w:val="0"/>
              <w:autoSpaceDE w:val="0"/>
              <w:autoSpaceDN w:val="0"/>
              <w:spacing w:line="216" w:lineRule="exact"/>
              <w:jc w:val="left"/>
              <w:rPr>
                <w:rFonts w:hAnsi="Times New Roman" w:cs="Times New Roman"/>
                <w:color w:val="auto"/>
              </w:rPr>
            </w:pPr>
          </w:p>
          <w:p w:rsidR="00F05BB5" w:rsidRPr="000C0F84" w:rsidRDefault="00F05BB5" w:rsidP="00C84EBD">
            <w:pPr>
              <w:suppressAutoHyphens/>
              <w:kinsoku w:val="0"/>
              <w:wordWrap w:val="0"/>
              <w:autoSpaceDE w:val="0"/>
              <w:autoSpaceDN w:val="0"/>
              <w:spacing w:line="216" w:lineRule="exact"/>
              <w:jc w:val="left"/>
              <w:rPr>
                <w:rFonts w:hAnsi="Times New Roman" w:cs="Times New Roman"/>
                <w:color w:val="auto"/>
              </w:rPr>
            </w:pPr>
          </w:p>
          <w:p w:rsidR="00F05BB5" w:rsidRPr="000C0F84" w:rsidRDefault="00F05BB5" w:rsidP="00C84EBD">
            <w:pPr>
              <w:suppressAutoHyphens/>
              <w:kinsoku w:val="0"/>
              <w:wordWrap w:val="0"/>
              <w:autoSpaceDE w:val="0"/>
              <w:autoSpaceDN w:val="0"/>
              <w:spacing w:line="216" w:lineRule="exact"/>
              <w:jc w:val="left"/>
              <w:rPr>
                <w:rFonts w:hAnsi="Times New Roman" w:cs="Times New Roman"/>
                <w:color w:val="auto"/>
              </w:rPr>
            </w:pPr>
          </w:p>
          <w:p w:rsidR="008B11E9" w:rsidRPr="000C0F84" w:rsidRDefault="008B11E9" w:rsidP="00C84EBD">
            <w:pPr>
              <w:suppressAutoHyphens/>
              <w:kinsoku w:val="0"/>
              <w:wordWrap w:val="0"/>
              <w:autoSpaceDE w:val="0"/>
              <w:autoSpaceDN w:val="0"/>
              <w:spacing w:line="216" w:lineRule="exact"/>
              <w:jc w:val="left"/>
              <w:rPr>
                <w:rFonts w:hAnsi="Times New Roman" w:cs="Times New Roman"/>
                <w:color w:val="auto"/>
              </w:rPr>
            </w:pPr>
          </w:p>
          <w:p w:rsidR="00F05BB5" w:rsidRPr="000C0F84" w:rsidRDefault="00F05BB5" w:rsidP="00C84EBD">
            <w:pPr>
              <w:suppressAutoHyphens/>
              <w:kinsoku w:val="0"/>
              <w:wordWrap w:val="0"/>
              <w:autoSpaceDE w:val="0"/>
              <w:autoSpaceDN w:val="0"/>
              <w:spacing w:line="216" w:lineRule="exact"/>
              <w:jc w:val="left"/>
              <w:rPr>
                <w:rFonts w:hAnsi="Times New Roman" w:cs="Times New Roman"/>
                <w:color w:val="auto"/>
              </w:rPr>
            </w:pPr>
          </w:p>
          <w:p w:rsidR="00F05BB5" w:rsidRPr="000C0F84" w:rsidRDefault="00F05BB5" w:rsidP="00C84EBD">
            <w:pPr>
              <w:suppressAutoHyphens/>
              <w:kinsoku w:val="0"/>
              <w:wordWrap w:val="0"/>
              <w:autoSpaceDE w:val="0"/>
              <w:autoSpaceDN w:val="0"/>
              <w:spacing w:line="216" w:lineRule="exact"/>
              <w:jc w:val="left"/>
              <w:rPr>
                <w:rFonts w:hAnsi="Times New Roman" w:cs="Times New Roman"/>
                <w:color w:val="auto"/>
              </w:rPr>
            </w:pPr>
          </w:p>
          <w:p w:rsidR="002352CD" w:rsidRPr="000C0F84" w:rsidRDefault="002352CD" w:rsidP="002352CD">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条の９第</w:t>
            </w:r>
            <w:r w:rsidRPr="000C0F84">
              <w:rPr>
                <w:rFonts w:hAnsi="Times New Roman" w:cs="Times New Roman"/>
                <w:color w:val="auto"/>
              </w:rPr>
              <w:t>10</w:t>
            </w:r>
            <w:r w:rsidRPr="000C0F84">
              <w:rPr>
                <w:rFonts w:hAnsi="Times New Roman" w:cs="Times New Roman" w:hint="eastAsia"/>
                <w:color w:val="auto"/>
              </w:rPr>
              <w:t>項により準用される一般法人法第</w:t>
            </w:r>
            <w:r w:rsidRPr="000C0F84">
              <w:rPr>
                <w:rFonts w:hAnsi="Times New Roman" w:cs="Times New Roman"/>
                <w:color w:val="auto"/>
              </w:rPr>
              <w:t>194</w:t>
            </w:r>
            <w:r w:rsidRPr="000C0F84">
              <w:rPr>
                <w:rFonts w:hAnsi="Times New Roman" w:cs="Times New Roman" w:hint="eastAsia"/>
                <w:color w:val="auto"/>
              </w:rPr>
              <w:t>条第１</w:t>
            </w:r>
          </w:p>
          <w:p w:rsidR="002352CD" w:rsidRPr="000C0F84" w:rsidRDefault="002352CD" w:rsidP="002352CD">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項、第２項、法第</w:t>
            </w: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11</w:t>
            </w:r>
            <w:r w:rsidRPr="000C0F84">
              <w:rPr>
                <w:rFonts w:hAnsi="Times New Roman" w:cs="Times New Roman" w:hint="eastAsia"/>
                <w:color w:val="auto"/>
              </w:rPr>
              <w:t>第１項から第３項まで、規則第２条の</w:t>
            </w:r>
            <w:r w:rsidRPr="000C0F84">
              <w:rPr>
                <w:rFonts w:hAnsi="Times New Roman" w:cs="Times New Roman"/>
                <w:color w:val="auto"/>
              </w:rPr>
              <w:t>15</w:t>
            </w:r>
          </w:p>
          <w:p w:rsidR="00F05BB5" w:rsidRPr="000C0F84" w:rsidRDefault="002352CD" w:rsidP="002352CD">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ガイドラインＰ１</w:t>
            </w:r>
            <w:r w:rsidR="006022A2" w:rsidRPr="000C0F84">
              <w:rPr>
                <w:rFonts w:hAnsi="Times New Roman" w:cs="Times New Roman" w:hint="eastAsia"/>
                <w:color w:val="auto"/>
                <w:sz w:val="12"/>
                <w:szCs w:val="12"/>
              </w:rPr>
              <w:t>２</w:t>
            </w:r>
            <w:r w:rsidRPr="000C0F84">
              <w:rPr>
                <w:rFonts w:hAnsi="Times New Roman" w:cs="Times New Roman" w:hint="eastAsia"/>
                <w:color w:val="auto"/>
                <w:sz w:val="12"/>
                <w:szCs w:val="12"/>
              </w:rPr>
              <w:t>～１</w:t>
            </w:r>
            <w:r w:rsidR="006022A2" w:rsidRPr="000C0F84">
              <w:rPr>
                <w:rFonts w:hAnsi="Times New Roman" w:cs="Times New Roman" w:hint="eastAsia"/>
                <w:color w:val="auto"/>
                <w:sz w:val="12"/>
                <w:szCs w:val="12"/>
              </w:rPr>
              <w:t>４</w:t>
            </w:r>
          </w:p>
          <w:p w:rsidR="00F05BB5" w:rsidRPr="000C0F84" w:rsidRDefault="00F05BB5" w:rsidP="00C84EBD">
            <w:pPr>
              <w:suppressAutoHyphens/>
              <w:kinsoku w:val="0"/>
              <w:wordWrap w:val="0"/>
              <w:autoSpaceDE w:val="0"/>
              <w:autoSpaceDN w:val="0"/>
              <w:spacing w:line="216" w:lineRule="exact"/>
              <w:jc w:val="left"/>
              <w:rPr>
                <w:rFonts w:hAnsi="Times New Roman" w:cs="Times New Roman"/>
                <w:color w:val="auto"/>
              </w:rPr>
            </w:pPr>
          </w:p>
          <w:p w:rsidR="00F05BB5" w:rsidRPr="000C0F84" w:rsidRDefault="00F05BB5" w:rsidP="00C84EBD">
            <w:pPr>
              <w:suppressAutoHyphens/>
              <w:kinsoku w:val="0"/>
              <w:wordWrap w:val="0"/>
              <w:autoSpaceDE w:val="0"/>
              <w:autoSpaceDN w:val="0"/>
              <w:spacing w:line="216" w:lineRule="exact"/>
              <w:jc w:val="left"/>
              <w:rPr>
                <w:rFonts w:hAnsi="Times New Roman" w:cs="Times New Roman"/>
                <w:color w:val="auto"/>
              </w:rPr>
            </w:pPr>
          </w:p>
          <w:p w:rsidR="00F05BB5" w:rsidRPr="000C0F84" w:rsidRDefault="00F05BB5" w:rsidP="00C84EBD">
            <w:pPr>
              <w:suppressAutoHyphens/>
              <w:kinsoku w:val="0"/>
              <w:wordWrap w:val="0"/>
              <w:autoSpaceDE w:val="0"/>
              <w:autoSpaceDN w:val="0"/>
              <w:spacing w:line="216" w:lineRule="exact"/>
              <w:jc w:val="left"/>
              <w:rPr>
                <w:rFonts w:hAnsi="Times New Roman" w:cs="Times New Roman"/>
                <w:color w:val="auto"/>
              </w:rPr>
            </w:pPr>
          </w:p>
          <w:p w:rsidR="00F05BB5" w:rsidRPr="000C0F84" w:rsidRDefault="00F05BB5" w:rsidP="00C84EBD">
            <w:pPr>
              <w:suppressAutoHyphens/>
              <w:kinsoku w:val="0"/>
              <w:wordWrap w:val="0"/>
              <w:autoSpaceDE w:val="0"/>
              <w:autoSpaceDN w:val="0"/>
              <w:spacing w:line="216" w:lineRule="exact"/>
              <w:jc w:val="left"/>
              <w:rPr>
                <w:rFonts w:hAnsi="Times New Roman" w:cs="Times New Roman"/>
                <w:color w:val="auto"/>
              </w:rPr>
            </w:pPr>
          </w:p>
          <w:p w:rsidR="008B11E9" w:rsidRPr="000C0F84" w:rsidRDefault="008B11E9" w:rsidP="00C84EBD">
            <w:pPr>
              <w:suppressAutoHyphens/>
              <w:kinsoku w:val="0"/>
              <w:wordWrap w:val="0"/>
              <w:autoSpaceDE w:val="0"/>
              <w:autoSpaceDN w:val="0"/>
              <w:spacing w:line="216" w:lineRule="exact"/>
              <w:jc w:val="left"/>
              <w:rPr>
                <w:rFonts w:hAnsi="Times New Roman" w:cs="Times New Roman"/>
                <w:color w:val="auto"/>
              </w:rPr>
            </w:pPr>
          </w:p>
          <w:p w:rsidR="008B11E9" w:rsidRPr="000C0F84" w:rsidRDefault="008B11E9" w:rsidP="00C84EBD">
            <w:pPr>
              <w:suppressAutoHyphens/>
              <w:kinsoku w:val="0"/>
              <w:wordWrap w:val="0"/>
              <w:autoSpaceDE w:val="0"/>
              <w:autoSpaceDN w:val="0"/>
              <w:spacing w:line="216" w:lineRule="exact"/>
              <w:jc w:val="left"/>
              <w:rPr>
                <w:rFonts w:hAnsi="Times New Roman" w:cs="Times New Roman"/>
                <w:color w:val="auto"/>
              </w:rPr>
            </w:pPr>
          </w:p>
          <w:p w:rsidR="00F05BB5" w:rsidRPr="000C0F84" w:rsidRDefault="00F05BB5" w:rsidP="00C84EBD">
            <w:pPr>
              <w:suppressAutoHyphens/>
              <w:kinsoku w:val="0"/>
              <w:wordWrap w:val="0"/>
              <w:autoSpaceDE w:val="0"/>
              <w:autoSpaceDN w:val="0"/>
              <w:spacing w:line="216" w:lineRule="exact"/>
              <w:jc w:val="left"/>
              <w:rPr>
                <w:rFonts w:hAnsi="Times New Roman" w:cs="Times New Roman"/>
                <w:color w:val="auto"/>
              </w:rPr>
            </w:pPr>
          </w:p>
          <w:p w:rsidR="009F4864" w:rsidRPr="000C0F84" w:rsidRDefault="009F4864" w:rsidP="00C84EBD">
            <w:pPr>
              <w:suppressAutoHyphens/>
              <w:kinsoku w:val="0"/>
              <w:wordWrap w:val="0"/>
              <w:autoSpaceDE w:val="0"/>
              <w:autoSpaceDN w:val="0"/>
              <w:spacing w:line="216" w:lineRule="exact"/>
              <w:jc w:val="left"/>
              <w:rPr>
                <w:rFonts w:hAnsi="Times New Roman" w:cs="Times New Roman"/>
                <w:color w:val="auto"/>
              </w:rPr>
            </w:pPr>
          </w:p>
          <w:p w:rsidR="006022A2" w:rsidRPr="000C0F84" w:rsidRDefault="006022A2" w:rsidP="00C84EBD">
            <w:pPr>
              <w:suppressAutoHyphens/>
              <w:kinsoku w:val="0"/>
              <w:wordWrap w:val="0"/>
              <w:autoSpaceDE w:val="0"/>
              <w:autoSpaceDN w:val="0"/>
              <w:spacing w:line="216" w:lineRule="exact"/>
              <w:jc w:val="left"/>
              <w:rPr>
                <w:rFonts w:hAnsi="Times New Roman" w:cs="Times New Roman"/>
                <w:color w:val="auto"/>
              </w:rPr>
            </w:pPr>
          </w:p>
          <w:p w:rsidR="007D4909" w:rsidRDefault="007D4909" w:rsidP="00C84EBD">
            <w:pPr>
              <w:suppressAutoHyphens/>
              <w:kinsoku w:val="0"/>
              <w:wordWrap w:val="0"/>
              <w:autoSpaceDE w:val="0"/>
              <w:autoSpaceDN w:val="0"/>
              <w:spacing w:line="216" w:lineRule="exact"/>
              <w:jc w:val="left"/>
              <w:rPr>
                <w:rFonts w:hAnsi="Times New Roman" w:cs="Times New Roman"/>
                <w:color w:val="auto"/>
              </w:rPr>
            </w:pPr>
          </w:p>
          <w:p w:rsidR="00B73F8F" w:rsidRPr="000C0F84" w:rsidRDefault="00B73F8F" w:rsidP="00C84EBD">
            <w:pPr>
              <w:suppressAutoHyphens/>
              <w:kinsoku w:val="0"/>
              <w:wordWrap w:val="0"/>
              <w:autoSpaceDE w:val="0"/>
              <w:autoSpaceDN w:val="0"/>
              <w:spacing w:line="216" w:lineRule="exact"/>
              <w:jc w:val="left"/>
              <w:rPr>
                <w:rFonts w:hAnsi="Times New Roman" w:cs="Times New Roman"/>
                <w:color w:val="auto"/>
              </w:rPr>
            </w:pPr>
          </w:p>
          <w:p w:rsidR="008E747A" w:rsidRPr="000C0F84" w:rsidRDefault="008E747A" w:rsidP="008E747A">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w:t>
            </w:r>
            <w:r w:rsidR="007D4909" w:rsidRPr="000C0F84">
              <w:rPr>
                <w:rFonts w:hAnsi="Times New Roman" w:cs="Times New Roman"/>
                <w:color w:val="auto"/>
              </w:rPr>
              <w:t>19</w:t>
            </w:r>
            <w:r w:rsidR="007D4909" w:rsidRPr="000C0F84">
              <w:rPr>
                <w:rFonts w:hAnsi="Times New Roman" w:cs="Times New Roman" w:hint="eastAsia"/>
                <w:color w:val="auto"/>
              </w:rPr>
              <w:t>、</w:t>
            </w:r>
            <w:r w:rsidRPr="000C0F84">
              <w:rPr>
                <w:rFonts w:hAnsi="Times New Roman" w:cs="Times New Roman" w:hint="eastAsia"/>
                <w:color w:val="auto"/>
              </w:rPr>
              <w:t>第</w:t>
            </w:r>
            <w:r w:rsidR="007D4909" w:rsidRPr="000C0F84">
              <w:rPr>
                <w:rFonts w:hAnsi="Times New Roman" w:cs="Times New Roman"/>
                <w:color w:val="auto"/>
              </w:rPr>
              <w:t>45</w:t>
            </w:r>
            <w:r w:rsidR="007D4909" w:rsidRPr="000C0F84">
              <w:rPr>
                <w:rFonts w:hAnsi="Times New Roman" w:cs="Times New Roman" w:hint="eastAsia"/>
                <w:color w:val="auto"/>
              </w:rPr>
              <w:t>条の</w:t>
            </w:r>
            <w:r w:rsidR="007D4909" w:rsidRPr="000C0F84">
              <w:rPr>
                <w:rFonts w:hAnsi="Times New Roman" w:cs="Times New Roman"/>
                <w:color w:val="auto"/>
              </w:rPr>
              <w:t>30</w:t>
            </w:r>
            <w:r w:rsidR="007D4909" w:rsidRPr="000C0F84">
              <w:rPr>
                <w:rFonts w:hAnsi="Times New Roman" w:cs="Times New Roman" w:hint="eastAsia"/>
                <w:color w:val="auto"/>
              </w:rPr>
              <w:t>、第</w:t>
            </w:r>
            <w:r w:rsidR="007D4909" w:rsidRPr="000C0F84">
              <w:rPr>
                <w:rFonts w:hAnsi="Times New Roman" w:cs="Times New Roman"/>
                <w:color w:val="auto"/>
              </w:rPr>
              <w:t>45</w:t>
            </w:r>
            <w:r w:rsidR="007D4909" w:rsidRPr="000C0F84">
              <w:rPr>
                <w:rFonts w:hAnsi="Times New Roman" w:cs="Times New Roman" w:hint="eastAsia"/>
                <w:color w:val="auto"/>
              </w:rPr>
              <w:t>の</w:t>
            </w:r>
            <w:r w:rsidR="007D4909" w:rsidRPr="000C0F84">
              <w:rPr>
                <w:rFonts w:hAnsi="Times New Roman" w:cs="Times New Roman"/>
                <w:color w:val="auto"/>
              </w:rPr>
              <w:t>31</w:t>
            </w:r>
            <w:r w:rsidR="007D4909" w:rsidRPr="000C0F84">
              <w:rPr>
                <w:rFonts w:hAnsi="Times New Roman" w:cs="Times New Roman" w:hint="eastAsia"/>
                <w:color w:val="auto"/>
              </w:rPr>
              <w:t>、</w:t>
            </w:r>
            <w:r w:rsidRPr="000C0F84">
              <w:rPr>
                <w:rFonts w:hAnsi="Times New Roman" w:cs="Times New Roman" w:hint="eastAsia"/>
                <w:color w:val="auto"/>
              </w:rPr>
              <w:t>規則第２条の</w:t>
            </w:r>
            <w:r w:rsidR="007D4909" w:rsidRPr="000C0F84">
              <w:rPr>
                <w:rFonts w:hAnsi="Times New Roman" w:cs="Times New Roman"/>
                <w:color w:val="auto"/>
              </w:rPr>
              <w:t>39</w:t>
            </w:r>
            <w:r w:rsidR="007D4909" w:rsidRPr="000C0F84">
              <w:rPr>
                <w:rFonts w:hAnsi="Times New Roman" w:cs="Times New Roman" w:hint="eastAsia"/>
                <w:color w:val="auto"/>
              </w:rPr>
              <w:t>、第</w:t>
            </w:r>
            <w:r w:rsidR="007D4909" w:rsidRPr="000C0F84">
              <w:rPr>
                <w:rFonts w:hAnsi="Times New Roman" w:cs="Times New Roman"/>
                <w:color w:val="auto"/>
              </w:rPr>
              <w:t>2</w:t>
            </w:r>
            <w:r w:rsidR="007D4909" w:rsidRPr="000C0F84">
              <w:rPr>
                <w:rFonts w:hAnsi="Times New Roman" w:cs="Times New Roman" w:hint="eastAsia"/>
                <w:color w:val="auto"/>
              </w:rPr>
              <w:t>条の</w:t>
            </w:r>
            <w:r w:rsidR="007D4909" w:rsidRPr="000C0F84">
              <w:rPr>
                <w:rFonts w:hAnsi="Times New Roman" w:cs="Times New Roman"/>
                <w:color w:val="auto"/>
              </w:rPr>
              <w:t>40</w:t>
            </w:r>
          </w:p>
          <w:p w:rsidR="00EE180A" w:rsidRPr="000C0F84" w:rsidRDefault="00EE180A" w:rsidP="00EE180A">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ガイドラインＰ１４</w:t>
            </w:r>
          </w:p>
          <w:p w:rsidR="00F05BB5" w:rsidRPr="000C0F84" w:rsidRDefault="00F05BB5" w:rsidP="00C84EBD">
            <w:pPr>
              <w:suppressAutoHyphens/>
              <w:kinsoku w:val="0"/>
              <w:wordWrap w:val="0"/>
              <w:autoSpaceDE w:val="0"/>
              <w:autoSpaceDN w:val="0"/>
              <w:spacing w:line="216" w:lineRule="exact"/>
              <w:jc w:val="left"/>
              <w:rPr>
                <w:rFonts w:hAnsi="Times New Roman" w:cs="Times New Roman"/>
                <w:color w:val="auto"/>
              </w:rPr>
            </w:pPr>
          </w:p>
          <w:p w:rsidR="00F05BB5" w:rsidRPr="000C0F84" w:rsidRDefault="00F05BB5" w:rsidP="00C84EBD">
            <w:pPr>
              <w:suppressAutoHyphens/>
              <w:kinsoku w:val="0"/>
              <w:wordWrap w:val="0"/>
              <w:autoSpaceDE w:val="0"/>
              <w:autoSpaceDN w:val="0"/>
              <w:spacing w:line="216" w:lineRule="exact"/>
              <w:jc w:val="left"/>
              <w:rPr>
                <w:rFonts w:hAnsi="Times New Roman" w:cs="Times New Roman"/>
                <w:color w:val="auto"/>
              </w:rPr>
            </w:pPr>
          </w:p>
          <w:p w:rsidR="009F4864" w:rsidRPr="000C0F84" w:rsidRDefault="009F4864" w:rsidP="00C84EBD">
            <w:pPr>
              <w:suppressAutoHyphens/>
              <w:kinsoku w:val="0"/>
              <w:wordWrap w:val="0"/>
              <w:autoSpaceDE w:val="0"/>
              <w:autoSpaceDN w:val="0"/>
              <w:spacing w:line="216" w:lineRule="exact"/>
              <w:jc w:val="left"/>
              <w:rPr>
                <w:rFonts w:hAnsi="Times New Roman" w:cs="Times New Roman"/>
                <w:color w:val="auto"/>
              </w:rPr>
            </w:pPr>
          </w:p>
          <w:p w:rsidR="009F4864" w:rsidRPr="000C0F84" w:rsidRDefault="009F4864" w:rsidP="00C84EBD">
            <w:pPr>
              <w:suppressAutoHyphens/>
              <w:kinsoku w:val="0"/>
              <w:wordWrap w:val="0"/>
              <w:autoSpaceDE w:val="0"/>
              <w:autoSpaceDN w:val="0"/>
              <w:spacing w:line="216" w:lineRule="exact"/>
              <w:jc w:val="left"/>
              <w:rPr>
                <w:rFonts w:hAnsi="Times New Roman" w:cs="Times New Roman"/>
                <w:color w:val="auto"/>
              </w:rPr>
            </w:pPr>
          </w:p>
          <w:p w:rsidR="009F4864" w:rsidRPr="000C0F84" w:rsidRDefault="009F4864" w:rsidP="00C84EBD">
            <w:pPr>
              <w:suppressAutoHyphens/>
              <w:kinsoku w:val="0"/>
              <w:wordWrap w:val="0"/>
              <w:autoSpaceDE w:val="0"/>
              <w:autoSpaceDN w:val="0"/>
              <w:spacing w:line="216" w:lineRule="exact"/>
              <w:jc w:val="left"/>
              <w:rPr>
                <w:rFonts w:hAnsi="Times New Roman" w:cs="Times New Roman"/>
                <w:color w:val="auto"/>
              </w:rPr>
            </w:pPr>
          </w:p>
          <w:p w:rsidR="009F4864" w:rsidRPr="000C0F84" w:rsidRDefault="009F4864" w:rsidP="00C84EBD">
            <w:pPr>
              <w:suppressAutoHyphens/>
              <w:kinsoku w:val="0"/>
              <w:wordWrap w:val="0"/>
              <w:autoSpaceDE w:val="0"/>
              <w:autoSpaceDN w:val="0"/>
              <w:spacing w:line="216" w:lineRule="exact"/>
              <w:jc w:val="left"/>
              <w:rPr>
                <w:rFonts w:hAnsi="Times New Roman" w:cs="Times New Roman"/>
                <w:color w:val="auto"/>
              </w:rPr>
            </w:pPr>
          </w:p>
          <w:p w:rsidR="009F4864" w:rsidRPr="000C0F84" w:rsidRDefault="009F4864" w:rsidP="00C84EBD">
            <w:pPr>
              <w:suppressAutoHyphens/>
              <w:kinsoku w:val="0"/>
              <w:wordWrap w:val="0"/>
              <w:autoSpaceDE w:val="0"/>
              <w:autoSpaceDN w:val="0"/>
              <w:spacing w:line="216" w:lineRule="exact"/>
              <w:jc w:val="left"/>
              <w:rPr>
                <w:rFonts w:hAnsi="Times New Roman" w:cs="Times New Roman"/>
                <w:color w:val="auto"/>
              </w:rPr>
            </w:pPr>
          </w:p>
          <w:p w:rsidR="009F4864" w:rsidRPr="000C0F84" w:rsidRDefault="009F4864" w:rsidP="00C84EBD">
            <w:pPr>
              <w:suppressAutoHyphens/>
              <w:kinsoku w:val="0"/>
              <w:wordWrap w:val="0"/>
              <w:autoSpaceDE w:val="0"/>
              <w:autoSpaceDN w:val="0"/>
              <w:spacing w:line="216" w:lineRule="exact"/>
              <w:jc w:val="left"/>
              <w:rPr>
                <w:rFonts w:hAnsi="Times New Roman" w:cs="Times New Roman"/>
                <w:color w:val="auto"/>
              </w:rPr>
            </w:pPr>
          </w:p>
          <w:p w:rsidR="009F4864" w:rsidRPr="000C0F84" w:rsidRDefault="009F4864" w:rsidP="00C84EBD">
            <w:pPr>
              <w:suppressAutoHyphens/>
              <w:kinsoku w:val="0"/>
              <w:wordWrap w:val="0"/>
              <w:autoSpaceDE w:val="0"/>
              <w:autoSpaceDN w:val="0"/>
              <w:spacing w:line="216" w:lineRule="exact"/>
              <w:jc w:val="left"/>
              <w:rPr>
                <w:rFonts w:hAnsi="Times New Roman" w:cs="Times New Roman"/>
                <w:color w:val="auto"/>
              </w:rPr>
            </w:pPr>
          </w:p>
          <w:p w:rsidR="009F4864" w:rsidRPr="000C0F84" w:rsidRDefault="009F4864" w:rsidP="00C84EBD">
            <w:pPr>
              <w:suppressAutoHyphens/>
              <w:kinsoku w:val="0"/>
              <w:wordWrap w:val="0"/>
              <w:autoSpaceDE w:val="0"/>
              <w:autoSpaceDN w:val="0"/>
              <w:spacing w:line="216" w:lineRule="exact"/>
              <w:jc w:val="left"/>
              <w:rPr>
                <w:rFonts w:hAnsi="Times New Roman" w:cs="Times New Roman"/>
                <w:color w:val="auto"/>
              </w:rPr>
            </w:pPr>
          </w:p>
          <w:p w:rsidR="009F4864" w:rsidRPr="000C0F84" w:rsidRDefault="009F4864" w:rsidP="00C84EBD">
            <w:pPr>
              <w:suppressAutoHyphens/>
              <w:kinsoku w:val="0"/>
              <w:wordWrap w:val="0"/>
              <w:autoSpaceDE w:val="0"/>
              <w:autoSpaceDN w:val="0"/>
              <w:spacing w:line="216" w:lineRule="exact"/>
              <w:jc w:val="left"/>
              <w:rPr>
                <w:rFonts w:hAnsi="Times New Roman" w:cs="Times New Roman"/>
                <w:color w:val="auto"/>
              </w:rPr>
            </w:pPr>
          </w:p>
          <w:p w:rsidR="009F4864" w:rsidRPr="000C0F84" w:rsidRDefault="009F4864" w:rsidP="00C84EBD">
            <w:pPr>
              <w:suppressAutoHyphens/>
              <w:kinsoku w:val="0"/>
              <w:wordWrap w:val="0"/>
              <w:autoSpaceDE w:val="0"/>
              <w:autoSpaceDN w:val="0"/>
              <w:spacing w:line="216" w:lineRule="exact"/>
              <w:jc w:val="left"/>
              <w:rPr>
                <w:rFonts w:hAnsi="Times New Roman" w:cs="Times New Roman"/>
                <w:color w:val="auto"/>
              </w:rPr>
            </w:pPr>
          </w:p>
          <w:p w:rsidR="009F4864" w:rsidRPr="000C0F84" w:rsidRDefault="009F4864" w:rsidP="00C84EBD">
            <w:pPr>
              <w:suppressAutoHyphens/>
              <w:kinsoku w:val="0"/>
              <w:wordWrap w:val="0"/>
              <w:autoSpaceDE w:val="0"/>
              <w:autoSpaceDN w:val="0"/>
              <w:spacing w:line="216" w:lineRule="exact"/>
              <w:jc w:val="left"/>
              <w:rPr>
                <w:rFonts w:hAnsi="Times New Roman" w:cs="Times New Roman"/>
                <w:color w:val="auto"/>
              </w:rPr>
            </w:pPr>
          </w:p>
          <w:p w:rsidR="009F4864" w:rsidRPr="000C0F84" w:rsidRDefault="009F4864" w:rsidP="00C84EBD">
            <w:pPr>
              <w:suppressAutoHyphens/>
              <w:kinsoku w:val="0"/>
              <w:wordWrap w:val="0"/>
              <w:autoSpaceDE w:val="0"/>
              <w:autoSpaceDN w:val="0"/>
              <w:spacing w:line="216" w:lineRule="exact"/>
              <w:jc w:val="left"/>
              <w:rPr>
                <w:rFonts w:hAnsi="Times New Roman" w:cs="Times New Roman"/>
                <w:color w:val="auto"/>
              </w:rPr>
            </w:pPr>
          </w:p>
          <w:p w:rsidR="009F4864" w:rsidRPr="000C0F84" w:rsidRDefault="009F4864" w:rsidP="00C84EBD">
            <w:pPr>
              <w:suppressAutoHyphens/>
              <w:kinsoku w:val="0"/>
              <w:wordWrap w:val="0"/>
              <w:autoSpaceDE w:val="0"/>
              <w:autoSpaceDN w:val="0"/>
              <w:spacing w:line="216" w:lineRule="exact"/>
              <w:jc w:val="left"/>
              <w:rPr>
                <w:rFonts w:hAnsi="Times New Roman" w:cs="Times New Roman"/>
                <w:color w:val="auto"/>
              </w:rPr>
            </w:pPr>
          </w:p>
          <w:p w:rsidR="009F4864" w:rsidRPr="000C0F84" w:rsidRDefault="009F4864" w:rsidP="00C84EBD">
            <w:pPr>
              <w:suppressAutoHyphens/>
              <w:kinsoku w:val="0"/>
              <w:wordWrap w:val="0"/>
              <w:autoSpaceDE w:val="0"/>
              <w:autoSpaceDN w:val="0"/>
              <w:spacing w:line="216" w:lineRule="exact"/>
              <w:jc w:val="left"/>
              <w:rPr>
                <w:rFonts w:hAnsi="Times New Roman" w:cs="Times New Roman"/>
                <w:color w:val="auto"/>
              </w:rPr>
            </w:pPr>
          </w:p>
          <w:p w:rsidR="00D13383" w:rsidRPr="000C0F84" w:rsidRDefault="00D13383" w:rsidP="00C84EBD">
            <w:pPr>
              <w:suppressAutoHyphens/>
              <w:kinsoku w:val="0"/>
              <w:wordWrap w:val="0"/>
              <w:autoSpaceDE w:val="0"/>
              <w:autoSpaceDN w:val="0"/>
              <w:spacing w:line="216" w:lineRule="exact"/>
              <w:jc w:val="left"/>
              <w:rPr>
                <w:rFonts w:hAnsi="Times New Roman" w:cs="Times New Roman"/>
                <w:color w:val="auto"/>
              </w:rPr>
            </w:pPr>
          </w:p>
          <w:p w:rsidR="00D13383" w:rsidRPr="000C0F84" w:rsidRDefault="00D13383" w:rsidP="00C84EBD">
            <w:pPr>
              <w:suppressAutoHyphens/>
              <w:kinsoku w:val="0"/>
              <w:wordWrap w:val="0"/>
              <w:autoSpaceDE w:val="0"/>
              <w:autoSpaceDN w:val="0"/>
              <w:spacing w:line="216" w:lineRule="exact"/>
              <w:jc w:val="left"/>
              <w:rPr>
                <w:rFonts w:hAnsi="Times New Roman" w:cs="Times New Roman"/>
                <w:color w:val="auto"/>
              </w:rPr>
            </w:pPr>
          </w:p>
          <w:p w:rsidR="00830F16" w:rsidRDefault="00830F16" w:rsidP="00F05BB5">
            <w:pPr>
              <w:suppressAutoHyphens/>
              <w:kinsoku w:val="0"/>
              <w:wordWrap w:val="0"/>
              <w:autoSpaceDE w:val="0"/>
              <w:autoSpaceDN w:val="0"/>
              <w:spacing w:line="216" w:lineRule="exact"/>
              <w:jc w:val="left"/>
              <w:rPr>
                <w:rFonts w:hAnsi="Times New Roman" w:cs="Times New Roman"/>
                <w:color w:val="auto"/>
              </w:rPr>
            </w:pPr>
          </w:p>
          <w:p w:rsidR="00F05BB5" w:rsidRPr="000C0F84" w:rsidRDefault="00F05BB5" w:rsidP="00F05BB5">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44</w:t>
            </w:r>
            <w:r w:rsidRPr="000C0F84">
              <w:rPr>
                <w:rFonts w:hAnsi="Times New Roman" w:cs="Times New Roman" w:hint="eastAsia"/>
                <w:color w:val="auto"/>
              </w:rPr>
              <w:t>条第３項、第</w:t>
            </w:r>
            <w:r w:rsidRPr="000C0F84">
              <w:rPr>
                <w:rFonts w:hAnsi="Times New Roman" w:cs="Times New Roman"/>
                <w:color w:val="auto"/>
              </w:rPr>
              <w:t>45</w:t>
            </w:r>
            <w:r w:rsidRPr="000C0F84">
              <w:rPr>
                <w:rFonts w:hAnsi="Times New Roman" w:cs="Times New Roman" w:hint="eastAsia"/>
                <w:color w:val="auto"/>
              </w:rPr>
              <w:t>条の７</w:t>
            </w:r>
          </w:p>
          <w:p w:rsidR="00C84EBD" w:rsidRPr="000C0F84" w:rsidRDefault="00F05BB5" w:rsidP="00F05BB5">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ガイドラインＰ１</w:t>
            </w:r>
            <w:r w:rsidR="006022A2" w:rsidRPr="000C0F84">
              <w:rPr>
                <w:rFonts w:hAnsi="Times New Roman" w:cs="Times New Roman" w:hint="eastAsia"/>
                <w:color w:val="auto"/>
                <w:sz w:val="12"/>
                <w:szCs w:val="12"/>
              </w:rPr>
              <w:t>４～１５</w:t>
            </w:r>
          </w:p>
          <w:p w:rsidR="00C84EBD" w:rsidRDefault="00C84EBD" w:rsidP="00C84EBD">
            <w:pPr>
              <w:suppressAutoHyphens/>
              <w:kinsoku w:val="0"/>
              <w:wordWrap w:val="0"/>
              <w:autoSpaceDE w:val="0"/>
              <w:autoSpaceDN w:val="0"/>
              <w:spacing w:line="216" w:lineRule="exact"/>
              <w:jc w:val="left"/>
              <w:rPr>
                <w:rFonts w:hAnsi="Times New Roman" w:cs="Times New Roman"/>
                <w:color w:val="auto"/>
              </w:rPr>
            </w:pPr>
          </w:p>
          <w:p w:rsidR="00830F16" w:rsidRDefault="00830F16" w:rsidP="00C84EBD">
            <w:pPr>
              <w:suppressAutoHyphens/>
              <w:kinsoku w:val="0"/>
              <w:wordWrap w:val="0"/>
              <w:autoSpaceDE w:val="0"/>
              <w:autoSpaceDN w:val="0"/>
              <w:spacing w:line="216" w:lineRule="exact"/>
              <w:jc w:val="left"/>
              <w:rPr>
                <w:rFonts w:hAnsi="Times New Roman" w:cs="Times New Roman"/>
                <w:color w:val="auto"/>
              </w:rPr>
            </w:pPr>
          </w:p>
          <w:p w:rsidR="00830F16" w:rsidRDefault="00830F16" w:rsidP="00C84EBD">
            <w:pPr>
              <w:suppressAutoHyphens/>
              <w:kinsoku w:val="0"/>
              <w:wordWrap w:val="0"/>
              <w:autoSpaceDE w:val="0"/>
              <w:autoSpaceDN w:val="0"/>
              <w:spacing w:line="216" w:lineRule="exact"/>
              <w:jc w:val="left"/>
              <w:rPr>
                <w:rFonts w:hAnsi="Times New Roman" w:cs="Times New Roman"/>
                <w:color w:val="auto"/>
              </w:rPr>
            </w:pPr>
          </w:p>
          <w:p w:rsidR="00830F16" w:rsidRDefault="00830F16" w:rsidP="00C84EBD">
            <w:pPr>
              <w:suppressAutoHyphens/>
              <w:kinsoku w:val="0"/>
              <w:wordWrap w:val="0"/>
              <w:autoSpaceDE w:val="0"/>
              <w:autoSpaceDN w:val="0"/>
              <w:spacing w:line="216" w:lineRule="exact"/>
              <w:jc w:val="left"/>
              <w:rPr>
                <w:rFonts w:hAnsi="Times New Roman" w:cs="Times New Roman"/>
                <w:color w:val="auto"/>
              </w:rPr>
            </w:pPr>
          </w:p>
          <w:p w:rsidR="00830F16" w:rsidRDefault="00830F16" w:rsidP="00C84EBD">
            <w:pPr>
              <w:suppressAutoHyphens/>
              <w:kinsoku w:val="0"/>
              <w:wordWrap w:val="0"/>
              <w:autoSpaceDE w:val="0"/>
              <w:autoSpaceDN w:val="0"/>
              <w:spacing w:line="216" w:lineRule="exact"/>
              <w:jc w:val="left"/>
              <w:rPr>
                <w:rFonts w:hAnsi="Times New Roman" w:cs="Times New Roman"/>
                <w:color w:val="auto"/>
              </w:rPr>
            </w:pPr>
          </w:p>
          <w:p w:rsidR="00830F16" w:rsidRDefault="00830F16" w:rsidP="00C84EBD">
            <w:pPr>
              <w:suppressAutoHyphens/>
              <w:kinsoku w:val="0"/>
              <w:wordWrap w:val="0"/>
              <w:autoSpaceDE w:val="0"/>
              <w:autoSpaceDN w:val="0"/>
              <w:spacing w:line="216" w:lineRule="exact"/>
              <w:jc w:val="left"/>
              <w:rPr>
                <w:rFonts w:hAnsi="Times New Roman" w:cs="Times New Roman"/>
                <w:color w:val="auto"/>
              </w:rPr>
            </w:pPr>
          </w:p>
          <w:p w:rsidR="00830F16" w:rsidRDefault="00830F16" w:rsidP="00C84EBD">
            <w:pPr>
              <w:suppressAutoHyphens/>
              <w:kinsoku w:val="0"/>
              <w:wordWrap w:val="0"/>
              <w:autoSpaceDE w:val="0"/>
              <w:autoSpaceDN w:val="0"/>
              <w:spacing w:line="216" w:lineRule="exact"/>
              <w:jc w:val="left"/>
              <w:rPr>
                <w:rFonts w:hAnsi="Times New Roman" w:cs="Times New Roman"/>
                <w:color w:val="auto"/>
              </w:rPr>
            </w:pPr>
          </w:p>
          <w:p w:rsidR="00830F16" w:rsidRDefault="00830F16" w:rsidP="00C84EBD">
            <w:pPr>
              <w:suppressAutoHyphens/>
              <w:kinsoku w:val="0"/>
              <w:wordWrap w:val="0"/>
              <w:autoSpaceDE w:val="0"/>
              <w:autoSpaceDN w:val="0"/>
              <w:spacing w:line="216" w:lineRule="exact"/>
              <w:jc w:val="left"/>
              <w:rPr>
                <w:rFonts w:hAnsi="Times New Roman" w:cs="Times New Roman"/>
                <w:color w:val="auto"/>
              </w:rPr>
            </w:pPr>
          </w:p>
          <w:p w:rsidR="00830F16" w:rsidRDefault="00830F16" w:rsidP="00C84EBD">
            <w:pPr>
              <w:suppressAutoHyphens/>
              <w:kinsoku w:val="0"/>
              <w:wordWrap w:val="0"/>
              <w:autoSpaceDE w:val="0"/>
              <w:autoSpaceDN w:val="0"/>
              <w:spacing w:line="216" w:lineRule="exact"/>
              <w:jc w:val="left"/>
              <w:rPr>
                <w:rFonts w:hAnsi="Times New Roman" w:cs="Times New Roman"/>
                <w:color w:val="auto"/>
              </w:rPr>
            </w:pPr>
          </w:p>
          <w:p w:rsidR="00830F16" w:rsidRDefault="00830F16" w:rsidP="00C84EBD">
            <w:pPr>
              <w:suppressAutoHyphens/>
              <w:kinsoku w:val="0"/>
              <w:wordWrap w:val="0"/>
              <w:autoSpaceDE w:val="0"/>
              <w:autoSpaceDN w:val="0"/>
              <w:spacing w:line="216" w:lineRule="exact"/>
              <w:jc w:val="left"/>
              <w:rPr>
                <w:rFonts w:hAnsi="Times New Roman" w:cs="Times New Roman"/>
                <w:color w:val="auto"/>
              </w:rPr>
            </w:pPr>
          </w:p>
          <w:p w:rsidR="00830F16" w:rsidRDefault="00830F16" w:rsidP="00C84EBD">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43</w:t>
            </w:r>
            <w:r w:rsidRPr="000C0F84">
              <w:rPr>
                <w:rFonts w:hAnsi="Times New Roman" w:cs="Times New Roman" w:hint="eastAsia"/>
                <w:color w:val="auto"/>
              </w:rPr>
              <w:t>条第１項、第</w:t>
            </w:r>
            <w:r w:rsidRPr="000C0F84">
              <w:rPr>
                <w:rFonts w:hAnsi="Times New Roman" w:cs="Times New Roman"/>
                <w:color w:val="auto"/>
              </w:rPr>
              <w:t>45</w:t>
            </w:r>
            <w:r w:rsidRPr="000C0F84">
              <w:rPr>
                <w:rFonts w:hAnsi="Times New Roman" w:cs="Times New Roman" w:hint="eastAsia"/>
                <w:color w:val="auto"/>
              </w:rPr>
              <w:t>条の４</w:t>
            </w: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ガイドラインＰ１５～１６</w:t>
            </w:r>
          </w:p>
          <w:p w:rsidR="00830F16" w:rsidRDefault="00830F16" w:rsidP="00C84EBD">
            <w:pPr>
              <w:suppressAutoHyphens/>
              <w:kinsoku w:val="0"/>
              <w:wordWrap w:val="0"/>
              <w:autoSpaceDE w:val="0"/>
              <w:autoSpaceDN w:val="0"/>
              <w:spacing w:line="216" w:lineRule="exact"/>
              <w:jc w:val="left"/>
              <w:rPr>
                <w:rFonts w:hAnsi="Times New Roman" w:cs="Times New Roman"/>
                <w:color w:val="auto"/>
              </w:rPr>
            </w:pPr>
          </w:p>
          <w:p w:rsidR="00830F16" w:rsidRDefault="00830F16" w:rsidP="00C84EBD">
            <w:pPr>
              <w:suppressAutoHyphens/>
              <w:kinsoku w:val="0"/>
              <w:wordWrap w:val="0"/>
              <w:autoSpaceDE w:val="0"/>
              <w:autoSpaceDN w:val="0"/>
              <w:spacing w:line="216" w:lineRule="exact"/>
              <w:jc w:val="left"/>
              <w:rPr>
                <w:rFonts w:hAnsi="Times New Roman" w:cs="Times New Roman"/>
                <w:color w:val="auto"/>
              </w:rPr>
            </w:pPr>
          </w:p>
          <w:p w:rsidR="00830F16" w:rsidRDefault="00830F16" w:rsidP="00C84EBD">
            <w:pPr>
              <w:suppressAutoHyphens/>
              <w:kinsoku w:val="0"/>
              <w:wordWrap w:val="0"/>
              <w:autoSpaceDE w:val="0"/>
              <w:autoSpaceDN w:val="0"/>
              <w:spacing w:line="216" w:lineRule="exact"/>
              <w:jc w:val="left"/>
              <w:rPr>
                <w:rFonts w:hAnsi="Times New Roman" w:cs="Times New Roman"/>
                <w:color w:val="auto"/>
              </w:rPr>
            </w:pPr>
          </w:p>
          <w:p w:rsidR="00830F16" w:rsidRDefault="00830F16" w:rsidP="00C84EBD">
            <w:pPr>
              <w:suppressAutoHyphens/>
              <w:kinsoku w:val="0"/>
              <w:wordWrap w:val="0"/>
              <w:autoSpaceDE w:val="0"/>
              <w:autoSpaceDN w:val="0"/>
              <w:spacing w:line="216" w:lineRule="exact"/>
              <w:jc w:val="left"/>
              <w:rPr>
                <w:rFonts w:hAnsi="Times New Roman" w:cs="Times New Roman"/>
                <w:color w:val="auto"/>
              </w:rPr>
            </w:pPr>
          </w:p>
          <w:p w:rsidR="00830F16" w:rsidRDefault="00830F16" w:rsidP="00C84EBD">
            <w:pPr>
              <w:suppressAutoHyphens/>
              <w:kinsoku w:val="0"/>
              <w:wordWrap w:val="0"/>
              <w:autoSpaceDE w:val="0"/>
              <w:autoSpaceDN w:val="0"/>
              <w:spacing w:line="216" w:lineRule="exact"/>
              <w:jc w:val="left"/>
              <w:rPr>
                <w:rFonts w:hAnsi="Times New Roman" w:cs="Times New Roman"/>
                <w:color w:val="auto"/>
              </w:rPr>
            </w:pPr>
          </w:p>
          <w:p w:rsidR="00830F16" w:rsidRDefault="00830F16" w:rsidP="00C84EBD">
            <w:pPr>
              <w:suppressAutoHyphens/>
              <w:kinsoku w:val="0"/>
              <w:wordWrap w:val="0"/>
              <w:autoSpaceDE w:val="0"/>
              <w:autoSpaceDN w:val="0"/>
              <w:spacing w:line="216" w:lineRule="exact"/>
              <w:jc w:val="left"/>
              <w:rPr>
                <w:rFonts w:hAnsi="Times New Roman" w:cs="Times New Roman"/>
                <w:color w:val="auto"/>
              </w:rPr>
            </w:pPr>
          </w:p>
          <w:p w:rsidR="00830F16" w:rsidRDefault="00830F16" w:rsidP="00C84EBD">
            <w:pPr>
              <w:suppressAutoHyphens/>
              <w:kinsoku w:val="0"/>
              <w:wordWrap w:val="0"/>
              <w:autoSpaceDE w:val="0"/>
              <w:autoSpaceDN w:val="0"/>
              <w:spacing w:line="216" w:lineRule="exact"/>
              <w:jc w:val="left"/>
              <w:rPr>
                <w:rFonts w:hAnsi="Times New Roman" w:cs="Times New Roman"/>
                <w:color w:val="auto"/>
              </w:rPr>
            </w:pPr>
          </w:p>
          <w:p w:rsidR="00830F16" w:rsidRDefault="00830F16" w:rsidP="00C84EBD">
            <w:pPr>
              <w:suppressAutoHyphens/>
              <w:kinsoku w:val="0"/>
              <w:wordWrap w:val="0"/>
              <w:autoSpaceDE w:val="0"/>
              <w:autoSpaceDN w:val="0"/>
              <w:spacing w:line="216" w:lineRule="exact"/>
              <w:jc w:val="left"/>
              <w:rPr>
                <w:rFonts w:hAnsi="Times New Roman" w:cs="Times New Roman"/>
                <w:color w:val="auto"/>
              </w:rPr>
            </w:pPr>
          </w:p>
          <w:p w:rsidR="00830F16" w:rsidRDefault="00830F16" w:rsidP="00C84EBD">
            <w:pPr>
              <w:suppressAutoHyphens/>
              <w:kinsoku w:val="0"/>
              <w:wordWrap w:val="0"/>
              <w:autoSpaceDE w:val="0"/>
              <w:autoSpaceDN w:val="0"/>
              <w:spacing w:line="216" w:lineRule="exact"/>
              <w:jc w:val="left"/>
              <w:rPr>
                <w:rFonts w:hAnsi="Times New Roman" w:cs="Times New Roman"/>
                <w:color w:val="auto"/>
              </w:rPr>
            </w:pPr>
          </w:p>
          <w:p w:rsidR="00830F16" w:rsidRDefault="00830F16" w:rsidP="00C84EBD">
            <w:pPr>
              <w:suppressAutoHyphens/>
              <w:kinsoku w:val="0"/>
              <w:wordWrap w:val="0"/>
              <w:autoSpaceDE w:val="0"/>
              <w:autoSpaceDN w:val="0"/>
              <w:spacing w:line="216" w:lineRule="exact"/>
              <w:jc w:val="left"/>
              <w:rPr>
                <w:rFonts w:hAnsi="Times New Roman" w:cs="Times New Roman"/>
                <w:color w:val="auto"/>
              </w:rPr>
            </w:pPr>
          </w:p>
          <w:p w:rsidR="00830F16" w:rsidRDefault="00830F16" w:rsidP="00C84EBD">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44</w:t>
            </w:r>
            <w:r w:rsidRPr="000C0F84">
              <w:rPr>
                <w:rFonts w:hAnsi="Times New Roman" w:cs="Times New Roman" w:hint="eastAsia"/>
                <w:color w:val="auto"/>
              </w:rPr>
              <w:t>条第１項により準用される法第</w:t>
            </w:r>
            <w:r w:rsidRPr="000C0F84">
              <w:rPr>
                <w:rFonts w:hAnsi="Times New Roman" w:cs="Times New Roman"/>
                <w:color w:val="auto"/>
              </w:rPr>
              <w:t>40</w:t>
            </w:r>
            <w:r w:rsidRPr="000C0F84">
              <w:rPr>
                <w:rFonts w:hAnsi="Times New Roman" w:cs="Times New Roman" w:hint="eastAsia"/>
                <w:color w:val="auto"/>
              </w:rPr>
              <w:t>条第１項、第</w:t>
            </w:r>
            <w:r w:rsidRPr="000C0F84">
              <w:rPr>
                <w:rFonts w:hAnsi="Times New Roman" w:cs="Times New Roman"/>
                <w:color w:val="auto"/>
              </w:rPr>
              <w:t>44</w:t>
            </w:r>
            <w:r w:rsidRPr="000C0F84">
              <w:rPr>
                <w:rFonts w:hAnsi="Times New Roman" w:cs="Times New Roman" w:hint="eastAsia"/>
                <w:color w:val="auto"/>
              </w:rPr>
              <w:t>条第６項</w:t>
            </w: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（参考）法第</w:t>
            </w:r>
            <w:r w:rsidRPr="000C0F84">
              <w:rPr>
                <w:rFonts w:hAnsi="Times New Roman" w:cs="Times New Roman"/>
                <w:color w:val="auto"/>
              </w:rPr>
              <w:t>61</w:t>
            </w: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条第１項、第</w:t>
            </w:r>
            <w:r w:rsidRPr="000C0F84">
              <w:rPr>
                <w:rFonts w:hAnsi="Times New Roman" w:cs="Times New Roman"/>
                <w:color w:val="auto"/>
              </w:rPr>
              <w:t>109</w:t>
            </w:r>
            <w:r w:rsidRPr="000C0F84">
              <w:rPr>
                <w:rFonts w:hAnsi="Times New Roman" w:cs="Times New Roman" w:hint="eastAsia"/>
                <w:color w:val="auto"/>
              </w:rPr>
              <w:t>条から</w:t>
            </w:r>
            <w:r w:rsidRPr="000C0F84">
              <w:rPr>
                <w:rFonts w:hAnsi="Times New Roman" w:cs="Times New Roman"/>
                <w:color w:val="auto"/>
              </w:rPr>
              <w:t xml:space="preserve">111 </w:t>
            </w:r>
            <w:r w:rsidRPr="000C0F84">
              <w:rPr>
                <w:rFonts w:hAnsi="Times New Roman" w:cs="Times New Roman" w:hint="eastAsia"/>
                <w:color w:val="auto"/>
              </w:rPr>
              <w:t>条ま</w:t>
            </w:r>
          </w:p>
          <w:p w:rsidR="00830F16" w:rsidRPr="000C0F84" w:rsidRDefault="00830F16" w:rsidP="00830F16">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で、審査基準第３の１の（１）、　　（３）、（４）、（５）、（６）</w:t>
            </w:r>
          </w:p>
          <w:p w:rsidR="00830F16" w:rsidRPr="00830F16" w:rsidRDefault="00830F16" w:rsidP="00830F16">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sz w:val="12"/>
                <w:szCs w:val="12"/>
              </w:rPr>
              <w:t>ガイドラインＰ１６～１８</w:t>
            </w:r>
          </w:p>
        </w:tc>
      </w:tr>
      <w:tr w:rsidR="00C84EBD" w:rsidRPr="000C0F84" w:rsidTr="00C84EBD">
        <w:tc>
          <w:tcPr>
            <w:tcW w:w="7216" w:type="dxa"/>
            <w:tcBorders>
              <w:top w:val="single" w:sz="4" w:space="0" w:color="000000"/>
              <w:left w:val="single" w:sz="4" w:space="0" w:color="000000"/>
              <w:bottom w:val="nil"/>
              <w:right w:val="single" w:sz="4" w:space="0" w:color="000000"/>
            </w:tcBorders>
            <w:vAlign w:val="center"/>
          </w:tcPr>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p>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指</w:t>
            </w:r>
            <w:r w:rsidRPr="000C0F84">
              <w:rPr>
                <w:rFonts w:hint="eastAsia"/>
                <w:color w:val="auto"/>
                <w:w w:val="151"/>
              </w:rPr>
              <w:t xml:space="preserve">　　　</w:t>
            </w:r>
            <w:r w:rsidRPr="000C0F84">
              <w:rPr>
                <w:rFonts w:hint="eastAsia"/>
                <w:color w:val="auto"/>
              </w:rPr>
              <w:t>導</w:t>
            </w:r>
            <w:r w:rsidRPr="000C0F84">
              <w:rPr>
                <w:rFonts w:hint="eastAsia"/>
                <w:color w:val="auto"/>
                <w:w w:val="151"/>
              </w:rPr>
              <w:t xml:space="preserve">　　　</w:t>
            </w:r>
            <w:r w:rsidRPr="000C0F84">
              <w:rPr>
                <w:rFonts w:hint="eastAsia"/>
                <w:color w:val="auto"/>
              </w:rPr>
              <w:t>監</w:t>
            </w:r>
            <w:r w:rsidRPr="000C0F84">
              <w:rPr>
                <w:rFonts w:hint="eastAsia"/>
                <w:color w:val="auto"/>
                <w:w w:val="151"/>
              </w:rPr>
              <w:t xml:space="preserve">　　　</w:t>
            </w:r>
            <w:r w:rsidRPr="000C0F84">
              <w:rPr>
                <w:rFonts w:hint="eastAsia"/>
                <w:color w:val="auto"/>
              </w:rPr>
              <w:t>査</w:t>
            </w:r>
            <w:r w:rsidRPr="000C0F84">
              <w:rPr>
                <w:rFonts w:hint="eastAsia"/>
                <w:color w:val="auto"/>
                <w:w w:val="151"/>
              </w:rPr>
              <w:t xml:space="preserve">　　　</w:t>
            </w:r>
            <w:r w:rsidRPr="000C0F84">
              <w:rPr>
                <w:rFonts w:hint="eastAsia"/>
                <w:color w:val="auto"/>
              </w:rPr>
              <w:t>事</w:t>
            </w:r>
            <w:r w:rsidRPr="000C0F84">
              <w:rPr>
                <w:rFonts w:hint="eastAsia"/>
                <w:color w:val="auto"/>
                <w:w w:val="151"/>
              </w:rPr>
              <w:t xml:space="preserve">　　　</w:t>
            </w:r>
            <w:r w:rsidRPr="000C0F84">
              <w:rPr>
                <w:rFonts w:hint="eastAsia"/>
                <w:color w:val="auto"/>
              </w:rPr>
              <w:t>項</w:t>
            </w:r>
          </w:p>
        </w:tc>
        <w:tc>
          <w:tcPr>
            <w:tcW w:w="1262" w:type="dxa"/>
            <w:tcBorders>
              <w:top w:val="single" w:sz="4" w:space="0" w:color="000000"/>
              <w:left w:val="single" w:sz="4" w:space="0" w:color="000000"/>
              <w:bottom w:val="nil"/>
              <w:right w:val="single" w:sz="4" w:space="0" w:color="000000"/>
            </w:tcBorders>
            <w:vAlign w:val="center"/>
          </w:tcPr>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p>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調査結果</w:t>
            </w:r>
          </w:p>
        </w:tc>
        <w:tc>
          <w:tcPr>
            <w:tcW w:w="1353" w:type="dxa"/>
            <w:tcBorders>
              <w:top w:val="single" w:sz="4" w:space="0" w:color="000000"/>
              <w:left w:val="single" w:sz="4" w:space="0" w:color="000000"/>
              <w:bottom w:val="nil"/>
              <w:right w:val="single" w:sz="4" w:space="0" w:color="000000"/>
            </w:tcBorders>
            <w:vAlign w:val="center"/>
          </w:tcPr>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p>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根拠法規等</w:t>
            </w:r>
          </w:p>
        </w:tc>
      </w:tr>
      <w:tr w:rsidR="00C84EBD" w:rsidRPr="000C0F84" w:rsidTr="00BC7BE7">
        <w:trPr>
          <w:trHeight w:val="64"/>
        </w:trPr>
        <w:tc>
          <w:tcPr>
            <w:tcW w:w="7216" w:type="dxa"/>
            <w:tcBorders>
              <w:top w:val="single" w:sz="4" w:space="0" w:color="000000"/>
              <w:left w:val="single" w:sz="4" w:space="0" w:color="000000"/>
              <w:right w:val="single" w:sz="4" w:space="0" w:color="000000"/>
            </w:tcBorders>
          </w:tcPr>
          <w:p w:rsidR="00830F16" w:rsidRDefault="00830F16" w:rsidP="00830F16">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30F16">
            <w:pPr>
              <w:suppressAutoHyphens/>
              <w:kinsoku w:val="0"/>
              <w:wordWrap w:val="0"/>
              <w:autoSpaceDE w:val="0"/>
              <w:autoSpaceDN w:val="0"/>
              <w:spacing w:line="216" w:lineRule="exact"/>
              <w:ind w:firstLineChars="100" w:firstLine="180"/>
              <w:jc w:val="left"/>
              <w:rPr>
                <w:rFonts w:hAnsi="Times New Roman" w:cs="Times New Roman"/>
                <w:color w:val="auto"/>
              </w:rPr>
            </w:pPr>
            <w:r w:rsidRPr="000C0F84">
              <w:rPr>
                <w:rFonts w:hAnsi="Times New Roman" w:cs="Times New Roman" w:hint="eastAsia"/>
                <w:color w:val="auto"/>
              </w:rPr>
              <w:t>２</w:t>
            </w:r>
            <w:r w:rsidRPr="000C0F84">
              <w:rPr>
                <w:rFonts w:hAnsi="Times New Roman" w:cs="Times New Roman"/>
                <w:color w:val="auto"/>
              </w:rPr>
              <w:t xml:space="preserve"> </w:t>
            </w:r>
            <w:r w:rsidRPr="000C0F84">
              <w:rPr>
                <w:rFonts w:hAnsi="Times New Roman" w:cs="Times New Roman" w:hint="eastAsia"/>
                <w:color w:val="auto"/>
              </w:rPr>
              <w:t>理事として含まれていなければならない者が選任されているか。</w:t>
            </w:r>
          </w:p>
          <w:p w:rsidR="00810EB1" w:rsidRPr="000C0F84" w:rsidRDefault="00810EB1" w:rsidP="00810EB1">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○社会福祉事業の経営に識見を有する者が選任されているか。</w:t>
            </w:r>
          </w:p>
          <w:p w:rsidR="00810EB1" w:rsidRPr="000C0F84" w:rsidRDefault="00810EB1" w:rsidP="00810EB1">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○当該社会福祉法人が行う事業の区域における福祉に関する実情に通じている者が</w:t>
            </w:r>
          </w:p>
          <w:p w:rsidR="00810EB1" w:rsidRPr="000C0F84" w:rsidRDefault="00810EB1" w:rsidP="00810EB1">
            <w:pPr>
              <w:suppressAutoHyphens/>
              <w:kinsoku w:val="0"/>
              <w:wordWrap w:val="0"/>
              <w:autoSpaceDE w:val="0"/>
              <w:autoSpaceDN w:val="0"/>
              <w:spacing w:line="216" w:lineRule="exact"/>
              <w:ind w:firstLineChars="350" w:firstLine="630"/>
              <w:jc w:val="left"/>
              <w:rPr>
                <w:rFonts w:hAnsi="Times New Roman" w:cs="Times New Roman"/>
                <w:color w:val="auto"/>
              </w:rPr>
            </w:pPr>
            <w:r w:rsidRPr="000C0F84">
              <w:rPr>
                <w:rFonts w:hAnsi="Times New Roman" w:cs="Times New Roman" w:hint="eastAsia"/>
                <w:color w:val="auto"/>
              </w:rPr>
              <w:t>選任されているか。</w:t>
            </w:r>
          </w:p>
          <w:p w:rsidR="00810EB1" w:rsidRPr="000C0F84" w:rsidRDefault="00810EB1" w:rsidP="00810EB1">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○施設を設置している場合は、当該施設の管理者が選任されているか。</w:t>
            </w:r>
          </w:p>
          <w:p w:rsidR="00810EB1" w:rsidRPr="000C0F84" w:rsidRDefault="0036417F" w:rsidP="00810EB1">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672576" behindDoc="0" locked="0" layoutInCell="1" allowOverlap="0">
                      <wp:simplePos x="0" y="0"/>
                      <wp:positionH relativeFrom="column">
                        <wp:posOffset>423545</wp:posOffset>
                      </wp:positionH>
                      <wp:positionV relativeFrom="paragraph">
                        <wp:posOffset>129540</wp:posOffset>
                      </wp:positionV>
                      <wp:extent cx="3911600" cy="1294130"/>
                      <wp:effectExtent l="0" t="0" r="0" b="0"/>
                      <wp:wrapSquare wrapText="bothSides"/>
                      <wp:docPr id="6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294130"/>
                              </a:xfrm>
                              <a:prstGeom prst="rect">
                                <a:avLst/>
                              </a:prstGeom>
                              <a:solidFill>
                                <a:srgbClr val="FFFFFF"/>
                              </a:solidFill>
                              <a:ln w="6350">
                                <a:solidFill>
                                  <a:srgbClr val="000000"/>
                                </a:solidFill>
                                <a:prstDash val="dash"/>
                                <a:miter lim="800000"/>
                                <a:headEnd/>
                                <a:tailEnd/>
                              </a:ln>
                            </wps:spPr>
                            <wps:txbx>
                              <w:txbxContent>
                                <w:p w:rsidR="00786CC3" w:rsidRDefault="00786CC3" w:rsidP="00810EB1">
                                  <w:pPr>
                                    <w:rPr>
                                      <w:sz w:val="16"/>
                                      <w:szCs w:val="16"/>
                                    </w:rPr>
                                  </w:pPr>
                                  <w:r w:rsidRPr="00387973">
                                    <w:rPr>
                                      <w:rFonts w:hint="eastAsia"/>
                                      <w:sz w:val="16"/>
                                      <w:szCs w:val="16"/>
                                    </w:rPr>
                                    <w:t>＜指摘基準＞</w:t>
                                  </w:r>
                                </w:p>
                                <w:p w:rsidR="00786CC3" w:rsidRDefault="00786CC3" w:rsidP="00F01270">
                                  <w:pPr>
                                    <w:ind w:firstLineChars="100" w:firstLine="160"/>
                                    <w:rPr>
                                      <w:sz w:val="16"/>
                                      <w:szCs w:val="16"/>
                                    </w:rPr>
                                  </w:pPr>
                                  <w:r w:rsidRPr="00387973">
                                    <w:rPr>
                                      <w:rFonts w:hint="eastAsia"/>
                                      <w:sz w:val="16"/>
                                      <w:szCs w:val="16"/>
                                    </w:rPr>
                                    <w:t>次の場合は文書指摘によることとする。</w:t>
                                  </w:r>
                                </w:p>
                                <w:p w:rsidR="00786CC3" w:rsidRDefault="00786CC3" w:rsidP="00F01270">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w:t>
                                  </w:r>
                                  <w:r w:rsidRPr="00810EB1">
                                    <w:rPr>
                                      <w:rFonts w:hAnsi="Times New Roman" w:cs="Times New Roman" w:hint="eastAsia"/>
                                      <w:sz w:val="16"/>
                                    </w:rPr>
                                    <w:t>理事のうちに「社会福祉事業の経営に関する識見を有する者」として、評議員会の</w:t>
                                  </w:r>
                                </w:p>
                                <w:p w:rsidR="00786CC3" w:rsidRPr="00810EB1" w:rsidRDefault="00786CC3" w:rsidP="00F01270">
                                  <w:pPr>
                                    <w:suppressAutoHyphens/>
                                    <w:kinsoku w:val="0"/>
                                    <w:wordWrap w:val="0"/>
                                    <w:autoSpaceDE w:val="0"/>
                                    <w:autoSpaceDN w:val="0"/>
                                    <w:spacing w:line="216" w:lineRule="exact"/>
                                    <w:ind w:firstLineChars="150" w:firstLine="240"/>
                                    <w:jc w:val="left"/>
                                    <w:rPr>
                                      <w:rFonts w:hAnsi="Times New Roman" w:cs="Times New Roman"/>
                                      <w:sz w:val="16"/>
                                    </w:rPr>
                                  </w:pPr>
                                  <w:r w:rsidRPr="00810EB1">
                                    <w:rPr>
                                      <w:rFonts w:hAnsi="Times New Roman" w:cs="Times New Roman" w:hint="eastAsia"/>
                                      <w:sz w:val="16"/>
                                    </w:rPr>
                                    <w:t>決議等について適正な手続に基づいて選任された者がいない場合</w:t>
                                  </w:r>
                                </w:p>
                                <w:p w:rsidR="00786CC3" w:rsidRDefault="00786CC3" w:rsidP="00F01270">
                                  <w:pPr>
                                    <w:suppressAutoHyphens/>
                                    <w:kinsoku w:val="0"/>
                                    <w:wordWrap w:val="0"/>
                                    <w:autoSpaceDE w:val="0"/>
                                    <w:autoSpaceDN w:val="0"/>
                                    <w:spacing w:line="216" w:lineRule="exact"/>
                                    <w:ind w:firstLineChars="100" w:firstLine="160"/>
                                    <w:jc w:val="left"/>
                                    <w:rPr>
                                      <w:rFonts w:hAnsi="Times New Roman" w:cs="Times New Roman"/>
                                      <w:sz w:val="16"/>
                                    </w:rPr>
                                  </w:pPr>
                                  <w:r w:rsidRPr="00810EB1">
                                    <w:rPr>
                                      <w:rFonts w:hAnsi="Times New Roman" w:cs="Times New Roman" w:hint="eastAsia"/>
                                      <w:sz w:val="16"/>
                                    </w:rPr>
                                    <w:t>・理事のうちに「当該社会福祉法人が行う事業の区域における福祉に関する実情に</w:t>
                                  </w:r>
                                </w:p>
                                <w:p w:rsidR="00786CC3" w:rsidRDefault="00786CC3" w:rsidP="00F01270">
                                  <w:pPr>
                                    <w:suppressAutoHyphens/>
                                    <w:kinsoku w:val="0"/>
                                    <w:wordWrap w:val="0"/>
                                    <w:autoSpaceDE w:val="0"/>
                                    <w:autoSpaceDN w:val="0"/>
                                    <w:spacing w:line="216" w:lineRule="exact"/>
                                    <w:ind w:firstLineChars="150" w:firstLine="240"/>
                                    <w:jc w:val="left"/>
                                    <w:rPr>
                                      <w:rFonts w:hAnsi="Times New Roman" w:cs="Times New Roman"/>
                                      <w:sz w:val="16"/>
                                    </w:rPr>
                                  </w:pPr>
                                  <w:r w:rsidRPr="00810EB1">
                                    <w:rPr>
                                      <w:rFonts w:hAnsi="Times New Roman" w:cs="Times New Roman" w:hint="eastAsia"/>
                                      <w:sz w:val="16"/>
                                    </w:rPr>
                                    <w:t>通</w:t>
                                  </w:r>
                                  <w:r>
                                    <w:rPr>
                                      <w:rFonts w:hAnsi="Times New Roman" w:cs="Times New Roman" w:hint="eastAsia"/>
                                      <w:sz w:val="16"/>
                                    </w:rPr>
                                    <w:t>じ</w:t>
                                  </w:r>
                                  <w:r w:rsidRPr="00810EB1">
                                    <w:rPr>
                                      <w:rFonts w:hAnsi="Times New Roman" w:cs="Times New Roman" w:hint="eastAsia"/>
                                      <w:sz w:val="16"/>
                                    </w:rPr>
                                    <w:t>ている者」として、評議員会の決議等について適正な手続に基づいて選任され</w:t>
                                  </w:r>
                                </w:p>
                                <w:p w:rsidR="00786CC3" w:rsidRPr="00810EB1" w:rsidRDefault="00786CC3" w:rsidP="00F01270">
                                  <w:pPr>
                                    <w:suppressAutoHyphens/>
                                    <w:kinsoku w:val="0"/>
                                    <w:wordWrap w:val="0"/>
                                    <w:autoSpaceDE w:val="0"/>
                                    <w:autoSpaceDN w:val="0"/>
                                    <w:spacing w:line="216" w:lineRule="exact"/>
                                    <w:ind w:firstLineChars="150" w:firstLine="240"/>
                                    <w:jc w:val="left"/>
                                    <w:rPr>
                                      <w:rFonts w:hAnsi="Times New Roman" w:cs="Times New Roman"/>
                                      <w:sz w:val="16"/>
                                    </w:rPr>
                                  </w:pPr>
                                  <w:r w:rsidRPr="00810EB1">
                                    <w:rPr>
                                      <w:rFonts w:hAnsi="Times New Roman" w:cs="Times New Roman" w:hint="eastAsia"/>
                                      <w:sz w:val="16"/>
                                    </w:rPr>
                                    <w:t>た者がいない場合</w:t>
                                  </w:r>
                                </w:p>
                                <w:p w:rsidR="00786CC3" w:rsidRDefault="00786CC3" w:rsidP="00F01270">
                                  <w:pPr>
                                    <w:suppressAutoHyphens/>
                                    <w:kinsoku w:val="0"/>
                                    <w:wordWrap w:val="0"/>
                                    <w:autoSpaceDE w:val="0"/>
                                    <w:autoSpaceDN w:val="0"/>
                                    <w:spacing w:line="216" w:lineRule="exact"/>
                                    <w:ind w:firstLineChars="100" w:firstLine="160"/>
                                    <w:jc w:val="left"/>
                                    <w:rPr>
                                      <w:rFonts w:hAnsi="Times New Roman" w:cs="Times New Roman"/>
                                      <w:sz w:val="16"/>
                                    </w:rPr>
                                  </w:pPr>
                                  <w:r w:rsidRPr="00810EB1">
                                    <w:rPr>
                                      <w:rFonts w:hAnsi="Times New Roman" w:cs="Times New Roman" w:hint="eastAsia"/>
                                      <w:sz w:val="16"/>
                                    </w:rPr>
                                    <w:t>・当該法人が施設を設置している場合であって、施設の管理者が理事として一人も</w:t>
                                  </w:r>
                                </w:p>
                                <w:p w:rsidR="00786CC3" w:rsidRPr="00F05BB5" w:rsidRDefault="00786CC3" w:rsidP="00F01270">
                                  <w:pPr>
                                    <w:suppressAutoHyphens/>
                                    <w:kinsoku w:val="0"/>
                                    <w:wordWrap w:val="0"/>
                                    <w:autoSpaceDE w:val="0"/>
                                    <w:autoSpaceDN w:val="0"/>
                                    <w:spacing w:line="216" w:lineRule="exact"/>
                                    <w:ind w:firstLineChars="150" w:firstLine="240"/>
                                    <w:jc w:val="left"/>
                                    <w:rPr>
                                      <w:rFonts w:hAnsi="Times New Roman" w:cs="Times New Roman"/>
                                      <w:sz w:val="16"/>
                                    </w:rPr>
                                  </w:pPr>
                                  <w:r w:rsidRPr="00810EB1">
                                    <w:rPr>
                                      <w:rFonts w:hAnsi="Times New Roman" w:cs="Times New Roman" w:hint="eastAsia"/>
                                      <w:sz w:val="16"/>
                                    </w:rPr>
                                    <w:t>選任されていない場合</w:t>
                                  </w:r>
                                </w:p>
                                <w:p w:rsidR="00786CC3" w:rsidRPr="00810EB1" w:rsidRDefault="00786CC3" w:rsidP="00810EB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33.35pt;margin-top:10.2pt;width:308pt;height:10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HjOwIAAHEEAAAOAAAAZHJzL2Uyb0RvYy54bWysVNtu2zAMfR+wfxD0vtpO0ywx6hRdugwD&#10;ugvQ7gMYWY6FyaImKbGzrx8lp2nQbS/D/CBIInVInkP6+mboNNtL5xWaihcXOWfSCKyV2Vb82+P6&#10;zZwzH8DUoNHIih+k5zfL16+ue1vKCbaoa+kYgRhf9rbibQi2zDIvWtmBv0ArDRkbdB0EOrptVjvo&#10;Cb3T2STPZ1mPrrYOhfSebu9GI18m/KaRInxpGi8D0xWn3EJaXVo3cc2W11BuHdhWiWMa8A9ZdKAM&#10;BT1B3UEAtnPqN6hOCYcem3AhsMuwaZSQqQaqpshfVPPQgpWpFiLH2xNN/v/Bis/7r46puuIzUspA&#10;Rxo9yiGwdziwYhb56a0vye3BkmMY6J50TrV6e4/iu2cGVy2Yrbx1DvtWQk35FfFldvZ0xPERZNN/&#10;wpriwC5gAhoa10XyiA5G6KTT4aRNzEXQ5eWiKGY5mQTZisliWlwm9TIon55b58MHiR2Lm4o7Ej/B&#10;w/7eh5gOlE8uMZpHreq10jod3Haz0o7tgRplnb5UwQs3bVhPVF1e5SMDf4XI0/cniJjCHfh2DFXT&#10;LnpB2alAk6BVV/H56TGUkc/3pk4uAZQe91SKNkeCI6cju2HYDEnLYhoxI/sbrA9EucOx82lSadOi&#10;+8lZT11fcf9jB05ypj8aku3tdLK4ojFJh/l8QXy7c8PmzABGEFDFA2fjdhXGwdpZp7YtxRnbxOAt&#10;Cd2oJMFzTsfsqa+TMscZjINzfk5ez3+K5S8AAAD//wMAUEsDBBQABgAIAAAAIQA3RRAZ3QAAAAkB&#10;AAAPAAAAZHJzL2Rvd25yZXYueG1sTI/BTsMwEETvSPyDtUjcqIMVuVWIU6FCL9xaiuDoJksSiNfB&#10;dtrw9ywnOO7MaPZNuZ7dIE4YYu/JwO0iA4FU+6an1sDheXuzAhGTpcYOntDAN0ZYV5cXpS0af6Yd&#10;nvapFVxCsbAGupTGQspYd+hsXPgRib13H5xNfIZWNsGeudwNUmWZls72xB86O+Kmw/pzPzkD+LLc&#10;6rd8Nwd6/Hp63bQffmofjLm+mu/vQCSc018YfvEZHSpmOvqJmigGA1ovOWlAZTkI9vVKsXBkQeUK&#10;ZFXK/wuqHwAAAP//AwBQSwECLQAUAAYACAAAACEAtoM4kv4AAADhAQAAEwAAAAAAAAAAAAAAAAAA&#10;AAAAW0NvbnRlbnRfVHlwZXNdLnhtbFBLAQItABQABgAIAAAAIQA4/SH/1gAAAJQBAAALAAAAAAAA&#10;AAAAAAAAAC8BAABfcmVscy8ucmVsc1BLAQItABQABgAIAAAAIQCOiFHjOwIAAHEEAAAOAAAAAAAA&#10;AAAAAAAAAC4CAABkcnMvZTJvRG9jLnhtbFBLAQItABQABgAIAAAAIQA3RRAZ3QAAAAkBAAAPAAAA&#10;AAAAAAAAAAAAAJUEAABkcnMvZG93bnJldi54bWxQSwUGAAAAAAQABADzAAAAnwUAAAAA&#10;" o:allowoverlap="f" strokeweight=".5pt">
                      <v:stroke dashstyle="dash"/>
                      <v:textbox inset="5.85pt,.7pt,5.85pt,.7pt">
                        <w:txbxContent>
                          <w:p w:rsidR="00786CC3" w:rsidRDefault="00786CC3" w:rsidP="00810EB1">
                            <w:pPr>
                              <w:rPr>
                                <w:sz w:val="16"/>
                                <w:szCs w:val="16"/>
                              </w:rPr>
                            </w:pPr>
                            <w:r w:rsidRPr="00387973">
                              <w:rPr>
                                <w:rFonts w:hint="eastAsia"/>
                                <w:sz w:val="16"/>
                                <w:szCs w:val="16"/>
                              </w:rPr>
                              <w:t>＜指摘基準＞</w:t>
                            </w:r>
                          </w:p>
                          <w:p w:rsidR="00786CC3" w:rsidRDefault="00786CC3" w:rsidP="00F01270">
                            <w:pPr>
                              <w:ind w:firstLineChars="100" w:firstLine="160"/>
                              <w:rPr>
                                <w:sz w:val="16"/>
                                <w:szCs w:val="16"/>
                              </w:rPr>
                            </w:pPr>
                            <w:r w:rsidRPr="00387973">
                              <w:rPr>
                                <w:rFonts w:hint="eastAsia"/>
                                <w:sz w:val="16"/>
                                <w:szCs w:val="16"/>
                              </w:rPr>
                              <w:t>次の場合は文書指摘によることとする。</w:t>
                            </w:r>
                          </w:p>
                          <w:p w:rsidR="00786CC3" w:rsidRDefault="00786CC3" w:rsidP="00F01270">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w:t>
                            </w:r>
                            <w:r w:rsidRPr="00810EB1">
                              <w:rPr>
                                <w:rFonts w:hAnsi="Times New Roman" w:cs="Times New Roman" w:hint="eastAsia"/>
                                <w:sz w:val="16"/>
                              </w:rPr>
                              <w:t>理事のうちに「社会福祉事業の経営に関する識見を有する者」として、評議員会の</w:t>
                            </w:r>
                          </w:p>
                          <w:p w:rsidR="00786CC3" w:rsidRPr="00810EB1" w:rsidRDefault="00786CC3" w:rsidP="00F01270">
                            <w:pPr>
                              <w:suppressAutoHyphens/>
                              <w:kinsoku w:val="0"/>
                              <w:wordWrap w:val="0"/>
                              <w:autoSpaceDE w:val="0"/>
                              <w:autoSpaceDN w:val="0"/>
                              <w:spacing w:line="216" w:lineRule="exact"/>
                              <w:ind w:firstLineChars="150" w:firstLine="240"/>
                              <w:jc w:val="left"/>
                              <w:rPr>
                                <w:rFonts w:hAnsi="Times New Roman" w:cs="Times New Roman"/>
                                <w:sz w:val="16"/>
                              </w:rPr>
                            </w:pPr>
                            <w:r w:rsidRPr="00810EB1">
                              <w:rPr>
                                <w:rFonts w:hAnsi="Times New Roman" w:cs="Times New Roman" w:hint="eastAsia"/>
                                <w:sz w:val="16"/>
                              </w:rPr>
                              <w:t>決議等について適正な手続に基づいて選任された者がいない場合</w:t>
                            </w:r>
                          </w:p>
                          <w:p w:rsidR="00786CC3" w:rsidRDefault="00786CC3" w:rsidP="00F01270">
                            <w:pPr>
                              <w:suppressAutoHyphens/>
                              <w:kinsoku w:val="0"/>
                              <w:wordWrap w:val="0"/>
                              <w:autoSpaceDE w:val="0"/>
                              <w:autoSpaceDN w:val="0"/>
                              <w:spacing w:line="216" w:lineRule="exact"/>
                              <w:ind w:firstLineChars="100" w:firstLine="160"/>
                              <w:jc w:val="left"/>
                              <w:rPr>
                                <w:rFonts w:hAnsi="Times New Roman" w:cs="Times New Roman"/>
                                <w:sz w:val="16"/>
                              </w:rPr>
                            </w:pPr>
                            <w:r w:rsidRPr="00810EB1">
                              <w:rPr>
                                <w:rFonts w:hAnsi="Times New Roman" w:cs="Times New Roman" w:hint="eastAsia"/>
                                <w:sz w:val="16"/>
                              </w:rPr>
                              <w:t>・理事のうちに「当該社会福祉法人が行う事業の区域における福祉に関する実情に</w:t>
                            </w:r>
                          </w:p>
                          <w:p w:rsidR="00786CC3" w:rsidRDefault="00786CC3" w:rsidP="00F01270">
                            <w:pPr>
                              <w:suppressAutoHyphens/>
                              <w:kinsoku w:val="0"/>
                              <w:wordWrap w:val="0"/>
                              <w:autoSpaceDE w:val="0"/>
                              <w:autoSpaceDN w:val="0"/>
                              <w:spacing w:line="216" w:lineRule="exact"/>
                              <w:ind w:firstLineChars="150" w:firstLine="240"/>
                              <w:jc w:val="left"/>
                              <w:rPr>
                                <w:rFonts w:hAnsi="Times New Roman" w:cs="Times New Roman"/>
                                <w:sz w:val="16"/>
                              </w:rPr>
                            </w:pPr>
                            <w:r w:rsidRPr="00810EB1">
                              <w:rPr>
                                <w:rFonts w:hAnsi="Times New Roman" w:cs="Times New Roman" w:hint="eastAsia"/>
                                <w:sz w:val="16"/>
                              </w:rPr>
                              <w:t>通</w:t>
                            </w:r>
                            <w:r>
                              <w:rPr>
                                <w:rFonts w:hAnsi="Times New Roman" w:cs="Times New Roman" w:hint="eastAsia"/>
                                <w:sz w:val="16"/>
                              </w:rPr>
                              <w:t>じ</w:t>
                            </w:r>
                            <w:r w:rsidRPr="00810EB1">
                              <w:rPr>
                                <w:rFonts w:hAnsi="Times New Roman" w:cs="Times New Roman" w:hint="eastAsia"/>
                                <w:sz w:val="16"/>
                              </w:rPr>
                              <w:t>ている者」として、評議員会の決議等について適正な手続に基づいて選任され</w:t>
                            </w:r>
                          </w:p>
                          <w:p w:rsidR="00786CC3" w:rsidRPr="00810EB1" w:rsidRDefault="00786CC3" w:rsidP="00F01270">
                            <w:pPr>
                              <w:suppressAutoHyphens/>
                              <w:kinsoku w:val="0"/>
                              <w:wordWrap w:val="0"/>
                              <w:autoSpaceDE w:val="0"/>
                              <w:autoSpaceDN w:val="0"/>
                              <w:spacing w:line="216" w:lineRule="exact"/>
                              <w:ind w:firstLineChars="150" w:firstLine="240"/>
                              <w:jc w:val="left"/>
                              <w:rPr>
                                <w:rFonts w:hAnsi="Times New Roman" w:cs="Times New Roman"/>
                                <w:sz w:val="16"/>
                              </w:rPr>
                            </w:pPr>
                            <w:r w:rsidRPr="00810EB1">
                              <w:rPr>
                                <w:rFonts w:hAnsi="Times New Roman" w:cs="Times New Roman" w:hint="eastAsia"/>
                                <w:sz w:val="16"/>
                              </w:rPr>
                              <w:t>た者がいない場合</w:t>
                            </w:r>
                          </w:p>
                          <w:p w:rsidR="00786CC3" w:rsidRDefault="00786CC3" w:rsidP="00F01270">
                            <w:pPr>
                              <w:suppressAutoHyphens/>
                              <w:kinsoku w:val="0"/>
                              <w:wordWrap w:val="0"/>
                              <w:autoSpaceDE w:val="0"/>
                              <w:autoSpaceDN w:val="0"/>
                              <w:spacing w:line="216" w:lineRule="exact"/>
                              <w:ind w:firstLineChars="100" w:firstLine="160"/>
                              <w:jc w:val="left"/>
                              <w:rPr>
                                <w:rFonts w:hAnsi="Times New Roman" w:cs="Times New Roman"/>
                                <w:sz w:val="16"/>
                              </w:rPr>
                            </w:pPr>
                            <w:r w:rsidRPr="00810EB1">
                              <w:rPr>
                                <w:rFonts w:hAnsi="Times New Roman" w:cs="Times New Roman" w:hint="eastAsia"/>
                                <w:sz w:val="16"/>
                              </w:rPr>
                              <w:t>・当該法人が施設を設置している場合であって、施設の管理者が理事として一人も</w:t>
                            </w:r>
                          </w:p>
                          <w:p w:rsidR="00786CC3" w:rsidRPr="00F05BB5" w:rsidRDefault="00786CC3" w:rsidP="00F01270">
                            <w:pPr>
                              <w:suppressAutoHyphens/>
                              <w:kinsoku w:val="0"/>
                              <w:wordWrap w:val="0"/>
                              <w:autoSpaceDE w:val="0"/>
                              <w:autoSpaceDN w:val="0"/>
                              <w:spacing w:line="216" w:lineRule="exact"/>
                              <w:ind w:firstLineChars="150" w:firstLine="240"/>
                              <w:jc w:val="left"/>
                              <w:rPr>
                                <w:rFonts w:hAnsi="Times New Roman" w:cs="Times New Roman"/>
                                <w:sz w:val="16"/>
                              </w:rPr>
                            </w:pPr>
                            <w:r w:rsidRPr="00810EB1">
                              <w:rPr>
                                <w:rFonts w:hAnsi="Times New Roman" w:cs="Times New Roman" w:hint="eastAsia"/>
                                <w:sz w:val="16"/>
                              </w:rPr>
                              <w:t>選任されていない場合</w:t>
                            </w:r>
                          </w:p>
                          <w:p w:rsidR="00786CC3" w:rsidRPr="00810EB1" w:rsidRDefault="00786CC3" w:rsidP="00810EB1"/>
                        </w:txbxContent>
                      </v:textbox>
                      <w10:wrap type="square"/>
                    </v:shape>
                  </w:pict>
                </mc:Fallback>
              </mc:AlternateContent>
            </w: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ind w:firstLineChars="50" w:firstLine="90"/>
              <w:jc w:val="left"/>
              <w:rPr>
                <w:rFonts w:hAnsi="Times New Roman" w:cs="Times New Roman"/>
                <w:color w:val="auto"/>
              </w:rPr>
            </w:pPr>
            <w:r w:rsidRPr="000C0F84">
              <w:rPr>
                <w:rFonts w:hAnsi="Times New Roman" w:cs="Times New Roman" w:hint="eastAsia"/>
                <w:color w:val="auto"/>
              </w:rPr>
              <w:t>（４）</w:t>
            </w:r>
            <w:r w:rsidRPr="000C0F84">
              <w:rPr>
                <w:rFonts w:hAnsi="Times New Roman" w:cs="Times New Roman"/>
                <w:color w:val="auto"/>
              </w:rPr>
              <w:t xml:space="preserve"> </w:t>
            </w:r>
            <w:r w:rsidRPr="000C0F84">
              <w:rPr>
                <w:rFonts w:hAnsi="Times New Roman" w:cs="Times New Roman" w:hint="eastAsia"/>
                <w:color w:val="auto"/>
              </w:rPr>
              <w:t>理事長</w:t>
            </w:r>
          </w:p>
          <w:p w:rsidR="00810EB1" w:rsidRPr="000C0F84" w:rsidRDefault="00810EB1" w:rsidP="00810EB1">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理事長及び業務執行理事は理事会で選定されているか。</w:t>
            </w:r>
          </w:p>
          <w:p w:rsidR="00810EB1" w:rsidRPr="000C0F84" w:rsidRDefault="00810EB1" w:rsidP="00810EB1">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○理事会の決議で理事長を選定しているか。</w:t>
            </w:r>
          </w:p>
          <w:p w:rsidR="00810EB1" w:rsidRPr="000C0F84" w:rsidRDefault="00810EB1" w:rsidP="00810EB1">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○業務執行理事の選定は理事会の決議で行われているか。</w:t>
            </w:r>
          </w:p>
          <w:p w:rsidR="00810EB1" w:rsidRPr="000C0F84" w:rsidRDefault="0036417F" w:rsidP="00810EB1">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673600" behindDoc="0" locked="0" layoutInCell="1" allowOverlap="1">
                      <wp:simplePos x="0" y="0"/>
                      <wp:positionH relativeFrom="column">
                        <wp:posOffset>423545</wp:posOffset>
                      </wp:positionH>
                      <wp:positionV relativeFrom="paragraph">
                        <wp:posOffset>99695</wp:posOffset>
                      </wp:positionV>
                      <wp:extent cx="3895090" cy="474345"/>
                      <wp:effectExtent l="0" t="0" r="0" b="0"/>
                      <wp:wrapSquare wrapText="bothSides"/>
                      <wp:docPr id="6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474345"/>
                              </a:xfrm>
                              <a:prstGeom prst="rect">
                                <a:avLst/>
                              </a:prstGeom>
                              <a:solidFill>
                                <a:srgbClr val="FFFFFF"/>
                              </a:solidFill>
                              <a:ln w="6350">
                                <a:solidFill>
                                  <a:srgbClr val="000000"/>
                                </a:solidFill>
                                <a:prstDash val="dash"/>
                                <a:miter lim="800000"/>
                                <a:headEnd/>
                                <a:tailEnd/>
                              </a:ln>
                            </wps:spPr>
                            <wps:txbx>
                              <w:txbxContent>
                                <w:p w:rsidR="00786CC3" w:rsidRDefault="00786CC3" w:rsidP="00810EB1">
                                  <w:pPr>
                                    <w:rPr>
                                      <w:sz w:val="16"/>
                                      <w:szCs w:val="16"/>
                                    </w:rPr>
                                  </w:pPr>
                                  <w:r w:rsidRPr="00387973">
                                    <w:rPr>
                                      <w:rFonts w:hint="eastAsia"/>
                                      <w:sz w:val="16"/>
                                      <w:szCs w:val="16"/>
                                    </w:rPr>
                                    <w:t>＜指摘基準＞</w:t>
                                  </w:r>
                                </w:p>
                                <w:p w:rsidR="00786CC3" w:rsidRPr="00BE49FA" w:rsidRDefault="00786CC3" w:rsidP="00F01270">
                                  <w:pPr>
                                    <w:ind w:leftChars="100" w:left="180"/>
                                    <w:rPr>
                                      <w:sz w:val="16"/>
                                      <w:szCs w:val="16"/>
                                    </w:rPr>
                                  </w:pPr>
                                  <w:r w:rsidRPr="00810EB1">
                                    <w:rPr>
                                      <w:rFonts w:hint="eastAsia"/>
                                      <w:sz w:val="16"/>
                                      <w:szCs w:val="16"/>
                                    </w:rPr>
                                    <w:t>理事長及び業務執行理事の選定が法令及び定款に定める手続により行われていない場合は、文書指摘によることとする。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33.35pt;margin-top:7.85pt;width:306.7pt;height:3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SWOQIAAHAEAAAOAAAAZHJzL2Uyb0RvYy54bWysVNtu2zAMfR+wfxD0vthpkyYx6hRdswwD&#10;ugvQ7gMYWY6FyaImKbGzry8lp2l2exnmB0ESqUPyHNLXN32r2V46r9CUfDzKOZNGYKXMtuRfH9dv&#10;5pz5AKYCjUaW/CA9v1m+fnXd2UJeYIO6ko4RiPFFZ0vehGCLLPOikS34EVppyFijayHQ0W2zykFH&#10;6K3OLvL8KuvQVdahkN7T7Wow8mXCr2spwue69jIwXXLKLaTVpXUT12x5DcXWgW2UOKYB/5BFC8pQ&#10;0BPUCgKwnVO/QbVKOPRYh5HANsO6VkKmGqiacf5LNQ8NWJlqIXK8PdHk/x+s+LT/4piqSn4148xA&#10;Sxo9yj6wt9iz8Szy01lfkNuDJcfQ0z3pnGr19h7FN88M3jVgtvLWOewaCRXlN44vs7OnA46PIJvu&#10;I1YUB3YBE1BfuzaSR3QwQiedDidtYi6CLi/ni2m+IJMg22Q2uZxMUwgonl9b58N7iS2Lm5I70j6h&#10;w/7eh5gNFM8uMZhHraq10jod3HZzpx3bA/XJOn1H9J/ctGEdMXU5zQcC/gqRp+9PEDGFFfhmCFXR&#10;LnpB0apAg6BVW/L56TEUkc53pkouAZQe9lSKNkd+I6UDuaHf9EnKcaImkr/B6kCMOxwanwaVNg26&#10;H5x11PQl99934CRn+oMh1WaTi8WUpiQd5vNItzs3bM4MYAQBlTxwNmzvwjBXO+vUtqE4Q5cYvCWd&#10;a5UkeMnpmD21dVLmOIJxbs7PyevlR7F8AgAA//8DAFBLAwQUAAYACAAAACEAH7ipfd0AAAAIAQAA&#10;DwAAAGRycy9kb3ducmV2LnhtbEyPQU/DMAyF70j8h8hI3FgyNLJRmk5osAu3DdB2zBrTFhqnNOlW&#10;/j3eCU6W/Z6ev5cvR9+KI/axCWRgOlEgkMrgGqoMvL2ubxYgYrLkbBsIDfxghGVxeZHbzIUTbfC4&#10;TZXgEIqZNVCn1GVSxrJGb+MkdEisfYTe28RrX0nX2xOH+1beKqWltw3xh9p2uKqx/NoO3gC+z9d6&#10;P9uMPT1/v+xW1WcYqidjrq/GxwcQCcf0Z4YzPqNDwUyHMJCLojWg9ZydfL/jybpeqCmIg4F7NQNZ&#10;5PJ/geIXAAD//wMAUEsBAi0AFAAGAAgAAAAhALaDOJL+AAAA4QEAABMAAAAAAAAAAAAAAAAAAAAA&#10;AFtDb250ZW50X1R5cGVzXS54bWxQSwECLQAUAAYACAAAACEAOP0h/9YAAACUAQAACwAAAAAAAAAA&#10;AAAAAAAvAQAAX3JlbHMvLnJlbHNQSwECLQAUAAYACAAAACEAi1t0ljkCAABwBAAADgAAAAAAAAAA&#10;AAAAAAAuAgAAZHJzL2Uyb0RvYy54bWxQSwECLQAUAAYACAAAACEAH7ipfd0AAAAIAQAADwAAAAAA&#10;AAAAAAAAAACTBAAAZHJzL2Rvd25yZXYueG1sUEsFBgAAAAAEAAQA8wAAAJ0FAAAAAA==&#10;" strokeweight=".5pt">
                      <v:stroke dashstyle="dash"/>
                      <v:textbox inset="5.85pt,.7pt,5.85pt,.7pt">
                        <w:txbxContent>
                          <w:p w:rsidR="00786CC3" w:rsidRDefault="00786CC3" w:rsidP="00810EB1">
                            <w:pPr>
                              <w:rPr>
                                <w:sz w:val="16"/>
                                <w:szCs w:val="16"/>
                              </w:rPr>
                            </w:pPr>
                            <w:r w:rsidRPr="00387973">
                              <w:rPr>
                                <w:rFonts w:hint="eastAsia"/>
                                <w:sz w:val="16"/>
                                <w:szCs w:val="16"/>
                              </w:rPr>
                              <w:t>＜指摘基準＞</w:t>
                            </w:r>
                          </w:p>
                          <w:p w:rsidR="00786CC3" w:rsidRPr="00BE49FA" w:rsidRDefault="00786CC3" w:rsidP="00F01270">
                            <w:pPr>
                              <w:ind w:leftChars="100" w:left="180"/>
                              <w:rPr>
                                <w:sz w:val="16"/>
                                <w:szCs w:val="16"/>
                              </w:rPr>
                            </w:pPr>
                            <w:r w:rsidRPr="00810EB1">
                              <w:rPr>
                                <w:rFonts w:hint="eastAsia"/>
                                <w:sz w:val="16"/>
                                <w:szCs w:val="16"/>
                              </w:rPr>
                              <w:t>理事長及び業務執行理事の選定が法令及び定款に定める手続により行われていない場合は、文書指摘によることとする。</w:t>
                            </w:r>
                          </w:p>
                        </w:txbxContent>
                      </v:textbox>
                      <w10:wrap type="square"/>
                    </v:shape>
                  </w:pict>
                </mc:Fallback>
              </mc:AlternateContent>
            </w: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2352CD" w:rsidRPr="000C0F84" w:rsidRDefault="002352CD" w:rsidP="002352CD">
            <w:pPr>
              <w:suppressAutoHyphens/>
              <w:kinsoku w:val="0"/>
              <w:wordWrap w:val="0"/>
              <w:autoSpaceDE w:val="0"/>
              <w:autoSpaceDN w:val="0"/>
              <w:spacing w:line="216" w:lineRule="exact"/>
              <w:jc w:val="left"/>
              <w:rPr>
                <w:rFonts w:hAnsi="Times New Roman" w:cs="Times New Roman"/>
                <w:color w:val="auto"/>
              </w:rPr>
            </w:pPr>
          </w:p>
          <w:p w:rsidR="002352CD" w:rsidRDefault="002352CD"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830F16">
            <w:pPr>
              <w:suppressAutoHyphens/>
              <w:kinsoku w:val="0"/>
              <w:autoSpaceDE w:val="0"/>
              <w:autoSpaceDN w:val="0"/>
              <w:spacing w:line="216" w:lineRule="exact"/>
              <w:jc w:val="center"/>
              <w:rPr>
                <w:rFonts w:hAnsi="Times New Roman" w:cs="Times New Roman"/>
                <w:color w:val="auto"/>
              </w:rPr>
            </w:pPr>
            <w:r>
              <w:rPr>
                <w:rFonts w:hAnsi="Times New Roman" w:cs="Times New Roman" w:hint="eastAsia"/>
                <w:color w:val="auto"/>
              </w:rPr>
              <w:t>＜メモ＞</w:t>
            </w: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Default="00830F16" w:rsidP="002352CD">
            <w:pPr>
              <w:suppressAutoHyphens/>
              <w:kinsoku w:val="0"/>
              <w:wordWrap w:val="0"/>
              <w:autoSpaceDE w:val="0"/>
              <w:autoSpaceDN w:val="0"/>
              <w:spacing w:line="216" w:lineRule="exact"/>
              <w:jc w:val="left"/>
              <w:rPr>
                <w:rFonts w:hAnsi="Times New Roman" w:cs="Times New Roman"/>
                <w:color w:val="auto"/>
              </w:rPr>
            </w:pPr>
          </w:p>
          <w:p w:rsidR="00830F16" w:rsidRPr="000C0F84" w:rsidRDefault="00830F16" w:rsidP="002352CD">
            <w:pPr>
              <w:suppressAutoHyphens/>
              <w:kinsoku w:val="0"/>
              <w:wordWrap w:val="0"/>
              <w:autoSpaceDE w:val="0"/>
              <w:autoSpaceDN w:val="0"/>
              <w:spacing w:line="216" w:lineRule="exact"/>
              <w:jc w:val="left"/>
              <w:rPr>
                <w:rFonts w:hAnsi="Times New Roman" w:cs="Times New Roman"/>
                <w:color w:val="auto"/>
              </w:rPr>
            </w:pPr>
          </w:p>
          <w:p w:rsidR="008B3810" w:rsidRPr="000C0F84" w:rsidRDefault="008B3810" w:rsidP="002352CD">
            <w:pPr>
              <w:suppressAutoHyphens/>
              <w:kinsoku w:val="0"/>
              <w:wordWrap w:val="0"/>
              <w:autoSpaceDE w:val="0"/>
              <w:autoSpaceDN w:val="0"/>
              <w:spacing w:line="216" w:lineRule="exact"/>
              <w:jc w:val="left"/>
              <w:rPr>
                <w:rFonts w:hAnsi="Times New Roman" w:cs="Times New Roman"/>
                <w:color w:val="auto"/>
              </w:rPr>
            </w:pPr>
          </w:p>
          <w:p w:rsidR="008B3810" w:rsidRPr="000C0F84" w:rsidRDefault="008B3810" w:rsidP="002352CD">
            <w:pPr>
              <w:suppressAutoHyphens/>
              <w:kinsoku w:val="0"/>
              <w:wordWrap w:val="0"/>
              <w:autoSpaceDE w:val="0"/>
              <w:autoSpaceDN w:val="0"/>
              <w:spacing w:line="216" w:lineRule="exact"/>
              <w:jc w:val="left"/>
              <w:rPr>
                <w:rFonts w:hAnsi="Times New Roman" w:cs="Times New Roman"/>
                <w:color w:val="auto"/>
              </w:rPr>
            </w:pPr>
          </w:p>
          <w:p w:rsidR="002352CD" w:rsidRPr="000C0F84" w:rsidRDefault="002352CD" w:rsidP="002352CD">
            <w:pPr>
              <w:suppressAutoHyphens/>
              <w:kinsoku w:val="0"/>
              <w:wordWrap w:val="0"/>
              <w:autoSpaceDE w:val="0"/>
              <w:autoSpaceDN w:val="0"/>
              <w:spacing w:line="216" w:lineRule="exact"/>
              <w:jc w:val="left"/>
              <w:rPr>
                <w:rFonts w:hAnsi="Times New Roman" w:cs="Times New Roman"/>
                <w:color w:val="auto"/>
              </w:rPr>
            </w:pPr>
          </w:p>
        </w:tc>
        <w:tc>
          <w:tcPr>
            <w:tcW w:w="1262" w:type="dxa"/>
            <w:tcBorders>
              <w:top w:val="single" w:sz="4" w:space="0" w:color="000000"/>
              <w:left w:val="single" w:sz="4" w:space="0" w:color="000000"/>
              <w:right w:val="single" w:sz="4" w:space="0" w:color="000000"/>
            </w:tcBorders>
          </w:tcPr>
          <w:p w:rsidR="00C84EBD" w:rsidRPr="000C0F84" w:rsidRDefault="00C84EBD" w:rsidP="00C84EBD">
            <w:pPr>
              <w:suppressAutoHyphens/>
              <w:kinsoku w:val="0"/>
              <w:autoSpaceDE w:val="0"/>
              <w:autoSpaceDN w:val="0"/>
              <w:spacing w:line="216" w:lineRule="exact"/>
              <w:jc w:val="center"/>
              <w:rPr>
                <w:rFonts w:hAnsi="Times New Roman" w:cs="Times New Roman"/>
                <w:color w:val="auto"/>
              </w:rPr>
            </w:pPr>
          </w:p>
          <w:p w:rsidR="00C84EBD" w:rsidRPr="000C0F84" w:rsidRDefault="00810EB1" w:rsidP="00810EB1">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810EB1" w:rsidRPr="000C0F84" w:rsidRDefault="00810EB1" w:rsidP="00810EB1">
            <w:pPr>
              <w:suppressAutoHyphens/>
              <w:kinsoku w:val="0"/>
              <w:wordWrap w:val="0"/>
              <w:autoSpaceDE w:val="0"/>
              <w:autoSpaceDN w:val="0"/>
              <w:spacing w:line="216" w:lineRule="exact"/>
              <w:jc w:val="center"/>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center"/>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center"/>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center"/>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center"/>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center"/>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center"/>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center"/>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center"/>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center"/>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center"/>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center"/>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center"/>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center"/>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center"/>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center"/>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center"/>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tc>
        <w:tc>
          <w:tcPr>
            <w:tcW w:w="1353" w:type="dxa"/>
            <w:tcBorders>
              <w:top w:val="single" w:sz="4" w:space="0" w:color="000000"/>
              <w:left w:val="single" w:sz="4" w:space="0" w:color="000000"/>
              <w:right w:val="single" w:sz="4" w:space="0" w:color="000000"/>
            </w:tcBorders>
          </w:tcPr>
          <w:p w:rsidR="00C84EBD" w:rsidRPr="000C0F84" w:rsidRDefault="00C84EBD" w:rsidP="00C84EBD">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44</w:t>
            </w:r>
            <w:r w:rsidRPr="000C0F84">
              <w:rPr>
                <w:rFonts w:hAnsi="Times New Roman" w:cs="Times New Roman" w:hint="eastAsia"/>
                <w:color w:val="auto"/>
              </w:rPr>
              <w:t>条第４項</w:t>
            </w: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ガイドラインＰ１</w:t>
            </w:r>
            <w:r w:rsidR="00EE180A" w:rsidRPr="000C0F84">
              <w:rPr>
                <w:rFonts w:hAnsi="Times New Roman" w:cs="Times New Roman" w:hint="eastAsia"/>
                <w:color w:val="auto"/>
                <w:sz w:val="12"/>
                <w:szCs w:val="12"/>
              </w:rPr>
              <w:t>８</w:t>
            </w: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B11E9" w:rsidRPr="000C0F84" w:rsidRDefault="008B11E9"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p>
          <w:p w:rsidR="00810EB1" w:rsidRPr="000C0F84" w:rsidRDefault="00810EB1" w:rsidP="00810EB1">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 xml:space="preserve">13 </w:t>
            </w:r>
            <w:r w:rsidRPr="000C0F84">
              <w:rPr>
                <w:rFonts w:hAnsi="Times New Roman" w:cs="Times New Roman" w:hint="eastAsia"/>
                <w:color w:val="auto"/>
              </w:rPr>
              <w:t>第３項、第</w:t>
            </w: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 xml:space="preserve">16 </w:t>
            </w:r>
            <w:r w:rsidRPr="000C0F84">
              <w:rPr>
                <w:rFonts w:hAnsi="Times New Roman" w:cs="Times New Roman" w:hint="eastAsia"/>
                <w:color w:val="auto"/>
              </w:rPr>
              <w:t>第２項</w:t>
            </w:r>
          </w:p>
          <w:p w:rsidR="00810EB1" w:rsidRPr="000C0F84" w:rsidRDefault="00810EB1" w:rsidP="006022A2">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ガイドラインＰ１</w:t>
            </w:r>
            <w:r w:rsidR="006022A2" w:rsidRPr="000C0F84">
              <w:rPr>
                <w:rFonts w:hAnsi="Times New Roman" w:cs="Times New Roman" w:hint="eastAsia"/>
                <w:color w:val="auto"/>
                <w:sz w:val="12"/>
                <w:szCs w:val="12"/>
              </w:rPr>
              <w:t>９</w:t>
            </w:r>
          </w:p>
        </w:tc>
      </w:tr>
      <w:tr w:rsidR="00C84EBD" w:rsidRPr="000C0F84" w:rsidTr="00BC7BE7">
        <w:tc>
          <w:tcPr>
            <w:tcW w:w="7216" w:type="dxa"/>
            <w:tcBorders>
              <w:left w:val="single" w:sz="4" w:space="0" w:color="000000"/>
              <w:bottom w:val="nil"/>
              <w:right w:val="single" w:sz="4" w:space="0" w:color="000000"/>
            </w:tcBorders>
            <w:vAlign w:val="center"/>
          </w:tcPr>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lastRenderedPageBreak/>
              <w:t>指</w:t>
            </w:r>
            <w:r w:rsidRPr="000C0F84">
              <w:rPr>
                <w:rFonts w:hint="eastAsia"/>
                <w:color w:val="auto"/>
                <w:w w:val="151"/>
              </w:rPr>
              <w:t xml:space="preserve">　　　</w:t>
            </w:r>
            <w:r w:rsidRPr="000C0F84">
              <w:rPr>
                <w:rFonts w:hint="eastAsia"/>
                <w:color w:val="auto"/>
              </w:rPr>
              <w:t>導</w:t>
            </w:r>
            <w:r w:rsidRPr="000C0F84">
              <w:rPr>
                <w:rFonts w:hint="eastAsia"/>
                <w:color w:val="auto"/>
                <w:w w:val="151"/>
              </w:rPr>
              <w:t xml:space="preserve">　　　</w:t>
            </w:r>
            <w:r w:rsidRPr="000C0F84">
              <w:rPr>
                <w:rFonts w:hint="eastAsia"/>
                <w:color w:val="auto"/>
              </w:rPr>
              <w:t>監</w:t>
            </w:r>
            <w:r w:rsidRPr="000C0F84">
              <w:rPr>
                <w:rFonts w:hint="eastAsia"/>
                <w:color w:val="auto"/>
                <w:w w:val="151"/>
              </w:rPr>
              <w:t xml:space="preserve">　　　</w:t>
            </w:r>
            <w:r w:rsidRPr="000C0F84">
              <w:rPr>
                <w:rFonts w:hint="eastAsia"/>
                <w:color w:val="auto"/>
              </w:rPr>
              <w:t>査</w:t>
            </w:r>
            <w:r w:rsidRPr="000C0F84">
              <w:rPr>
                <w:rFonts w:hint="eastAsia"/>
                <w:color w:val="auto"/>
                <w:w w:val="151"/>
              </w:rPr>
              <w:t xml:space="preserve">　　　</w:t>
            </w:r>
            <w:r w:rsidRPr="000C0F84">
              <w:rPr>
                <w:rFonts w:hint="eastAsia"/>
                <w:color w:val="auto"/>
              </w:rPr>
              <w:t>事</w:t>
            </w:r>
            <w:r w:rsidRPr="000C0F84">
              <w:rPr>
                <w:rFonts w:hint="eastAsia"/>
                <w:color w:val="auto"/>
                <w:w w:val="151"/>
              </w:rPr>
              <w:t xml:space="preserve">　　　</w:t>
            </w:r>
            <w:r w:rsidRPr="000C0F84">
              <w:rPr>
                <w:rFonts w:hint="eastAsia"/>
                <w:color w:val="auto"/>
              </w:rPr>
              <w:t>項</w:t>
            </w:r>
          </w:p>
        </w:tc>
        <w:tc>
          <w:tcPr>
            <w:tcW w:w="1262" w:type="dxa"/>
            <w:tcBorders>
              <w:left w:val="single" w:sz="4" w:space="0" w:color="000000"/>
              <w:bottom w:val="nil"/>
              <w:right w:val="single" w:sz="4" w:space="0" w:color="000000"/>
            </w:tcBorders>
            <w:vAlign w:val="center"/>
          </w:tcPr>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p>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調査結果</w:t>
            </w:r>
          </w:p>
        </w:tc>
        <w:tc>
          <w:tcPr>
            <w:tcW w:w="1353" w:type="dxa"/>
            <w:tcBorders>
              <w:left w:val="single" w:sz="4" w:space="0" w:color="000000"/>
              <w:bottom w:val="nil"/>
              <w:right w:val="single" w:sz="4" w:space="0" w:color="000000"/>
            </w:tcBorders>
            <w:vAlign w:val="center"/>
          </w:tcPr>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p>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根拠法規等</w:t>
            </w:r>
          </w:p>
        </w:tc>
      </w:tr>
      <w:tr w:rsidR="00C84EBD" w:rsidRPr="000C0F84" w:rsidTr="00C84EBD">
        <w:tc>
          <w:tcPr>
            <w:tcW w:w="7216" w:type="dxa"/>
            <w:tcBorders>
              <w:top w:val="single" w:sz="4" w:space="0" w:color="000000"/>
              <w:left w:val="single" w:sz="4" w:space="0" w:color="000000"/>
              <w:bottom w:val="single" w:sz="4" w:space="0" w:color="000000"/>
              <w:right w:val="single" w:sz="4" w:space="0" w:color="000000"/>
            </w:tcBorders>
          </w:tcPr>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u w:val="single"/>
              </w:rPr>
            </w:pPr>
            <w:r w:rsidRPr="000C0F84">
              <w:rPr>
                <w:rFonts w:hAnsi="Times New Roman" w:cs="Times New Roman" w:hint="eastAsia"/>
                <w:color w:val="auto"/>
                <w:u w:val="single"/>
              </w:rPr>
              <w:t>５</w:t>
            </w:r>
            <w:r w:rsidRPr="000C0F84">
              <w:rPr>
                <w:rFonts w:hAnsi="Times New Roman" w:cs="Times New Roman"/>
                <w:color w:val="auto"/>
                <w:u w:val="single"/>
              </w:rPr>
              <w:t xml:space="preserve"> </w:t>
            </w:r>
            <w:r w:rsidRPr="000C0F84">
              <w:rPr>
                <w:rFonts w:hAnsi="Times New Roman" w:cs="Times New Roman" w:hint="eastAsia"/>
                <w:color w:val="auto"/>
                <w:u w:val="single"/>
              </w:rPr>
              <w:t>監事</w:t>
            </w:r>
          </w:p>
          <w:p w:rsidR="00A635A7" w:rsidRPr="000C0F84" w:rsidRDefault="00A635A7" w:rsidP="00A635A7">
            <w:pPr>
              <w:numPr>
                <w:ilvl w:val="0"/>
                <w:numId w:val="16"/>
              </w:num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定数</w:t>
            </w:r>
          </w:p>
          <w:p w:rsidR="00A635A7" w:rsidRPr="000C0F84" w:rsidRDefault="00A635A7" w:rsidP="00A635A7">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法に規定された員数が定款に定められ、その定款に定める員数を満たす選任がされて</w:t>
            </w:r>
          </w:p>
          <w:p w:rsidR="00A635A7" w:rsidRPr="000C0F84" w:rsidRDefault="00A635A7" w:rsidP="00A635A7">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いるか</w:t>
            </w:r>
          </w:p>
          <w:p w:rsidR="00A635A7" w:rsidRPr="000C0F84" w:rsidRDefault="00A635A7" w:rsidP="00A635A7">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○定款に定める員数が選任されているか。</w:t>
            </w:r>
          </w:p>
          <w:p w:rsidR="00A635A7" w:rsidRPr="000C0F84" w:rsidRDefault="00A635A7" w:rsidP="00A635A7">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○定員で定めた員数の３分の１を超える者が欠けたときは遅滞なく補充しているか。</w:t>
            </w:r>
          </w:p>
          <w:p w:rsidR="00A635A7" w:rsidRPr="000C0F84" w:rsidRDefault="00A635A7" w:rsidP="00A635A7">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○欠員が生じていないか。</w:t>
            </w: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36417F" w:rsidP="00A635A7">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674624" behindDoc="0" locked="0" layoutInCell="1" allowOverlap="0">
                      <wp:simplePos x="0" y="0"/>
                      <wp:positionH relativeFrom="column">
                        <wp:posOffset>407670</wp:posOffset>
                      </wp:positionH>
                      <wp:positionV relativeFrom="paragraph">
                        <wp:posOffset>83185</wp:posOffset>
                      </wp:positionV>
                      <wp:extent cx="3847465" cy="1198880"/>
                      <wp:effectExtent l="0" t="0" r="0" b="0"/>
                      <wp:wrapSquare wrapText="bothSides"/>
                      <wp:docPr id="6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198880"/>
                              </a:xfrm>
                              <a:prstGeom prst="rect">
                                <a:avLst/>
                              </a:prstGeom>
                              <a:solidFill>
                                <a:srgbClr val="FFFFFF"/>
                              </a:solidFill>
                              <a:ln w="6350">
                                <a:solidFill>
                                  <a:srgbClr val="000000"/>
                                </a:solidFill>
                                <a:prstDash val="dash"/>
                                <a:miter lim="800000"/>
                                <a:headEnd/>
                                <a:tailEnd/>
                              </a:ln>
                            </wps:spPr>
                            <wps:txbx>
                              <w:txbxContent>
                                <w:p w:rsidR="00786CC3" w:rsidRDefault="00786CC3" w:rsidP="00A635A7">
                                  <w:pPr>
                                    <w:rPr>
                                      <w:sz w:val="16"/>
                                      <w:szCs w:val="16"/>
                                    </w:rPr>
                                  </w:pPr>
                                  <w:r w:rsidRPr="00387973">
                                    <w:rPr>
                                      <w:rFonts w:hint="eastAsia"/>
                                      <w:sz w:val="16"/>
                                      <w:szCs w:val="16"/>
                                    </w:rPr>
                                    <w:t>＜指摘基準＞</w:t>
                                  </w:r>
                                </w:p>
                                <w:p w:rsidR="00786CC3" w:rsidRDefault="00786CC3" w:rsidP="00A635A7">
                                  <w:pPr>
                                    <w:ind w:firstLineChars="100" w:firstLine="160"/>
                                    <w:rPr>
                                      <w:sz w:val="16"/>
                                      <w:szCs w:val="16"/>
                                    </w:rPr>
                                  </w:pPr>
                                  <w:r w:rsidRPr="00387973">
                                    <w:rPr>
                                      <w:rFonts w:hint="eastAsia"/>
                                      <w:sz w:val="16"/>
                                      <w:szCs w:val="16"/>
                                    </w:rPr>
                                    <w:t>次の場合は文書指摘によることとする。</w:t>
                                  </w:r>
                                </w:p>
                                <w:p w:rsidR="00786CC3" w:rsidRPr="00A635A7" w:rsidRDefault="00786CC3" w:rsidP="00A635A7">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w:t>
                                  </w:r>
                                  <w:r w:rsidRPr="00A635A7">
                                    <w:rPr>
                                      <w:rFonts w:hAnsi="Times New Roman" w:cs="Times New Roman" w:hint="eastAsia"/>
                                      <w:sz w:val="16"/>
                                    </w:rPr>
                                    <w:t>定款で定めた員数が選任されていない場合</w:t>
                                  </w:r>
                                </w:p>
                                <w:p w:rsidR="00786CC3" w:rsidRDefault="00786CC3" w:rsidP="00A635A7">
                                  <w:pPr>
                                    <w:suppressAutoHyphens/>
                                    <w:kinsoku w:val="0"/>
                                    <w:wordWrap w:val="0"/>
                                    <w:autoSpaceDE w:val="0"/>
                                    <w:autoSpaceDN w:val="0"/>
                                    <w:spacing w:line="216" w:lineRule="exact"/>
                                    <w:ind w:firstLineChars="100" w:firstLine="160"/>
                                    <w:jc w:val="left"/>
                                    <w:rPr>
                                      <w:rFonts w:hAnsi="Times New Roman" w:cs="Times New Roman"/>
                                      <w:sz w:val="16"/>
                                    </w:rPr>
                                  </w:pPr>
                                  <w:r w:rsidRPr="00A635A7">
                                    <w:rPr>
                                      <w:rFonts w:hAnsi="Times New Roman" w:cs="Times New Roman" w:hint="eastAsia"/>
                                      <w:sz w:val="16"/>
                                    </w:rPr>
                                    <w:t>・定款で定めた員数の３分の１を超える欠員があるにもかかわらず、法人において</w:t>
                                  </w:r>
                                </w:p>
                                <w:p w:rsidR="00786CC3" w:rsidRDefault="00786CC3" w:rsidP="00A635A7">
                                  <w:pPr>
                                    <w:suppressAutoHyphens/>
                                    <w:kinsoku w:val="0"/>
                                    <w:wordWrap w:val="0"/>
                                    <w:autoSpaceDE w:val="0"/>
                                    <w:autoSpaceDN w:val="0"/>
                                    <w:spacing w:line="216" w:lineRule="exact"/>
                                    <w:ind w:firstLineChars="150" w:firstLine="240"/>
                                    <w:jc w:val="left"/>
                                    <w:rPr>
                                      <w:rFonts w:hAnsi="Times New Roman" w:cs="Times New Roman"/>
                                      <w:sz w:val="16"/>
                                    </w:rPr>
                                  </w:pPr>
                                  <w:r w:rsidRPr="00A635A7">
                                    <w:rPr>
                                      <w:rFonts w:hAnsi="Times New Roman" w:cs="Times New Roman" w:hint="eastAsia"/>
                                      <w:sz w:val="16"/>
                                    </w:rPr>
                                    <w:t>補充のための手続が進められておらず、かつ、具体的な検討も行われていない場</w:t>
                                  </w:r>
                                </w:p>
                                <w:p w:rsidR="00786CC3" w:rsidRPr="00A635A7" w:rsidRDefault="00786CC3" w:rsidP="00A635A7">
                                  <w:pPr>
                                    <w:suppressAutoHyphens/>
                                    <w:kinsoku w:val="0"/>
                                    <w:wordWrap w:val="0"/>
                                    <w:autoSpaceDE w:val="0"/>
                                    <w:autoSpaceDN w:val="0"/>
                                    <w:spacing w:line="216" w:lineRule="exact"/>
                                    <w:ind w:firstLineChars="150" w:firstLine="240"/>
                                    <w:jc w:val="left"/>
                                    <w:rPr>
                                      <w:rFonts w:hAnsi="Times New Roman" w:cs="Times New Roman"/>
                                      <w:sz w:val="16"/>
                                    </w:rPr>
                                  </w:pPr>
                                  <w:r w:rsidRPr="00A635A7">
                                    <w:rPr>
                                      <w:rFonts w:hAnsi="Times New Roman" w:cs="Times New Roman" w:hint="eastAsia"/>
                                      <w:sz w:val="16"/>
                                    </w:rPr>
                                    <w:t>合</w:t>
                                  </w:r>
                                </w:p>
                                <w:p w:rsidR="00786CC3" w:rsidRDefault="00786CC3" w:rsidP="00A635A7">
                                  <w:pPr>
                                    <w:suppressAutoHyphens/>
                                    <w:kinsoku w:val="0"/>
                                    <w:wordWrap w:val="0"/>
                                    <w:autoSpaceDE w:val="0"/>
                                    <w:autoSpaceDN w:val="0"/>
                                    <w:spacing w:line="216" w:lineRule="exact"/>
                                    <w:ind w:firstLineChars="100" w:firstLine="160"/>
                                    <w:jc w:val="left"/>
                                    <w:rPr>
                                      <w:rFonts w:hAnsi="Times New Roman" w:cs="Times New Roman"/>
                                      <w:sz w:val="16"/>
                                    </w:rPr>
                                  </w:pPr>
                                  <w:r w:rsidRPr="00A635A7">
                                    <w:rPr>
                                      <w:rFonts w:hAnsi="Times New Roman" w:cs="Times New Roman" w:hint="eastAsia"/>
                                      <w:sz w:val="16"/>
                                    </w:rPr>
                                    <w:t>・欠員がある場合に、法人において補充のための手続が進められておらず、かつ、</w:t>
                                  </w:r>
                                </w:p>
                                <w:p w:rsidR="00786CC3" w:rsidRPr="00F05BB5" w:rsidRDefault="00786CC3" w:rsidP="00A635A7">
                                  <w:pPr>
                                    <w:suppressAutoHyphens/>
                                    <w:kinsoku w:val="0"/>
                                    <w:wordWrap w:val="0"/>
                                    <w:autoSpaceDE w:val="0"/>
                                    <w:autoSpaceDN w:val="0"/>
                                    <w:spacing w:line="216" w:lineRule="exact"/>
                                    <w:ind w:firstLineChars="150" w:firstLine="240"/>
                                    <w:jc w:val="left"/>
                                    <w:rPr>
                                      <w:rFonts w:hAnsi="Times New Roman" w:cs="Times New Roman"/>
                                      <w:sz w:val="16"/>
                                    </w:rPr>
                                  </w:pPr>
                                  <w:r w:rsidRPr="00A635A7">
                                    <w:rPr>
                                      <w:rFonts w:hAnsi="Times New Roman" w:cs="Times New Roman" w:hint="eastAsia"/>
                                      <w:sz w:val="16"/>
                                    </w:rPr>
                                    <w:t>その補充のための検討が行われていない場合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32.1pt;margin-top:6.55pt;width:302.95pt;height:9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CIOwIAAHEEAAAOAAAAZHJzL2Uyb0RvYy54bWysVNtu2zAMfR+wfxD0vjjuJXWMOkXXLMOA&#10;7gK0+wBGlmNhsqhJSuzs60vJaRp028swPwiSSB2S55C+vhk6zXbSeYWm4vlkypk0AmtlNhX//rh6&#10;V3DmA5gaNBpZ8b30/Gbx9s11b0t5hi3qWjpGIMaXva14G4Its8yLVnbgJ2ilIWODroNAR7fJagc9&#10;oXc6O5tOZ1mPrrYOhfSebpejkS8SftNIEb42jZeB6YpTbiGtLq3ruGaLayg3DmyrxCEN+IcsOlCG&#10;gh6hlhCAbZ36DapTwqHHJkwEdhk2jRIy1UDV5NNX1Ty0YGWqhcjx9kiT/3+w4svum2OqrvhsxpmB&#10;jjR6lENg73FgeRH56a0vye3BkmMY6J50TrV6e4/ih2cG71owG3nrHPathJryy+PL7OTpiOMjyLr/&#10;jDXFgW3ABDQ0rovkER2M0Emn/VGbmIugy/Pi4upidsmZIFuez4uiSOplUD4/t86HjxI7FjcVdyR+&#10;gofdvQ8xHSifXWI0j1rVK6V1OrjN+k47tgNqlFX6UgWv3LRhPVF1fjkdGfgrxDR9f4KIKSzBt2Oo&#10;mnbRC8pOBZoErbqKF8fHUEY+P5g6uQRQetxTKdocCI6cjuyGYT0kLfNZxIzsr7HeE+UOx86nSaVN&#10;i+4XZz11fcX9zy04yZn+ZEi2q4uzOXEc0qEo5iSFOzWsTwxgBAFVPHA2bu/COFhb69SmpThjmxi8&#10;JaEblSR4yemQPfV1UuYwg3FwTs/J6+VPsXgCAAD//wMAUEsDBBQABgAIAAAAIQDj7VD93gAAAAkB&#10;AAAPAAAAZHJzL2Rvd25yZXYueG1sTI9BT8MwDIXvSPyHyEjcWNoydaM0ndBgF24boHHMGtMWGqck&#10;6Vb+Pd4Jbrbf0/P3ytVke3FEHzpHCtJZAgKpdqajRsHry+ZmCSJETUb3jlDBDwZYVZcXpS6MO9EW&#10;j7vYCA6hUGgFbYxDIWWoW7Q6zNyAxNqH81ZHXn0jjdcnDre9zJIkl1Z3xB9aPeC6xfprN1oF+LbY&#10;5O/z7eTp6ft5v24+3dg8KnV9NT3cg4g4xT8znPEZHSpmOriRTBC9gnyesZPvtykI1vNFwsNBQZak&#10;dyCrUv5vUP0CAAD//wMAUEsBAi0AFAAGAAgAAAAhALaDOJL+AAAA4QEAABMAAAAAAAAAAAAAAAAA&#10;AAAAAFtDb250ZW50X1R5cGVzXS54bWxQSwECLQAUAAYACAAAACEAOP0h/9YAAACUAQAACwAAAAAA&#10;AAAAAAAAAAAvAQAAX3JlbHMvLnJlbHNQSwECLQAUAAYACAAAACEAHD0QiDsCAABxBAAADgAAAAAA&#10;AAAAAAAAAAAuAgAAZHJzL2Uyb0RvYy54bWxQSwECLQAUAAYACAAAACEA4+1Q/d4AAAAJAQAADwAA&#10;AAAAAAAAAAAAAACVBAAAZHJzL2Rvd25yZXYueG1sUEsFBgAAAAAEAAQA8wAAAKAFAAAAAA==&#10;" o:allowoverlap="f" strokeweight=".5pt">
                      <v:stroke dashstyle="dash"/>
                      <v:textbox inset="5.85pt,.7pt,5.85pt,.7pt">
                        <w:txbxContent>
                          <w:p w:rsidR="00786CC3" w:rsidRDefault="00786CC3" w:rsidP="00A635A7">
                            <w:pPr>
                              <w:rPr>
                                <w:sz w:val="16"/>
                                <w:szCs w:val="16"/>
                              </w:rPr>
                            </w:pPr>
                            <w:r w:rsidRPr="00387973">
                              <w:rPr>
                                <w:rFonts w:hint="eastAsia"/>
                                <w:sz w:val="16"/>
                                <w:szCs w:val="16"/>
                              </w:rPr>
                              <w:t>＜指摘基準＞</w:t>
                            </w:r>
                          </w:p>
                          <w:p w:rsidR="00786CC3" w:rsidRDefault="00786CC3" w:rsidP="00A635A7">
                            <w:pPr>
                              <w:ind w:firstLineChars="100" w:firstLine="160"/>
                              <w:rPr>
                                <w:sz w:val="16"/>
                                <w:szCs w:val="16"/>
                              </w:rPr>
                            </w:pPr>
                            <w:r w:rsidRPr="00387973">
                              <w:rPr>
                                <w:rFonts w:hint="eastAsia"/>
                                <w:sz w:val="16"/>
                                <w:szCs w:val="16"/>
                              </w:rPr>
                              <w:t>次の場合は文書指摘によることとする。</w:t>
                            </w:r>
                          </w:p>
                          <w:p w:rsidR="00786CC3" w:rsidRPr="00A635A7" w:rsidRDefault="00786CC3" w:rsidP="00A635A7">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w:t>
                            </w:r>
                            <w:r w:rsidRPr="00A635A7">
                              <w:rPr>
                                <w:rFonts w:hAnsi="Times New Roman" w:cs="Times New Roman" w:hint="eastAsia"/>
                                <w:sz w:val="16"/>
                              </w:rPr>
                              <w:t>定款で定めた員数が選任されていない場合</w:t>
                            </w:r>
                          </w:p>
                          <w:p w:rsidR="00786CC3" w:rsidRDefault="00786CC3" w:rsidP="00A635A7">
                            <w:pPr>
                              <w:suppressAutoHyphens/>
                              <w:kinsoku w:val="0"/>
                              <w:wordWrap w:val="0"/>
                              <w:autoSpaceDE w:val="0"/>
                              <w:autoSpaceDN w:val="0"/>
                              <w:spacing w:line="216" w:lineRule="exact"/>
                              <w:ind w:firstLineChars="100" w:firstLine="160"/>
                              <w:jc w:val="left"/>
                              <w:rPr>
                                <w:rFonts w:hAnsi="Times New Roman" w:cs="Times New Roman"/>
                                <w:sz w:val="16"/>
                              </w:rPr>
                            </w:pPr>
                            <w:r w:rsidRPr="00A635A7">
                              <w:rPr>
                                <w:rFonts w:hAnsi="Times New Roman" w:cs="Times New Roman" w:hint="eastAsia"/>
                                <w:sz w:val="16"/>
                              </w:rPr>
                              <w:t>・定款で定めた員数の３分の１を超える欠員があるにもかかわらず、法人において</w:t>
                            </w:r>
                          </w:p>
                          <w:p w:rsidR="00786CC3" w:rsidRDefault="00786CC3" w:rsidP="00A635A7">
                            <w:pPr>
                              <w:suppressAutoHyphens/>
                              <w:kinsoku w:val="0"/>
                              <w:wordWrap w:val="0"/>
                              <w:autoSpaceDE w:val="0"/>
                              <w:autoSpaceDN w:val="0"/>
                              <w:spacing w:line="216" w:lineRule="exact"/>
                              <w:ind w:firstLineChars="150" w:firstLine="240"/>
                              <w:jc w:val="left"/>
                              <w:rPr>
                                <w:rFonts w:hAnsi="Times New Roman" w:cs="Times New Roman"/>
                                <w:sz w:val="16"/>
                              </w:rPr>
                            </w:pPr>
                            <w:r w:rsidRPr="00A635A7">
                              <w:rPr>
                                <w:rFonts w:hAnsi="Times New Roman" w:cs="Times New Roman" w:hint="eastAsia"/>
                                <w:sz w:val="16"/>
                              </w:rPr>
                              <w:t>補充のための手続が進められておらず、かつ、具体的な検討も行われていない場</w:t>
                            </w:r>
                          </w:p>
                          <w:p w:rsidR="00786CC3" w:rsidRPr="00A635A7" w:rsidRDefault="00786CC3" w:rsidP="00A635A7">
                            <w:pPr>
                              <w:suppressAutoHyphens/>
                              <w:kinsoku w:val="0"/>
                              <w:wordWrap w:val="0"/>
                              <w:autoSpaceDE w:val="0"/>
                              <w:autoSpaceDN w:val="0"/>
                              <w:spacing w:line="216" w:lineRule="exact"/>
                              <w:ind w:firstLineChars="150" w:firstLine="240"/>
                              <w:jc w:val="left"/>
                              <w:rPr>
                                <w:rFonts w:hAnsi="Times New Roman" w:cs="Times New Roman"/>
                                <w:sz w:val="16"/>
                              </w:rPr>
                            </w:pPr>
                            <w:r w:rsidRPr="00A635A7">
                              <w:rPr>
                                <w:rFonts w:hAnsi="Times New Roman" w:cs="Times New Roman" w:hint="eastAsia"/>
                                <w:sz w:val="16"/>
                              </w:rPr>
                              <w:t>合</w:t>
                            </w:r>
                          </w:p>
                          <w:p w:rsidR="00786CC3" w:rsidRDefault="00786CC3" w:rsidP="00A635A7">
                            <w:pPr>
                              <w:suppressAutoHyphens/>
                              <w:kinsoku w:val="0"/>
                              <w:wordWrap w:val="0"/>
                              <w:autoSpaceDE w:val="0"/>
                              <w:autoSpaceDN w:val="0"/>
                              <w:spacing w:line="216" w:lineRule="exact"/>
                              <w:ind w:firstLineChars="100" w:firstLine="160"/>
                              <w:jc w:val="left"/>
                              <w:rPr>
                                <w:rFonts w:hAnsi="Times New Roman" w:cs="Times New Roman"/>
                                <w:sz w:val="16"/>
                              </w:rPr>
                            </w:pPr>
                            <w:r w:rsidRPr="00A635A7">
                              <w:rPr>
                                <w:rFonts w:hAnsi="Times New Roman" w:cs="Times New Roman" w:hint="eastAsia"/>
                                <w:sz w:val="16"/>
                              </w:rPr>
                              <w:t>・欠員がある場合に、法人において補充のための手続が進められておらず、かつ、</w:t>
                            </w:r>
                          </w:p>
                          <w:p w:rsidR="00786CC3" w:rsidRPr="00F05BB5" w:rsidRDefault="00786CC3" w:rsidP="00A635A7">
                            <w:pPr>
                              <w:suppressAutoHyphens/>
                              <w:kinsoku w:val="0"/>
                              <w:wordWrap w:val="0"/>
                              <w:autoSpaceDE w:val="0"/>
                              <w:autoSpaceDN w:val="0"/>
                              <w:spacing w:line="216" w:lineRule="exact"/>
                              <w:ind w:firstLineChars="150" w:firstLine="240"/>
                              <w:jc w:val="left"/>
                              <w:rPr>
                                <w:rFonts w:hAnsi="Times New Roman" w:cs="Times New Roman"/>
                                <w:sz w:val="16"/>
                              </w:rPr>
                            </w:pPr>
                            <w:r w:rsidRPr="00A635A7">
                              <w:rPr>
                                <w:rFonts w:hAnsi="Times New Roman" w:cs="Times New Roman" w:hint="eastAsia"/>
                                <w:sz w:val="16"/>
                              </w:rPr>
                              <w:t>その補充のための検討が行われていない場合</w:t>
                            </w:r>
                          </w:p>
                        </w:txbxContent>
                      </v:textbox>
                      <w10:wrap type="square"/>
                    </v:shape>
                  </w:pict>
                </mc:Fallback>
              </mc:AlternateContent>
            </w: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383F0A" w:rsidRPr="000C0F84" w:rsidRDefault="00383F0A" w:rsidP="00A635A7">
            <w:pPr>
              <w:suppressAutoHyphens/>
              <w:kinsoku w:val="0"/>
              <w:wordWrap w:val="0"/>
              <w:autoSpaceDE w:val="0"/>
              <w:autoSpaceDN w:val="0"/>
              <w:spacing w:line="216" w:lineRule="exact"/>
              <w:jc w:val="left"/>
              <w:rPr>
                <w:rFonts w:hAnsi="Times New Roman" w:cs="Times New Roman"/>
                <w:color w:val="auto"/>
              </w:rPr>
            </w:pPr>
          </w:p>
          <w:p w:rsidR="00383F0A" w:rsidRPr="000C0F84" w:rsidRDefault="00383F0A"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ind w:firstLineChars="50" w:firstLine="90"/>
              <w:jc w:val="left"/>
              <w:rPr>
                <w:rFonts w:hAnsi="Times New Roman" w:cs="Times New Roman"/>
                <w:color w:val="auto"/>
              </w:rPr>
            </w:pPr>
            <w:r w:rsidRPr="000C0F84">
              <w:rPr>
                <w:rFonts w:hAnsi="Times New Roman" w:cs="Times New Roman" w:hint="eastAsia"/>
                <w:color w:val="auto"/>
              </w:rPr>
              <w:t>（２）</w:t>
            </w:r>
            <w:r w:rsidRPr="000C0F84">
              <w:rPr>
                <w:rFonts w:hAnsi="Times New Roman" w:cs="Times New Roman"/>
                <w:color w:val="auto"/>
              </w:rPr>
              <w:t xml:space="preserve"> </w:t>
            </w:r>
            <w:r w:rsidRPr="000C0F84">
              <w:rPr>
                <w:rFonts w:hAnsi="Times New Roman" w:cs="Times New Roman" w:hint="eastAsia"/>
                <w:color w:val="auto"/>
              </w:rPr>
              <w:t>選任及び解任</w:t>
            </w:r>
          </w:p>
          <w:p w:rsidR="00A635A7" w:rsidRPr="000C0F84" w:rsidRDefault="00A635A7" w:rsidP="00A635A7">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法令及び定款に定める手続により選任又は解任されているか。</w:t>
            </w:r>
          </w:p>
          <w:p w:rsidR="00A635A7" w:rsidRPr="000C0F84" w:rsidRDefault="00A635A7" w:rsidP="00A635A7">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○評議員会の決議により選任されているか。</w:t>
            </w:r>
          </w:p>
          <w:p w:rsidR="00A635A7" w:rsidRPr="000C0F84" w:rsidRDefault="00A635A7" w:rsidP="00A635A7">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○評議員会に提出された監事の選任に関する議案は監事の過半数の同意を得ている</w:t>
            </w:r>
          </w:p>
          <w:p w:rsidR="00A635A7" w:rsidRPr="000C0F84" w:rsidRDefault="00A635A7" w:rsidP="00A635A7">
            <w:pPr>
              <w:suppressAutoHyphens/>
              <w:kinsoku w:val="0"/>
              <w:wordWrap w:val="0"/>
              <w:autoSpaceDE w:val="0"/>
              <w:autoSpaceDN w:val="0"/>
              <w:spacing w:line="216" w:lineRule="exact"/>
              <w:ind w:firstLineChars="350" w:firstLine="630"/>
              <w:jc w:val="left"/>
              <w:rPr>
                <w:rFonts w:hAnsi="Times New Roman" w:cs="Times New Roman"/>
                <w:color w:val="auto"/>
              </w:rPr>
            </w:pPr>
            <w:r w:rsidRPr="000C0F84">
              <w:rPr>
                <w:rFonts w:hAnsi="Times New Roman" w:cs="Times New Roman" w:hint="eastAsia"/>
                <w:color w:val="auto"/>
              </w:rPr>
              <w:t>か。</w:t>
            </w:r>
          </w:p>
          <w:p w:rsidR="00A635A7" w:rsidRPr="000C0F84" w:rsidRDefault="00A635A7" w:rsidP="00A635A7">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○監事の解任は評議員会の特別決議によっているか。</w:t>
            </w: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36417F" w:rsidP="00A635A7">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675648" behindDoc="0" locked="0" layoutInCell="1" allowOverlap="0">
                      <wp:simplePos x="0" y="0"/>
                      <wp:positionH relativeFrom="column">
                        <wp:posOffset>440690</wp:posOffset>
                      </wp:positionH>
                      <wp:positionV relativeFrom="paragraph">
                        <wp:posOffset>52070</wp:posOffset>
                      </wp:positionV>
                      <wp:extent cx="3847465" cy="1052195"/>
                      <wp:effectExtent l="0" t="0" r="0" b="0"/>
                      <wp:wrapSquare wrapText="bothSides"/>
                      <wp:docPr id="6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052195"/>
                              </a:xfrm>
                              <a:prstGeom prst="rect">
                                <a:avLst/>
                              </a:prstGeom>
                              <a:solidFill>
                                <a:srgbClr val="FFFFFF"/>
                              </a:solidFill>
                              <a:ln w="6350">
                                <a:solidFill>
                                  <a:srgbClr val="000000"/>
                                </a:solidFill>
                                <a:prstDash val="dash"/>
                                <a:miter lim="800000"/>
                                <a:headEnd/>
                                <a:tailEnd/>
                              </a:ln>
                            </wps:spPr>
                            <wps:txbx>
                              <w:txbxContent>
                                <w:p w:rsidR="00786CC3" w:rsidRDefault="00786CC3" w:rsidP="00A635A7">
                                  <w:pPr>
                                    <w:rPr>
                                      <w:sz w:val="16"/>
                                      <w:szCs w:val="16"/>
                                    </w:rPr>
                                  </w:pPr>
                                  <w:r w:rsidRPr="00387973">
                                    <w:rPr>
                                      <w:rFonts w:hint="eastAsia"/>
                                      <w:sz w:val="16"/>
                                      <w:szCs w:val="16"/>
                                    </w:rPr>
                                    <w:t>＜指摘基準＞</w:t>
                                  </w:r>
                                </w:p>
                                <w:p w:rsidR="00786CC3" w:rsidRDefault="00786CC3" w:rsidP="00A635A7">
                                  <w:pPr>
                                    <w:ind w:firstLineChars="100" w:firstLine="160"/>
                                    <w:rPr>
                                      <w:sz w:val="16"/>
                                      <w:szCs w:val="16"/>
                                    </w:rPr>
                                  </w:pPr>
                                  <w:r w:rsidRPr="00387973">
                                    <w:rPr>
                                      <w:rFonts w:hint="eastAsia"/>
                                      <w:sz w:val="16"/>
                                      <w:szCs w:val="16"/>
                                    </w:rPr>
                                    <w:t>次の場合は文書指摘によることとする。</w:t>
                                  </w:r>
                                </w:p>
                                <w:p w:rsidR="00786CC3" w:rsidRPr="00A635A7" w:rsidRDefault="00786CC3" w:rsidP="00A635A7">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w:t>
                                  </w:r>
                                  <w:r w:rsidRPr="00A635A7">
                                    <w:rPr>
                                      <w:rFonts w:hAnsi="Times New Roman" w:cs="Times New Roman" w:hint="eastAsia"/>
                                      <w:sz w:val="16"/>
                                    </w:rPr>
                                    <w:t>監事の選任が評議員会の有効な決議により行われていない場合</w:t>
                                  </w:r>
                                </w:p>
                                <w:p w:rsidR="00786CC3" w:rsidRDefault="00786CC3" w:rsidP="00A635A7">
                                  <w:pPr>
                                    <w:suppressAutoHyphens/>
                                    <w:kinsoku w:val="0"/>
                                    <w:wordWrap w:val="0"/>
                                    <w:autoSpaceDE w:val="0"/>
                                    <w:autoSpaceDN w:val="0"/>
                                    <w:spacing w:line="216" w:lineRule="exact"/>
                                    <w:ind w:firstLineChars="100" w:firstLine="160"/>
                                    <w:jc w:val="left"/>
                                    <w:rPr>
                                      <w:rFonts w:hAnsi="Times New Roman" w:cs="Times New Roman"/>
                                      <w:sz w:val="16"/>
                                    </w:rPr>
                                  </w:pPr>
                                  <w:r w:rsidRPr="00A635A7">
                                    <w:rPr>
                                      <w:rFonts w:hAnsi="Times New Roman" w:cs="Times New Roman" w:hint="eastAsia"/>
                                      <w:sz w:val="16"/>
                                    </w:rPr>
                                    <w:t>・監事の選任に関する評議員会の議案について、監事の過半数の同意を得ていない</w:t>
                                  </w:r>
                                </w:p>
                                <w:p w:rsidR="00786CC3" w:rsidRPr="00A635A7" w:rsidRDefault="00786CC3" w:rsidP="00A635A7">
                                  <w:pPr>
                                    <w:suppressAutoHyphens/>
                                    <w:kinsoku w:val="0"/>
                                    <w:wordWrap w:val="0"/>
                                    <w:autoSpaceDE w:val="0"/>
                                    <w:autoSpaceDN w:val="0"/>
                                    <w:spacing w:line="216" w:lineRule="exact"/>
                                    <w:ind w:firstLineChars="150" w:firstLine="240"/>
                                    <w:jc w:val="left"/>
                                    <w:rPr>
                                      <w:rFonts w:hAnsi="Times New Roman" w:cs="Times New Roman"/>
                                      <w:sz w:val="16"/>
                                    </w:rPr>
                                  </w:pPr>
                                  <w:r w:rsidRPr="00A635A7">
                                    <w:rPr>
                                      <w:rFonts w:hAnsi="Times New Roman" w:cs="Times New Roman" w:hint="eastAsia"/>
                                      <w:sz w:val="16"/>
                                    </w:rPr>
                                    <w:t>場合</w:t>
                                  </w:r>
                                </w:p>
                                <w:p w:rsidR="00786CC3" w:rsidRPr="00A635A7" w:rsidRDefault="00786CC3" w:rsidP="00A635A7">
                                  <w:pPr>
                                    <w:suppressAutoHyphens/>
                                    <w:kinsoku w:val="0"/>
                                    <w:wordWrap w:val="0"/>
                                    <w:autoSpaceDE w:val="0"/>
                                    <w:autoSpaceDN w:val="0"/>
                                    <w:spacing w:line="216" w:lineRule="exact"/>
                                    <w:ind w:firstLineChars="100" w:firstLine="160"/>
                                    <w:jc w:val="left"/>
                                    <w:rPr>
                                      <w:rFonts w:hAnsi="Times New Roman" w:cs="Times New Roman"/>
                                      <w:sz w:val="16"/>
                                    </w:rPr>
                                  </w:pPr>
                                  <w:r w:rsidRPr="00A635A7">
                                    <w:rPr>
                                      <w:rFonts w:hAnsi="Times New Roman" w:cs="Times New Roman" w:hint="eastAsia"/>
                                      <w:sz w:val="16"/>
                                    </w:rPr>
                                    <w:t>・監事の解任が評議員会の有効な特別決議により行われていない場合</w:t>
                                  </w:r>
                                </w:p>
                                <w:p w:rsidR="00786CC3" w:rsidRPr="00F05BB5" w:rsidRDefault="00786CC3" w:rsidP="00A635A7">
                                  <w:pPr>
                                    <w:suppressAutoHyphens/>
                                    <w:kinsoku w:val="0"/>
                                    <w:wordWrap w:val="0"/>
                                    <w:autoSpaceDE w:val="0"/>
                                    <w:autoSpaceDN w:val="0"/>
                                    <w:spacing w:line="216" w:lineRule="exact"/>
                                    <w:ind w:firstLineChars="100" w:firstLine="160"/>
                                    <w:jc w:val="left"/>
                                    <w:rPr>
                                      <w:rFonts w:hAnsi="Times New Roman" w:cs="Times New Roman"/>
                                      <w:sz w:val="16"/>
                                    </w:rPr>
                                  </w:pPr>
                                  <w:r w:rsidRPr="00A635A7">
                                    <w:rPr>
                                      <w:rFonts w:hAnsi="Times New Roman" w:cs="Times New Roman" w:hint="eastAsia"/>
                                      <w:sz w:val="16"/>
                                    </w:rPr>
                                    <w:t>・監事の就任の意思表示があったことが就任承諾書等により確認できない場合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34.7pt;margin-top:4.1pt;width:302.95pt;height:8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aPOgIAAHEEAAAOAAAAZHJzL2Uyb0RvYy54bWysVNtu2zAMfR+wfxD0vtpOkzY16hRdugwD&#10;ugvQ7gMYWY6FyaImKbGzry8lp2l2exnmB0ESqUPyHNLXN0On2U46r9BUvDjLOZNGYK3MpuJfH1dv&#10;5pz5AKYGjUZWfC89v1m8fnXd21JOsEVdS8cIxPiytxVvQ7BllnnRyg78GVppyNig6yDQ0W2y2kFP&#10;6J3OJnl+kfXoautQSO/p9m408kXCbxopwuem8TIwXXHKLaTVpXUd12xxDeXGgW2VOKQB/5BFB8pQ&#10;0CPUHQRgW6d+g+qUcOixCWcCuwybRgmZaqBqivyXah5asDLVQuR4e6TJ/z9Y8Wn3xTFVV/xixpmB&#10;jjR6lENgb3FgxVXkp7e+JLcHS45hoHvSOdXq7T2Kb54ZXLZgNvLWOexbCTXlV8SX2cnTEcdHkHX/&#10;EWuKA9uACWhoXBfJIzoYoZNO+6M2MRdBl+fz6eU05ijIVuSzSXE1SzGgfH5unQ/vJXYsbiruSPwE&#10;D7t7H2I6UD67xGgetapXSut0cJv1Uju2A2qUVfoO6D+5acN6oup8lo8M/BUiT9+fIGIKd+DbMVRN&#10;u+gFZacCTYJWXcXnx8dQRj7fmTq5BFB63FMp2hwIjpyO7IZhPSQti8uIGdlfY70nyh2OnU+TSpsW&#10;3Q/Oeur6ivvvW3CSM/3BkGyX0wnRykI6zOdXJIU7NaxPDGAEAVU8cDZul2EcrK11atNSnLFNDN6S&#10;0I1KErzkdMie+jopc5jBODin5+T18qdYPAEAAP//AwBQSwMEFAAGAAgAAAAhAM0YnfDeAAAACAEA&#10;AA8AAABkcnMvZG93bnJldi54bWxMj8FOwzAQRO9I/IO1SNyoQ1uSNsSpUKEXbi1U5ejGixOI1yF2&#10;2vD3LCc4ruZp5m2xGl0rTtiHxpOC20kCAqnypiGr4PVlc7MAEaImo1tPqOAbA6zKy4tC58afaYun&#10;XbSCSyjkWkEdY5dLGaoanQ4T3yFx9u57pyOfvZWm12cud62cJkkqnW6IF2rd4brG6nM3OAW4zzbp&#10;23w79vT09XxY2w8/2Eelrq/Gh3sQEcf4B8OvPqtDyU5HP5AJolWQLudMKlhMQXCcZnczEEfmstkS&#10;ZFnI/w+UPwAAAP//AwBQSwECLQAUAAYACAAAACEAtoM4kv4AAADhAQAAEwAAAAAAAAAAAAAAAAAA&#10;AAAAW0NvbnRlbnRfVHlwZXNdLnhtbFBLAQItABQABgAIAAAAIQA4/SH/1gAAAJQBAAALAAAAAAAA&#10;AAAAAAAAAC8BAABfcmVscy8ucmVsc1BLAQItABQABgAIAAAAIQACCDaPOgIAAHEEAAAOAAAAAAAA&#10;AAAAAAAAAC4CAABkcnMvZTJvRG9jLnhtbFBLAQItABQABgAIAAAAIQDNGJ3w3gAAAAgBAAAPAAAA&#10;AAAAAAAAAAAAAJQEAABkcnMvZG93bnJldi54bWxQSwUGAAAAAAQABADzAAAAnwUAAAAA&#10;" o:allowoverlap="f" strokeweight=".5pt">
                      <v:stroke dashstyle="dash"/>
                      <v:textbox inset="5.85pt,.7pt,5.85pt,.7pt">
                        <w:txbxContent>
                          <w:p w:rsidR="00786CC3" w:rsidRDefault="00786CC3" w:rsidP="00A635A7">
                            <w:pPr>
                              <w:rPr>
                                <w:sz w:val="16"/>
                                <w:szCs w:val="16"/>
                              </w:rPr>
                            </w:pPr>
                            <w:r w:rsidRPr="00387973">
                              <w:rPr>
                                <w:rFonts w:hint="eastAsia"/>
                                <w:sz w:val="16"/>
                                <w:szCs w:val="16"/>
                              </w:rPr>
                              <w:t>＜指摘基準＞</w:t>
                            </w:r>
                          </w:p>
                          <w:p w:rsidR="00786CC3" w:rsidRDefault="00786CC3" w:rsidP="00A635A7">
                            <w:pPr>
                              <w:ind w:firstLineChars="100" w:firstLine="160"/>
                              <w:rPr>
                                <w:sz w:val="16"/>
                                <w:szCs w:val="16"/>
                              </w:rPr>
                            </w:pPr>
                            <w:r w:rsidRPr="00387973">
                              <w:rPr>
                                <w:rFonts w:hint="eastAsia"/>
                                <w:sz w:val="16"/>
                                <w:szCs w:val="16"/>
                              </w:rPr>
                              <w:t>次の場合は文書指摘によることとする。</w:t>
                            </w:r>
                          </w:p>
                          <w:p w:rsidR="00786CC3" w:rsidRPr="00A635A7" w:rsidRDefault="00786CC3" w:rsidP="00A635A7">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w:t>
                            </w:r>
                            <w:r w:rsidRPr="00A635A7">
                              <w:rPr>
                                <w:rFonts w:hAnsi="Times New Roman" w:cs="Times New Roman" w:hint="eastAsia"/>
                                <w:sz w:val="16"/>
                              </w:rPr>
                              <w:t>監事の選任が評議員会の有効な決議により行われていない場合</w:t>
                            </w:r>
                          </w:p>
                          <w:p w:rsidR="00786CC3" w:rsidRDefault="00786CC3" w:rsidP="00A635A7">
                            <w:pPr>
                              <w:suppressAutoHyphens/>
                              <w:kinsoku w:val="0"/>
                              <w:wordWrap w:val="0"/>
                              <w:autoSpaceDE w:val="0"/>
                              <w:autoSpaceDN w:val="0"/>
                              <w:spacing w:line="216" w:lineRule="exact"/>
                              <w:ind w:firstLineChars="100" w:firstLine="160"/>
                              <w:jc w:val="left"/>
                              <w:rPr>
                                <w:rFonts w:hAnsi="Times New Roman" w:cs="Times New Roman"/>
                                <w:sz w:val="16"/>
                              </w:rPr>
                            </w:pPr>
                            <w:r w:rsidRPr="00A635A7">
                              <w:rPr>
                                <w:rFonts w:hAnsi="Times New Roman" w:cs="Times New Roman" w:hint="eastAsia"/>
                                <w:sz w:val="16"/>
                              </w:rPr>
                              <w:t>・監事の選任に関する評議員会の議案について、監事の過半数の同意を得ていない</w:t>
                            </w:r>
                          </w:p>
                          <w:p w:rsidR="00786CC3" w:rsidRPr="00A635A7" w:rsidRDefault="00786CC3" w:rsidP="00A635A7">
                            <w:pPr>
                              <w:suppressAutoHyphens/>
                              <w:kinsoku w:val="0"/>
                              <w:wordWrap w:val="0"/>
                              <w:autoSpaceDE w:val="0"/>
                              <w:autoSpaceDN w:val="0"/>
                              <w:spacing w:line="216" w:lineRule="exact"/>
                              <w:ind w:firstLineChars="150" w:firstLine="240"/>
                              <w:jc w:val="left"/>
                              <w:rPr>
                                <w:rFonts w:hAnsi="Times New Roman" w:cs="Times New Roman"/>
                                <w:sz w:val="16"/>
                              </w:rPr>
                            </w:pPr>
                            <w:r w:rsidRPr="00A635A7">
                              <w:rPr>
                                <w:rFonts w:hAnsi="Times New Roman" w:cs="Times New Roman" w:hint="eastAsia"/>
                                <w:sz w:val="16"/>
                              </w:rPr>
                              <w:t>場合</w:t>
                            </w:r>
                          </w:p>
                          <w:p w:rsidR="00786CC3" w:rsidRPr="00A635A7" w:rsidRDefault="00786CC3" w:rsidP="00A635A7">
                            <w:pPr>
                              <w:suppressAutoHyphens/>
                              <w:kinsoku w:val="0"/>
                              <w:wordWrap w:val="0"/>
                              <w:autoSpaceDE w:val="0"/>
                              <w:autoSpaceDN w:val="0"/>
                              <w:spacing w:line="216" w:lineRule="exact"/>
                              <w:ind w:firstLineChars="100" w:firstLine="160"/>
                              <w:jc w:val="left"/>
                              <w:rPr>
                                <w:rFonts w:hAnsi="Times New Roman" w:cs="Times New Roman"/>
                                <w:sz w:val="16"/>
                              </w:rPr>
                            </w:pPr>
                            <w:r w:rsidRPr="00A635A7">
                              <w:rPr>
                                <w:rFonts w:hAnsi="Times New Roman" w:cs="Times New Roman" w:hint="eastAsia"/>
                                <w:sz w:val="16"/>
                              </w:rPr>
                              <w:t>・監事の解任が評議員会の有効な特別決議により行われていない場合</w:t>
                            </w:r>
                          </w:p>
                          <w:p w:rsidR="00786CC3" w:rsidRPr="00F05BB5" w:rsidRDefault="00786CC3" w:rsidP="00A635A7">
                            <w:pPr>
                              <w:suppressAutoHyphens/>
                              <w:kinsoku w:val="0"/>
                              <w:wordWrap w:val="0"/>
                              <w:autoSpaceDE w:val="0"/>
                              <w:autoSpaceDN w:val="0"/>
                              <w:spacing w:line="216" w:lineRule="exact"/>
                              <w:ind w:firstLineChars="100" w:firstLine="160"/>
                              <w:jc w:val="left"/>
                              <w:rPr>
                                <w:rFonts w:hAnsi="Times New Roman" w:cs="Times New Roman"/>
                                <w:sz w:val="16"/>
                              </w:rPr>
                            </w:pPr>
                            <w:r w:rsidRPr="00A635A7">
                              <w:rPr>
                                <w:rFonts w:hAnsi="Times New Roman" w:cs="Times New Roman" w:hint="eastAsia"/>
                                <w:sz w:val="16"/>
                              </w:rPr>
                              <w:t>・監事の就任の意思表示があったことが就任承諾書等により確認できない場合</w:t>
                            </w:r>
                          </w:p>
                        </w:txbxContent>
                      </v:textbox>
                      <w10:wrap type="square"/>
                    </v:shape>
                  </w:pict>
                </mc:Fallback>
              </mc:AlternateContent>
            </w: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D90A44" w:rsidRPr="000C0F84" w:rsidRDefault="00D90A44" w:rsidP="00A635A7">
            <w:pPr>
              <w:suppressAutoHyphens/>
              <w:kinsoku w:val="0"/>
              <w:wordWrap w:val="0"/>
              <w:autoSpaceDE w:val="0"/>
              <w:autoSpaceDN w:val="0"/>
              <w:spacing w:line="216" w:lineRule="exact"/>
              <w:ind w:firstLineChars="150" w:firstLine="270"/>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２</w:t>
            </w:r>
            <w:r w:rsidRPr="000C0F84">
              <w:rPr>
                <w:rFonts w:hAnsi="Times New Roman" w:cs="Times New Roman"/>
                <w:color w:val="auto"/>
              </w:rPr>
              <w:t xml:space="preserve"> </w:t>
            </w:r>
            <w:r w:rsidRPr="000C0F84">
              <w:rPr>
                <w:rFonts w:hAnsi="Times New Roman" w:cs="Times New Roman" w:hint="eastAsia"/>
                <w:color w:val="auto"/>
              </w:rPr>
              <w:t>監事となることができない者が選任されていないか。</w:t>
            </w:r>
          </w:p>
          <w:p w:rsidR="00A635A7" w:rsidRPr="000C0F84" w:rsidRDefault="00A635A7" w:rsidP="00A635A7">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○欠格事由を有する者が選任されていないか。</w:t>
            </w:r>
          </w:p>
          <w:p w:rsidR="00A635A7" w:rsidRPr="000C0F84" w:rsidRDefault="00A635A7" w:rsidP="00A635A7">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○評議員、理事又は職員を兼ねていないか。</w:t>
            </w:r>
          </w:p>
          <w:p w:rsidR="00A635A7" w:rsidRPr="000C0F84" w:rsidRDefault="00A635A7" w:rsidP="00A635A7">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○監事のうちに、各役員について、その配偶者又は三親等以内の親族その他各役員と</w:t>
            </w:r>
          </w:p>
          <w:p w:rsidR="00A635A7" w:rsidRPr="000C0F84" w:rsidRDefault="00A635A7" w:rsidP="00A635A7">
            <w:pPr>
              <w:suppressAutoHyphens/>
              <w:kinsoku w:val="0"/>
              <w:wordWrap w:val="0"/>
              <w:autoSpaceDE w:val="0"/>
              <w:autoSpaceDN w:val="0"/>
              <w:spacing w:line="216" w:lineRule="exact"/>
              <w:ind w:firstLineChars="350" w:firstLine="630"/>
              <w:jc w:val="left"/>
              <w:rPr>
                <w:rFonts w:hAnsi="Times New Roman" w:cs="Times New Roman"/>
                <w:color w:val="auto"/>
              </w:rPr>
            </w:pPr>
            <w:r w:rsidRPr="000C0F84">
              <w:rPr>
                <w:rFonts w:hAnsi="Times New Roman" w:cs="Times New Roman" w:hint="eastAsia"/>
                <w:color w:val="auto"/>
              </w:rPr>
              <w:t>厚生労働省令で定める特殊の関係にある者が含まれていないか。</w:t>
            </w:r>
          </w:p>
          <w:p w:rsidR="00A635A7" w:rsidRPr="000C0F84" w:rsidRDefault="00A635A7" w:rsidP="00A635A7">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○社会福祉協議会にあっては、関係行政庁の職員が役員の総数の５分の１までとなって</w:t>
            </w:r>
          </w:p>
          <w:p w:rsidR="00A635A7" w:rsidRPr="000C0F84" w:rsidRDefault="00A635A7" w:rsidP="00A635A7">
            <w:pPr>
              <w:suppressAutoHyphens/>
              <w:kinsoku w:val="0"/>
              <w:wordWrap w:val="0"/>
              <w:autoSpaceDE w:val="0"/>
              <w:autoSpaceDN w:val="0"/>
              <w:spacing w:line="216" w:lineRule="exact"/>
              <w:ind w:firstLineChars="350" w:firstLine="630"/>
              <w:jc w:val="left"/>
              <w:rPr>
                <w:rFonts w:hAnsi="Times New Roman" w:cs="Times New Roman"/>
                <w:color w:val="auto"/>
              </w:rPr>
            </w:pPr>
            <w:r w:rsidRPr="000C0F84">
              <w:rPr>
                <w:rFonts w:hAnsi="Times New Roman" w:cs="Times New Roman" w:hint="eastAsia"/>
                <w:color w:val="auto"/>
              </w:rPr>
              <w:t>いるか。</w:t>
            </w:r>
          </w:p>
          <w:p w:rsidR="00A635A7" w:rsidRPr="000C0F84" w:rsidRDefault="00A635A7" w:rsidP="00A635A7">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○実際に法人運営に参加できない者が名目的に選任されていないか。</w:t>
            </w:r>
          </w:p>
          <w:p w:rsidR="00A635A7" w:rsidRPr="000C0F84" w:rsidRDefault="00A635A7" w:rsidP="008B3810">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○地方公共団体の長等特定の公職にある者が慣例的に</w:t>
            </w:r>
            <w:r w:rsidR="008B3810" w:rsidRPr="000C0F84">
              <w:rPr>
                <w:rFonts w:hAnsi="Times New Roman" w:cs="Times New Roman" w:hint="eastAsia"/>
                <w:color w:val="auto"/>
              </w:rPr>
              <w:t>監事に就任</w:t>
            </w:r>
            <w:r w:rsidRPr="000C0F84">
              <w:rPr>
                <w:rFonts w:hAnsi="Times New Roman" w:cs="Times New Roman" w:hint="eastAsia"/>
                <w:color w:val="auto"/>
              </w:rPr>
              <w:t>していないか。</w:t>
            </w:r>
          </w:p>
          <w:p w:rsidR="00A635A7" w:rsidRPr="000C0F84" w:rsidRDefault="00A635A7" w:rsidP="00A635A7">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○暴力団員等の反社会勢力の者が選任されていないか。</w:t>
            </w: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36417F" w:rsidP="00A635A7">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676672" behindDoc="0" locked="0" layoutInCell="1" allowOverlap="0">
                      <wp:simplePos x="0" y="0"/>
                      <wp:positionH relativeFrom="column">
                        <wp:posOffset>475615</wp:posOffset>
                      </wp:positionH>
                      <wp:positionV relativeFrom="paragraph">
                        <wp:posOffset>111760</wp:posOffset>
                      </wp:positionV>
                      <wp:extent cx="3847465" cy="2080895"/>
                      <wp:effectExtent l="0" t="0" r="0" b="0"/>
                      <wp:wrapSquare wrapText="bothSides"/>
                      <wp:docPr id="6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2080895"/>
                              </a:xfrm>
                              <a:prstGeom prst="rect">
                                <a:avLst/>
                              </a:prstGeom>
                              <a:solidFill>
                                <a:srgbClr val="FFFFFF"/>
                              </a:solidFill>
                              <a:ln w="6350">
                                <a:solidFill>
                                  <a:srgbClr val="000000"/>
                                </a:solidFill>
                                <a:prstDash val="dash"/>
                                <a:miter lim="800000"/>
                                <a:headEnd/>
                                <a:tailEnd/>
                              </a:ln>
                            </wps:spPr>
                            <wps:txbx>
                              <w:txbxContent>
                                <w:p w:rsidR="00786CC3" w:rsidRDefault="00786CC3" w:rsidP="00A635A7">
                                  <w:pPr>
                                    <w:rPr>
                                      <w:sz w:val="16"/>
                                      <w:szCs w:val="16"/>
                                    </w:rPr>
                                  </w:pPr>
                                  <w:r w:rsidRPr="00387973">
                                    <w:rPr>
                                      <w:rFonts w:hint="eastAsia"/>
                                      <w:sz w:val="16"/>
                                      <w:szCs w:val="16"/>
                                    </w:rPr>
                                    <w:t>＜指摘基準＞</w:t>
                                  </w:r>
                                </w:p>
                                <w:p w:rsidR="00786CC3" w:rsidRDefault="00786CC3" w:rsidP="00F01270">
                                  <w:pPr>
                                    <w:ind w:firstLineChars="100" w:firstLine="160"/>
                                    <w:rPr>
                                      <w:sz w:val="16"/>
                                      <w:szCs w:val="16"/>
                                    </w:rPr>
                                  </w:pPr>
                                  <w:r w:rsidRPr="00387973">
                                    <w:rPr>
                                      <w:rFonts w:hint="eastAsia"/>
                                      <w:sz w:val="16"/>
                                      <w:szCs w:val="16"/>
                                    </w:rPr>
                                    <w:t>次の場合は文書指摘によることとする。</w:t>
                                  </w:r>
                                </w:p>
                                <w:p w:rsidR="00786CC3" w:rsidRDefault="00786CC3" w:rsidP="00F01270">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w:t>
                                  </w:r>
                                  <w:r w:rsidRPr="00A635A7">
                                    <w:rPr>
                                      <w:rFonts w:hAnsi="Times New Roman" w:cs="Times New Roman" w:hint="eastAsia"/>
                                      <w:sz w:val="16"/>
                                    </w:rPr>
                                    <w:t>法人において監事の選任手続の過程において、監事候補者が欠格事由に該当し</w:t>
                                  </w:r>
                                </w:p>
                                <w:p w:rsidR="00786CC3" w:rsidRPr="00834C25" w:rsidRDefault="00786CC3" w:rsidP="00CC770D">
                                  <w:pPr>
                                    <w:suppressAutoHyphens/>
                                    <w:kinsoku w:val="0"/>
                                    <w:wordWrap w:val="0"/>
                                    <w:autoSpaceDE w:val="0"/>
                                    <w:autoSpaceDN w:val="0"/>
                                    <w:spacing w:line="216" w:lineRule="exact"/>
                                    <w:ind w:leftChars="150" w:left="270"/>
                                    <w:jc w:val="left"/>
                                    <w:rPr>
                                      <w:rFonts w:hAnsi="Times New Roman" w:cs="Times New Roman"/>
                                      <w:color w:val="auto"/>
                                      <w:sz w:val="16"/>
                                    </w:rPr>
                                  </w:pPr>
                                  <w:r w:rsidRPr="00A635A7">
                                    <w:rPr>
                                      <w:rFonts w:hAnsi="Times New Roman" w:cs="Times New Roman" w:hint="eastAsia"/>
                                      <w:sz w:val="16"/>
                                    </w:rPr>
                                    <w:t>ない</w:t>
                                  </w:r>
                                  <w:r w:rsidRPr="00834C25">
                                    <w:rPr>
                                      <w:rFonts w:hAnsi="Times New Roman" w:cs="Times New Roman" w:hint="eastAsia"/>
                                      <w:color w:val="auto"/>
                                      <w:sz w:val="16"/>
                                    </w:rPr>
                                    <w:t>こと、理事又は職員を兼ねていないこと、各役員と特殊関係にある者が含まれていないこと、暴力団員等の反社会的勢力の者が含まれていないことについて確認していない場合</w:t>
                                  </w:r>
                                </w:p>
                                <w:p w:rsidR="00786CC3" w:rsidRPr="00834C25" w:rsidRDefault="00786CC3" w:rsidP="00CC770D">
                                  <w:pPr>
                                    <w:suppressAutoHyphens/>
                                    <w:kinsoku w:val="0"/>
                                    <w:wordWrap w:val="0"/>
                                    <w:autoSpaceDE w:val="0"/>
                                    <w:autoSpaceDN w:val="0"/>
                                    <w:spacing w:line="216" w:lineRule="exact"/>
                                    <w:ind w:leftChars="100" w:left="340" w:hangingChars="100" w:hanging="160"/>
                                    <w:jc w:val="left"/>
                                    <w:rPr>
                                      <w:rFonts w:hAnsi="Times New Roman" w:cs="Times New Roman"/>
                                      <w:color w:val="auto"/>
                                      <w:sz w:val="16"/>
                                    </w:rPr>
                                  </w:pPr>
                                  <w:r w:rsidRPr="00834C25">
                                    <w:rPr>
                                      <w:rFonts w:hAnsi="Times New Roman" w:cs="Times New Roman" w:hint="eastAsia"/>
                                      <w:color w:val="auto"/>
                                      <w:sz w:val="16"/>
                                    </w:rPr>
                                    <w:t>・法人が保有する書類により、監事のうちに欠格事由に該当する者がいること、理事</w:t>
                                  </w:r>
                                </w:p>
                                <w:p w:rsidR="00786CC3" w:rsidRDefault="00786CC3" w:rsidP="00CC770D">
                                  <w:pPr>
                                    <w:suppressAutoHyphens/>
                                    <w:kinsoku w:val="0"/>
                                    <w:wordWrap w:val="0"/>
                                    <w:autoSpaceDE w:val="0"/>
                                    <w:autoSpaceDN w:val="0"/>
                                    <w:spacing w:line="216" w:lineRule="exact"/>
                                    <w:ind w:leftChars="100" w:left="340" w:hangingChars="100" w:hanging="160"/>
                                    <w:jc w:val="left"/>
                                    <w:rPr>
                                      <w:rFonts w:hAnsi="Times New Roman" w:cs="Times New Roman"/>
                                      <w:sz w:val="16"/>
                                    </w:rPr>
                                  </w:pPr>
                                  <w:r w:rsidRPr="00834C25">
                                    <w:rPr>
                                      <w:rFonts w:hAnsi="Times New Roman" w:cs="Times New Roman"/>
                                      <w:color w:val="auto"/>
                                      <w:sz w:val="16"/>
                                    </w:rPr>
                                    <w:t xml:space="preserve"> </w:t>
                                  </w:r>
                                  <w:r w:rsidRPr="00834C25">
                                    <w:rPr>
                                      <w:rFonts w:hAnsi="Times New Roman" w:cs="Times New Roman" w:hint="eastAsia"/>
                                      <w:color w:val="auto"/>
                                      <w:sz w:val="16"/>
                                    </w:rPr>
                                    <w:t>又は職員を兼ねている者がいること、各役</w:t>
                                  </w:r>
                                  <w:r w:rsidRPr="00A635A7">
                                    <w:rPr>
                                      <w:rFonts w:hAnsi="Times New Roman" w:cs="Times New Roman" w:hint="eastAsia"/>
                                      <w:sz w:val="16"/>
                                    </w:rPr>
                                    <w:t>員と特殊の関係にある者が含まれている</w:t>
                                  </w:r>
                                </w:p>
                                <w:p w:rsidR="00786CC3" w:rsidRPr="00A635A7" w:rsidRDefault="00786CC3" w:rsidP="00CC770D">
                                  <w:pPr>
                                    <w:suppressAutoHyphens/>
                                    <w:kinsoku w:val="0"/>
                                    <w:wordWrap w:val="0"/>
                                    <w:autoSpaceDE w:val="0"/>
                                    <w:autoSpaceDN w:val="0"/>
                                    <w:spacing w:line="216" w:lineRule="exact"/>
                                    <w:ind w:leftChars="100" w:left="340" w:hangingChars="100" w:hanging="160"/>
                                    <w:jc w:val="left"/>
                                    <w:rPr>
                                      <w:rFonts w:hAnsi="Times New Roman" w:cs="Times New Roman"/>
                                      <w:sz w:val="16"/>
                                    </w:rPr>
                                  </w:pPr>
                                  <w:r>
                                    <w:rPr>
                                      <w:rFonts w:hAnsi="Times New Roman" w:cs="Times New Roman" w:hint="eastAsia"/>
                                      <w:sz w:val="16"/>
                                    </w:rPr>
                                    <w:t xml:space="preserve">　ことが</w:t>
                                  </w:r>
                                  <w:r w:rsidRPr="00A635A7">
                                    <w:rPr>
                                      <w:rFonts w:hAnsi="Times New Roman" w:cs="Times New Roman" w:hint="eastAsia"/>
                                      <w:sz w:val="16"/>
                                    </w:rPr>
                                    <w:t>判明した場合</w:t>
                                  </w:r>
                                </w:p>
                                <w:p w:rsidR="00786CC3" w:rsidRPr="00A635A7" w:rsidRDefault="00786CC3" w:rsidP="00A635A7">
                                  <w:pPr>
                                    <w:suppressAutoHyphens/>
                                    <w:kinsoku w:val="0"/>
                                    <w:wordWrap w:val="0"/>
                                    <w:autoSpaceDE w:val="0"/>
                                    <w:autoSpaceDN w:val="0"/>
                                    <w:spacing w:line="216" w:lineRule="exact"/>
                                    <w:ind w:firstLineChars="100" w:firstLine="160"/>
                                    <w:jc w:val="left"/>
                                    <w:rPr>
                                      <w:rFonts w:hAnsi="Times New Roman" w:cs="Times New Roman"/>
                                      <w:sz w:val="16"/>
                                    </w:rPr>
                                  </w:pPr>
                                  <w:r w:rsidRPr="00A635A7">
                                    <w:rPr>
                                      <w:rFonts w:hAnsi="Times New Roman" w:cs="Times New Roman" w:hint="eastAsia"/>
                                      <w:sz w:val="16"/>
                                    </w:rPr>
                                    <w:t>・暴力団員等の反社会的勢力の者が監事になっている場合</w:t>
                                  </w:r>
                                </w:p>
                                <w:p w:rsidR="00786CC3" w:rsidRPr="00A635A7" w:rsidRDefault="00786CC3" w:rsidP="00A635A7">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A635A7">
                                    <w:rPr>
                                      <w:rFonts w:hAnsi="Times New Roman" w:cs="Times New Roman" w:hint="eastAsia"/>
                                      <w:sz w:val="16"/>
                                    </w:rPr>
                                    <w:t>・社会福祉協議会において、関係行政庁の職員が役員総数の５分の１を超えている場合</w:t>
                                  </w:r>
                                </w:p>
                                <w:p w:rsidR="00786CC3" w:rsidRPr="00A635A7" w:rsidRDefault="00786CC3" w:rsidP="00A635A7">
                                  <w:pPr>
                                    <w:suppressAutoHyphens/>
                                    <w:kinsoku w:val="0"/>
                                    <w:wordWrap w:val="0"/>
                                    <w:autoSpaceDE w:val="0"/>
                                    <w:autoSpaceDN w:val="0"/>
                                    <w:spacing w:line="216" w:lineRule="exact"/>
                                    <w:ind w:firstLineChars="100" w:firstLine="160"/>
                                    <w:jc w:val="left"/>
                                    <w:rPr>
                                      <w:rFonts w:hAnsi="Times New Roman" w:cs="Times New Roman"/>
                                      <w:sz w:val="16"/>
                                    </w:rPr>
                                  </w:pPr>
                                  <w:r w:rsidRPr="00A635A7">
                                    <w:rPr>
                                      <w:rFonts w:hAnsi="Times New Roman" w:cs="Times New Roman" w:hint="eastAsia"/>
                                      <w:sz w:val="16"/>
                                    </w:rPr>
                                    <w:t>・理事会への欠席が継続しており、名目的・慣例的に選任されていると考えられる監</w:t>
                                  </w:r>
                                </w:p>
                                <w:p w:rsidR="00786CC3" w:rsidRPr="00A635A7" w:rsidRDefault="00786CC3" w:rsidP="00A635A7">
                                  <w:pPr>
                                    <w:suppressAutoHyphens/>
                                    <w:kinsoku w:val="0"/>
                                    <w:wordWrap w:val="0"/>
                                    <w:autoSpaceDE w:val="0"/>
                                    <w:autoSpaceDN w:val="0"/>
                                    <w:spacing w:line="216" w:lineRule="exact"/>
                                    <w:ind w:firstLineChars="150" w:firstLine="240"/>
                                    <w:jc w:val="left"/>
                                    <w:rPr>
                                      <w:rFonts w:hAnsi="Times New Roman" w:cs="Times New Roman"/>
                                      <w:sz w:val="16"/>
                                    </w:rPr>
                                  </w:pPr>
                                  <w:r w:rsidRPr="00A635A7">
                                    <w:rPr>
                                      <w:rFonts w:hAnsi="Times New Roman" w:cs="Times New Roman" w:hint="eastAsia"/>
                                      <w:sz w:val="16"/>
                                    </w:rPr>
                                    <w:t>事がいる場合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37.45pt;margin-top:8.8pt;width:302.95pt;height:16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IPAIAAHEEAAAOAAAAZHJzL2Uyb0RvYy54bWysVNtu2zAMfR+wfxD0vtpJk9Y14hRdsg4D&#10;ugvQ7gMYWY6FyaImKbG7ry8lp2l2exnmB0ESqUPyHNKL66HTbC+dV2gqPjnLOZNGYK3MtuJfH27f&#10;FJz5AKYGjUZW/FF6fr18/WrR21JOsUVdS8cIxPiytxVvQ7BllnnRyg78GVppyNig6yDQ0W2z2kFP&#10;6J3Opnl+kfXoautQSO/pdj0a+TLhN40U4XPTeBmYrjjlFtLq0rqJa7ZcQLl1YFslDmnAP2TRgTIU&#10;9Ai1hgBs59RvUJ0SDj024Uxgl2HTKCFTDVTNJP+lmvsWrEy1EDneHmny/w9WfNp/cUzVFb+YcWag&#10;I40e5BDYWxzYNPHTW1+S270lxzDQPemcavX2DsU3zwyuWjBbeeMc9q2EmvKbRGazk6dREV/6CLLp&#10;P2JNcWAXMAENjesieUQHI3TS6fGoTcxF0OV5MbucXcw5E2Sb5kVeXM1TDCifn1vnw3uJHYubijsS&#10;P8HD/s6HmA6Uzy4xmket6luldTq47WalHdsDNcpt+g7oP7lpw3qi6nyejwz8FSJP358gYgpr8O0Y&#10;qqZd9IKyU4EmQauu4sXxMZSRz3emTi4BlB73VIo2B4IjpyO7YdgMSctJETEj4RusH4lyh2Pn06TS&#10;pkX3g7Oeur7i/vsOnORMfzAk2+VsSrSykA5FcUVSuFPD5sQARhBQxQNn43YVxsHaWae2LcUZ28Tg&#10;DQndqCTBS06H7KmvkzKHGYyDc3pOXi9/iuUTAAAA//8DAFBLAwQUAAYACAAAACEAum/hb94AAAAJ&#10;AQAADwAAAGRycy9kb3ducmV2LnhtbEyPwU7DMBBE70j8g7VI3KgDDUkJcSpU6IVbC1U5usniBOJ1&#10;sJ02/D3LCY47M5p9Uy4n24sj+tA5UnA9S0Ag1a7pyCh4fVlfLUCEqKnRvSNU8I0BltX5WamLxp1o&#10;g8dtNIJLKBRaQRvjUEgZ6hatDjM3ILH37rzVkU9vZOP1icttL2+SJJNWd8QfWj3gqsX6cztaBbjL&#10;19lbupk8PX0971fmw43mUanLi+nhHkTEKf6F4Ref0aFipoMbqQmiV5Cnd5xkPc9AsJ8tEp5yUDBP&#10;b+cgq1L+X1D9AAAA//8DAFBLAQItABQABgAIAAAAIQC2gziS/gAAAOEBAAATAAAAAAAAAAAAAAAA&#10;AAAAAABbQ29udGVudF9UeXBlc10ueG1sUEsBAi0AFAAGAAgAAAAhADj9If/WAAAAlAEAAAsAAAAA&#10;AAAAAAAAAAAALwEAAF9yZWxzLy5yZWxzUEsBAi0AFAAGAAgAAAAhAHI38Eg8AgAAcQQAAA4AAAAA&#10;AAAAAAAAAAAALgIAAGRycy9lMm9Eb2MueG1sUEsBAi0AFAAGAAgAAAAhALpv4W/eAAAACQEAAA8A&#10;AAAAAAAAAAAAAAAAlgQAAGRycy9kb3ducmV2LnhtbFBLBQYAAAAABAAEAPMAAAChBQAAAAA=&#10;" o:allowoverlap="f" strokeweight=".5pt">
                      <v:stroke dashstyle="dash"/>
                      <v:textbox inset="5.85pt,.7pt,5.85pt,.7pt">
                        <w:txbxContent>
                          <w:p w:rsidR="00786CC3" w:rsidRDefault="00786CC3" w:rsidP="00A635A7">
                            <w:pPr>
                              <w:rPr>
                                <w:sz w:val="16"/>
                                <w:szCs w:val="16"/>
                              </w:rPr>
                            </w:pPr>
                            <w:r w:rsidRPr="00387973">
                              <w:rPr>
                                <w:rFonts w:hint="eastAsia"/>
                                <w:sz w:val="16"/>
                                <w:szCs w:val="16"/>
                              </w:rPr>
                              <w:t>＜指摘基準＞</w:t>
                            </w:r>
                          </w:p>
                          <w:p w:rsidR="00786CC3" w:rsidRDefault="00786CC3" w:rsidP="00F01270">
                            <w:pPr>
                              <w:ind w:firstLineChars="100" w:firstLine="160"/>
                              <w:rPr>
                                <w:sz w:val="16"/>
                                <w:szCs w:val="16"/>
                              </w:rPr>
                            </w:pPr>
                            <w:r w:rsidRPr="00387973">
                              <w:rPr>
                                <w:rFonts w:hint="eastAsia"/>
                                <w:sz w:val="16"/>
                                <w:szCs w:val="16"/>
                              </w:rPr>
                              <w:t>次の場合は文書指摘によることとする。</w:t>
                            </w:r>
                          </w:p>
                          <w:p w:rsidR="00786CC3" w:rsidRDefault="00786CC3" w:rsidP="00F01270">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w:t>
                            </w:r>
                            <w:r w:rsidRPr="00A635A7">
                              <w:rPr>
                                <w:rFonts w:hAnsi="Times New Roman" w:cs="Times New Roman" w:hint="eastAsia"/>
                                <w:sz w:val="16"/>
                              </w:rPr>
                              <w:t>法人において監事の選任手続の過程において、監事候補者が欠格事由に該当し</w:t>
                            </w:r>
                          </w:p>
                          <w:p w:rsidR="00786CC3" w:rsidRPr="00834C25" w:rsidRDefault="00786CC3" w:rsidP="00CC770D">
                            <w:pPr>
                              <w:suppressAutoHyphens/>
                              <w:kinsoku w:val="0"/>
                              <w:wordWrap w:val="0"/>
                              <w:autoSpaceDE w:val="0"/>
                              <w:autoSpaceDN w:val="0"/>
                              <w:spacing w:line="216" w:lineRule="exact"/>
                              <w:ind w:leftChars="150" w:left="270"/>
                              <w:jc w:val="left"/>
                              <w:rPr>
                                <w:rFonts w:hAnsi="Times New Roman" w:cs="Times New Roman"/>
                                <w:color w:val="auto"/>
                                <w:sz w:val="16"/>
                              </w:rPr>
                            </w:pPr>
                            <w:r w:rsidRPr="00A635A7">
                              <w:rPr>
                                <w:rFonts w:hAnsi="Times New Roman" w:cs="Times New Roman" w:hint="eastAsia"/>
                                <w:sz w:val="16"/>
                              </w:rPr>
                              <w:t>ない</w:t>
                            </w:r>
                            <w:r w:rsidRPr="00834C25">
                              <w:rPr>
                                <w:rFonts w:hAnsi="Times New Roman" w:cs="Times New Roman" w:hint="eastAsia"/>
                                <w:color w:val="auto"/>
                                <w:sz w:val="16"/>
                              </w:rPr>
                              <w:t>こと、理事又は職員を兼ねていないこと、各役員と特殊関係にある者が含まれていないこと、暴力団員等の反社会的勢力の者が含まれていないことについて確認していない場合</w:t>
                            </w:r>
                          </w:p>
                          <w:p w:rsidR="00786CC3" w:rsidRPr="00834C25" w:rsidRDefault="00786CC3" w:rsidP="00CC770D">
                            <w:pPr>
                              <w:suppressAutoHyphens/>
                              <w:kinsoku w:val="0"/>
                              <w:wordWrap w:val="0"/>
                              <w:autoSpaceDE w:val="0"/>
                              <w:autoSpaceDN w:val="0"/>
                              <w:spacing w:line="216" w:lineRule="exact"/>
                              <w:ind w:leftChars="100" w:left="340" w:hangingChars="100" w:hanging="160"/>
                              <w:jc w:val="left"/>
                              <w:rPr>
                                <w:rFonts w:hAnsi="Times New Roman" w:cs="Times New Roman"/>
                                <w:color w:val="auto"/>
                                <w:sz w:val="16"/>
                              </w:rPr>
                            </w:pPr>
                            <w:r w:rsidRPr="00834C25">
                              <w:rPr>
                                <w:rFonts w:hAnsi="Times New Roman" w:cs="Times New Roman" w:hint="eastAsia"/>
                                <w:color w:val="auto"/>
                                <w:sz w:val="16"/>
                              </w:rPr>
                              <w:t>・法人が保有する書類により、監事のうちに欠格事由に該当する者がいること、理事</w:t>
                            </w:r>
                          </w:p>
                          <w:p w:rsidR="00786CC3" w:rsidRDefault="00786CC3" w:rsidP="00CC770D">
                            <w:pPr>
                              <w:suppressAutoHyphens/>
                              <w:kinsoku w:val="0"/>
                              <w:wordWrap w:val="0"/>
                              <w:autoSpaceDE w:val="0"/>
                              <w:autoSpaceDN w:val="0"/>
                              <w:spacing w:line="216" w:lineRule="exact"/>
                              <w:ind w:leftChars="100" w:left="340" w:hangingChars="100" w:hanging="160"/>
                              <w:jc w:val="left"/>
                              <w:rPr>
                                <w:rFonts w:hAnsi="Times New Roman" w:cs="Times New Roman"/>
                                <w:sz w:val="16"/>
                              </w:rPr>
                            </w:pPr>
                            <w:r w:rsidRPr="00834C25">
                              <w:rPr>
                                <w:rFonts w:hAnsi="Times New Roman" w:cs="Times New Roman"/>
                                <w:color w:val="auto"/>
                                <w:sz w:val="16"/>
                              </w:rPr>
                              <w:t xml:space="preserve"> </w:t>
                            </w:r>
                            <w:r w:rsidRPr="00834C25">
                              <w:rPr>
                                <w:rFonts w:hAnsi="Times New Roman" w:cs="Times New Roman" w:hint="eastAsia"/>
                                <w:color w:val="auto"/>
                                <w:sz w:val="16"/>
                              </w:rPr>
                              <w:t>又は職員を兼ねている者がいること、各役</w:t>
                            </w:r>
                            <w:r w:rsidRPr="00A635A7">
                              <w:rPr>
                                <w:rFonts w:hAnsi="Times New Roman" w:cs="Times New Roman" w:hint="eastAsia"/>
                                <w:sz w:val="16"/>
                              </w:rPr>
                              <w:t>員と特殊の関係にある者が含まれている</w:t>
                            </w:r>
                          </w:p>
                          <w:p w:rsidR="00786CC3" w:rsidRPr="00A635A7" w:rsidRDefault="00786CC3" w:rsidP="00CC770D">
                            <w:pPr>
                              <w:suppressAutoHyphens/>
                              <w:kinsoku w:val="0"/>
                              <w:wordWrap w:val="0"/>
                              <w:autoSpaceDE w:val="0"/>
                              <w:autoSpaceDN w:val="0"/>
                              <w:spacing w:line="216" w:lineRule="exact"/>
                              <w:ind w:leftChars="100" w:left="340" w:hangingChars="100" w:hanging="160"/>
                              <w:jc w:val="left"/>
                              <w:rPr>
                                <w:rFonts w:hAnsi="Times New Roman" w:cs="Times New Roman"/>
                                <w:sz w:val="16"/>
                              </w:rPr>
                            </w:pPr>
                            <w:r>
                              <w:rPr>
                                <w:rFonts w:hAnsi="Times New Roman" w:cs="Times New Roman" w:hint="eastAsia"/>
                                <w:sz w:val="16"/>
                              </w:rPr>
                              <w:t xml:space="preserve">　ことが</w:t>
                            </w:r>
                            <w:r w:rsidRPr="00A635A7">
                              <w:rPr>
                                <w:rFonts w:hAnsi="Times New Roman" w:cs="Times New Roman" w:hint="eastAsia"/>
                                <w:sz w:val="16"/>
                              </w:rPr>
                              <w:t>判明した場合</w:t>
                            </w:r>
                          </w:p>
                          <w:p w:rsidR="00786CC3" w:rsidRPr="00A635A7" w:rsidRDefault="00786CC3" w:rsidP="00A635A7">
                            <w:pPr>
                              <w:suppressAutoHyphens/>
                              <w:kinsoku w:val="0"/>
                              <w:wordWrap w:val="0"/>
                              <w:autoSpaceDE w:val="0"/>
                              <w:autoSpaceDN w:val="0"/>
                              <w:spacing w:line="216" w:lineRule="exact"/>
                              <w:ind w:firstLineChars="100" w:firstLine="160"/>
                              <w:jc w:val="left"/>
                              <w:rPr>
                                <w:rFonts w:hAnsi="Times New Roman" w:cs="Times New Roman"/>
                                <w:sz w:val="16"/>
                              </w:rPr>
                            </w:pPr>
                            <w:r w:rsidRPr="00A635A7">
                              <w:rPr>
                                <w:rFonts w:hAnsi="Times New Roman" w:cs="Times New Roman" w:hint="eastAsia"/>
                                <w:sz w:val="16"/>
                              </w:rPr>
                              <w:t>・暴力団員等の反社会的勢力の者が監事になっている場合</w:t>
                            </w:r>
                          </w:p>
                          <w:p w:rsidR="00786CC3" w:rsidRPr="00A635A7" w:rsidRDefault="00786CC3" w:rsidP="00A635A7">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A635A7">
                              <w:rPr>
                                <w:rFonts w:hAnsi="Times New Roman" w:cs="Times New Roman" w:hint="eastAsia"/>
                                <w:sz w:val="16"/>
                              </w:rPr>
                              <w:t>・社会福祉協議会において、関係行政庁の職員が役員総数の５分の１を超えている場合</w:t>
                            </w:r>
                          </w:p>
                          <w:p w:rsidR="00786CC3" w:rsidRPr="00A635A7" w:rsidRDefault="00786CC3" w:rsidP="00A635A7">
                            <w:pPr>
                              <w:suppressAutoHyphens/>
                              <w:kinsoku w:val="0"/>
                              <w:wordWrap w:val="0"/>
                              <w:autoSpaceDE w:val="0"/>
                              <w:autoSpaceDN w:val="0"/>
                              <w:spacing w:line="216" w:lineRule="exact"/>
                              <w:ind w:firstLineChars="100" w:firstLine="160"/>
                              <w:jc w:val="left"/>
                              <w:rPr>
                                <w:rFonts w:hAnsi="Times New Roman" w:cs="Times New Roman"/>
                                <w:sz w:val="16"/>
                              </w:rPr>
                            </w:pPr>
                            <w:r w:rsidRPr="00A635A7">
                              <w:rPr>
                                <w:rFonts w:hAnsi="Times New Roman" w:cs="Times New Roman" w:hint="eastAsia"/>
                                <w:sz w:val="16"/>
                              </w:rPr>
                              <w:t>・理事会への欠席が継続しており、名目的・慣例的に選任されていると考えられる監</w:t>
                            </w:r>
                          </w:p>
                          <w:p w:rsidR="00786CC3" w:rsidRPr="00A635A7" w:rsidRDefault="00786CC3" w:rsidP="00A635A7">
                            <w:pPr>
                              <w:suppressAutoHyphens/>
                              <w:kinsoku w:val="0"/>
                              <w:wordWrap w:val="0"/>
                              <w:autoSpaceDE w:val="0"/>
                              <w:autoSpaceDN w:val="0"/>
                              <w:spacing w:line="216" w:lineRule="exact"/>
                              <w:ind w:firstLineChars="150" w:firstLine="240"/>
                              <w:jc w:val="left"/>
                              <w:rPr>
                                <w:rFonts w:hAnsi="Times New Roman" w:cs="Times New Roman"/>
                                <w:sz w:val="16"/>
                              </w:rPr>
                            </w:pPr>
                            <w:r w:rsidRPr="00A635A7">
                              <w:rPr>
                                <w:rFonts w:hAnsi="Times New Roman" w:cs="Times New Roman" w:hint="eastAsia"/>
                                <w:sz w:val="16"/>
                              </w:rPr>
                              <w:t>事がいる場合</w:t>
                            </w:r>
                          </w:p>
                        </w:txbxContent>
                      </v:textbox>
                      <w10:wrap type="square"/>
                    </v:shape>
                  </w:pict>
                </mc:Fallback>
              </mc:AlternateContent>
            </w: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A635A7">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A635A7">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A635A7">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A635A7">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A635A7">
            <w:pPr>
              <w:suppressAutoHyphens/>
              <w:kinsoku w:val="0"/>
              <w:wordWrap w:val="0"/>
              <w:autoSpaceDE w:val="0"/>
              <w:autoSpaceDN w:val="0"/>
              <w:spacing w:line="216" w:lineRule="exact"/>
              <w:jc w:val="left"/>
              <w:rPr>
                <w:rFonts w:hAnsi="Times New Roman" w:cs="Times New Roman"/>
                <w:color w:val="auto"/>
              </w:rPr>
            </w:pPr>
          </w:p>
          <w:p w:rsidR="002E5446" w:rsidRPr="000C0F84" w:rsidRDefault="002E5446" w:rsidP="00A635A7">
            <w:pPr>
              <w:suppressAutoHyphens/>
              <w:kinsoku w:val="0"/>
              <w:wordWrap w:val="0"/>
              <w:autoSpaceDE w:val="0"/>
              <w:autoSpaceDN w:val="0"/>
              <w:spacing w:line="216" w:lineRule="exact"/>
              <w:jc w:val="left"/>
              <w:rPr>
                <w:rFonts w:hAnsi="Times New Roman" w:cs="Times New Roman"/>
                <w:color w:val="auto"/>
              </w:rPr>
            </w:pPr>
          </w:p>
          <w:p w:rsidR="002E5446" w:rsidRPr="000C0F84" w:rsidRDefault="002E5446" w:rsidP="00A635A7">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383F0A" w:rsidRPr="000C0F84" w:rsidRDefault="00383F0A" w:rsidP="00A635A7">
            <w:pPr>
              <w:suppressAutoHyphens/>
              <w:kinsoku w:val="0"/>
              <w:wordWrap w:val="0"/>
              <w:autoSpaceDE w:val="0"/>
              <w:autoSpaceDN w:val="0"/>
              <w:spacing w:line="216" w:lineRule="exact"/>
              <w:jc w:val="left"/>
              <w:rPr>
                <w:rFonts w:hAnsi="Times New Roman" w:cs="Times New Roman"/>
                <w:color w:val="auto"/>
              </w:rPr>
            </w:pPr>
          </w:p>
          <w:p w:rsidR="00C84EBD" w:rsidRPr="000C0F84" w:rsidRDefault="00C84EBD" w:rsidP="00A635A7">
            <w:pPr>
              <w:suppressAutoHyphens/>
              <w:kinsoku w:val="0"/>
              <w:wordWrap w:val="0"/>
              <w:autoSpaceDE w:val="0"/>
              <w:autoSpaceDN w:val="0"/>
              <w:spacing w:line="216" w:lineRule="exact"/>
              <w:jc w:val="left"/>
              <w:rPr>
                <w:rFonts w:hAnsi="Times New Roman"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D90A44" w:rsidRPr="000C0F84" w:rsidRDefault="00D90A44"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autoSpaceDE w:val="0"/>
              <w:autoSpaceDN w:val="0"/>
              <w:spacing w:line="240" w:lineRule="exact"/>
              <w:jc w:val="center"/>
              <w:rPr>
                <w:rFonts w:hAnsi="Times New Roman" w:cs="Times New Roman"/>
                <w:color w:val="auto"/>
              </w:rPr>
            </w:pPr>
          </w:p>
          <w:p w:rsidR="00D90A44" w:rsidRPr="000C0F84" w:rsidRDefault="00D90A44" w:rsidP="00A635A7">
            <w:pPr>
              <w:suppressAutoHyphens/>
              <w:kinsoku w:val="0"/>
              <w:autoSpaceDE w:val="0"/>
              <w:autoSpaceDN w:val="0"/>
              <w:spacing w:line="240" w:lineRule="exact"/>
              <w:jc w:val="center"/>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p>
          <w:p w:rsidR="00C84EBD" w:rsidRPr="000C0F84" w:rsidRDefault="00C84EBD" w:rsidP="00C84EBD">
            <w:pPr>
              <w:suppressAutoHyphens/>
              <w:kinsoku w:val="0"/>
              <w:autoSpaceDE w:val="0"/>
              <w:autoSpaceDN w:val="0"/>
              <w:spacing w:line="216" w:lineRule="exact"/>
              <w:jc w:val="center"/>
              <w:rPr>
                <w:rFonts w:hAnsi="Times New Roman" w:cs="Times New Roman"/>
                <w:color w:val="auto"/>
              </w:rPr>
            </w:pPr>
          </w:p>
          <w:p w:rsidR="00C84EBD" w:rsidRPr="000C0F84" w:rsidRDefault="00C84EBD" w:rsidP="00C84EBD">
            <w:pPr>
              <w:suppressAutoHyphens/>
              <w:kinsoku w:val="0"/>
              <w:wordWrap w:val="0"/>
              <w:autoSpaceDE w:val="0"/>
              <w:autoSpaceDN w:val="0"/>
              <w:spacing w:line="216" w:lineRule="exact"/>
              <w:jc w:val="center"/>
              <w:rPr>
                <w:rFonts w:hAnsi="Times New Roman" w:cs="Times New Roman"/>
                <w:color w:val="auto"/>
              </w:rPr>
            </w:pPr>
          </w:p>
        </w:tc>
        <w:tc>
          <w:tcPr>
            <w:tcW w:w="1353" w:type="dxa"/>
            <w:tcBorders>
              <w:top w:val="single" w:sz="4" w:space="0" w:color="000000"/>
              <w:left w:val="single" w:sz="4" w:space="0" w:color="000000"/>
              <w:bottom w:val="single" w:sz="4" w:space="0" w:color="000000"/>
              <w:right w:val="single" w:sz="4" w:space="0" w:color="000000"/>
            </w:tcBorders>
          </w:tcPr>
          <w:p w:rsidR="00C84EBD" w:rsidRPr="000C0F84" w:rsidRDefault="00C84EBD" w:rsidP="00C84EBD">
            <w:pPr>
              <w:suppressAutoHyphens/>
              <w:kinsoku w:val="0"/>
              <w:wordWrap w:val="0"/>
              <w:autoSpaceDE w:val="0"/>
              <w:autoSpaceDN w:val="0"/>
              <w:spacing w:line="216" w:lineRule="exact"/>
              <w:jc w:val="left"/>
              <w:rPr>
                <w:rFonts w:hAnsi="Times New Roman" w:cs="Times New Roman"/>
                <w:color w:val="auto"/>
              </w:rPr>
            </w:pPr>
          </w:p>
          <w:p w:rsidR="00C84EBD" w:rsidRPr="000C0F84" w:rsidRDefault="00C84EBD" w:rsidP="00C84EBD">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8C652B">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44</w:t>
            </w:r>
            <w:r w:rsidRPr="000C0F84">
              <w:rPr>
                <w:rFonts w:hAnsi="Times New Roman" w:cs="Times New Roman" w:hint="eastAsia"/>
                <w:color w:val="auto"/>
              </w:rPr>
              <w:t>条第３項、第</w:t>
            </w:r>
            <w:r w:rsidRPr="000C0F84">
              <w:rPr>
                <w:rFonts w:hAnsi="Times New Roman" w:cs="Times New Roman"/>
                <w:color w:val="auto"/>
              </w:rPr>
              <w:t>45</w:t>
            </w:r>
            <w:r w:rsidRPr="000C0F84">
              <w:rPr>
                <w:rFonts w:hAnsi="Times New Roman" w:cs="Times New Roman" w:hint="eastAsia"/>
                <w:color w:val="auto"/>
              </w:rPr>
              <w:t>条の７第２項による第１項の準用</w:t>
            </w:r>
          </w:p>
          <w:p w:rsidR="00C84EBD" w:rsidRPr="000C0F84" w:rsidRDefault="008C652B" w:rsidP="008C652B">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ガイドラインＰ１</w:t>
            </w:r>
            <w:r w:rsidR="006022A2" w:rsidRPr="000C0F84">
              <w:rPr>
                <w:rFonts w:hAnsi="Times New Roman" w:cs="Times New Roman" w:hint="eastAsia"/>
                <w:color w:val="auto"/>
                <w:sz w:val="12"/>
                <w:szCs w:val="12"/>
              </w:rPr>
              <w:t>９</w:t>
            </w:r>
            <w:r w:rsidR="00EE180A" w:rsidRPr="000C0F84">
              <w:rPr>
                <w:rFonts w:hAnsi="Times New Roman" w:cs="Times New Roman" w:hint="eastAsia"/>
                <w:color w:val="auto"/>
                <w:sz w:val="12"/>
                <w:szCs w:val="12"/>
              </w:rPr>
              <w:t>～</w:t>
            </w:r>
            <w:r w:rsidR="006022A2" w:rsidRPr="000C0F84">
              <w:rPr>
                <w:rFonts w:hAnsi="Times New Roman" w:cs="Times New Roman" w:hint="eastAsia"/>
                <w:color w:val="auto"/>
                <w:sz w:val="12"/>
                <w:szCs w:val="12"/>
              </w:rPr>
              <w:t>２０</w:t>
            </w:r>
          </w:p>
          <w:p w:rsidR="00C84EBD" w:rsidRPr="000C0F84" w:rsidRDefault="00C84EBD" w:rsidP="00C84EBD">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C84EBD">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C84EBD">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C84EBD">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C84EBD">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C84EBD">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C84EBD">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C84EBD">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C84EBD">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C84EBD">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C84EBD">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C84EBD">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8C652B">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43</w:t>
            </w:r>
            <w:r w:rsidRPr="000C0F84">
              <w:rPr>
                <w:rFonts w:hAnsi="Times New Roman" w:cs="Times New Roman" w:hint="eastAsia"/>
                <w:color w:val="auto"/>
              </w:rPr>
              <w:t>条第１項、同条第３項により準用される一般法人法第</w:t>
            </w:r>
            <w:r w:rsidRPr="000C0F84">
              <w:rPr>
                <w:rFonts w:hAnsi="Times New Roman" w:cs="Times New Roman"/>
                <w:color w:val="auto"/>
              </w:rPr>
              <w:t xml:space="preserve">72 </w:t>
            </w:r>
            <w:r w:rsidRPr="000C0F84">
              <w:rPr>
                <w:rFonts w:hAnsi="Times New Roman" w:cs="Times New Roman" w:hint="eastAsia"/>
                <w:color w:val="auto"/>
              </w:rPr>
              <w:t>条第１項、法第</w:t>
            </w:r>
            <w:r w:rsidRPr="000C0F84">
              <w:rPr>
                <w:rFonts w:hAnsi="Times New Roman" w:cs="Times New Roman"/>
                <w:color w:val="auto"/>
              </w:rPr>
              <w:t xml:space="preserve">45 </w:t>
            </w:r>
            <w:r w:rsidRPr="000C0F84">
              <w:rPr>
                <w:rFonts w:hAnsi="Times New Roman" w:cs="Times New Roman" w:hint="eastAsia"/>
                <w:color w:val="auto"/>
              </w:rPr>
              <w:t>条の４第１項、第</w:t>
            </w:r>
            <w:r w:rsidRPr="000C0F84">
              <w:rPr>
                <w:rFonts w:hAnsi="Times New Roman" w:cs="Times New Roman"/>
                <w:color w:val="auto"/>
              </w:rPr>
              <w:t xml:space="preserve">45 </w:t>
            </w:r>
            <w:r w:rsidRPr="000C0F84">
              <w:rPr>
                <w:rFonts w:hAnsi="Times New Roman" w:cs="Times New Roman" w:hint="eastAsia"/>
                <w:color w:val="auto"/>
              </w:rPr>
              <w:t>条の９第７項第１号</w:t>
            </w:r>
          </w:p>
          <w:p w:rsidR="008C652B" w:rsidRPr="000C0F84" w:rsidRDefault="008C652B" w:rsidP="008C652B">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w:t>
            </w:r>
            <w:r w:rsidR="006022A2" w:rsidRPr="000C0F84">
              <w:rPr>
                <w:rFonts w:hAnsi="Times New Roman" w:cs="Times New Roman" w:hint="eastAsia"/>
                <w:color w:val="auto"/>
                <w:sz w:val="12"/>
                <w:szCs w:val="12"/>
              </w:rPr>
              <w:t>２０</w:t>
            </w:r>
            <w:r w:rsidRPr="000C0F84">
              <w:rPr>
                <w:rFonts w:hAnsi="Times New Roman" w:cs="Times New Roman" w:hint="eastAsia"/>
                <w:color w:val="auto"/>
                <w:sz w:val="12"/>
                <w:szCs w:val="12"/>
              </w:rPr>
              <w:t>～</w:t>
            </w:r>
            <w:r w:rsidR="00EE180A" w:rsidRPr="000C0F84">
              <w:rPr>
                <w:rFonts w:hAnsi="Times New Roman" w:cs="Times New Roman" w:hint="eastAsia"/>
                <w:color w:val="auto"/>
                <w:sz w:val="12"/>
                <w:szCs w:val="12"/>
              </w:rPr>
              <w:t>２</w:t>
            </w:r>
            <w:r w:rsidR="006022A2" w:rsidRPr="000C0F84">
              <w:rPr>
                <w:rFonts w:hAnsi="Times New Roman" w:cs="Times New Roman" w:hint="eastAsia"/>
                <w:color w:val="auto"/>
                <w:sz w:val="12"/>
                <w:szCs w:val="12"/>
              </w:rPr>
              <w:t>１</w:t>
            </w:r>
          </w:p>
          <w:p w:rsidR="008C652B" w:rsidRPr="000C0F84" w:rsidRDefault="008C652B" w:rsidP="008C652B">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8C652B">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8C652B">
            <w:pPr>
              <w:suppressAutoHyphens/>
              <w:kinsoku w:val="0"/>
              <w:wordWrap w:val="0"/>
              <w:autoSpaceDE w:val="0"/>
              <w:autoSpaceDN w:val="0"/>
              <w:spacing w:line="216" w:lineRule="exact"/>
              <w:jc w:val="left"/>
              <w:rPr>
                <w:rFonts w:hAnsi="Times New Roman" w:cs="Times New Roman"/>
                <w:color w:val="auto"/>
              </w:rPr>
            </w:pPr>
          </w:p>
          <w:p w:rsidR="008B11E9" w:rsidRPr="000C0F84" w:rsidRDefault="008B11E9" w:rsidP="008C652B">
            <w:pPr>
              <w:suppressAutoHyphens/>
              <w:kinsoku w:val="0"/>
              <w:wordWrap w:val="0"/>
              <w:autoSpaceDE w:val="0"/>
              <w:autoSpaceDN w:val="0"/>
              <w:spacing w:line="216" w:lineRule="exact"/>
              <w:jc w:val="left"/>
              <w:rPr>
                <w:rFonts w:hAnsi="Times New Roman" w:cs="Times New Roman"/>
                <w:color w:val="auto"/>
              </w:rPr>
            </w:pPr>
          </w:p>
          <w:p w:rsidR="008B11E9" w:rsidRPr="000C0F84" w:rsidRDefault="008B11E9" w:rsidP="008C652B">
            <w:pPr>
              <w:suppressAutoHyphens/>
              <w:kinsoku w:val="0"/>
              <w:wordWrap w:val="0"/>
              <w:autoSpaceDE w:val="0"/>
              <w:autoSpaceDN w:val="0"/>
              <w:spacing w:line="216" w:lineRule="exact"/>
              <w:jc w:val="left"/>
              <w:rPr>
                <w:rFonts w:hAnsi="Times New Roman" w:cs="Times New Roman"/>
                <w:color w:val="auto"/>
              </w:rPr>
            </w:pPr>
          </w:p>
          <w:p w:rsidR="00D90A44" w:rsidRPr="000C0F84" w:rsidRDefault="00D90A44" w:rsidP="008C652B">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8C652B">
            <w:pPr>
              <w:suppressAutoHyphens/>
              <w:kinsoku w:val="0"/>
              <w:wordWrap w:val="0"/>
              <w:autoSpaceDE w:val="0"/>
              <w:autoSpaceDN w:val="0"/>
              <w:spacing w:line="216" w:lineRule="exact"/>
              <w:jc w:val="left"/>
              <w:rPr>
                <w:rFonts w:hAnsi="Times New Roman" w:cs="Times New Roman"/>
                <w:color w:val="auto"/>
              </w:rPr>
            </w:pPr>
          </w:p>
          <w:p w:rsidR="00B6365A" w:rsidRPr="000C0F84" w:rsidRDefault="00B6365A" w:rsidP="008C652B">
            <w:pPr>
              <w:suppressAutoHyphens/>
              <w:kinsoku w:val="0"/>
              <w:wordWrap w:val="0"/>
              <w:autoSpaceDE w:val="0"/>
              <w:autoSpaceDN w:val="0"/>
              <w:spacing w:line="216" w:lineRule="exact"/>
              <w:jc w:val="left"/>
              <w:rPr>
                <w:rFonts w:hAnsi="Times New Roman" w:cs="Times New Roman"/>
                <w:color w:val="auto"/>
              </w:rPr>
            </w:pPr>
          </w:p>
          <w:p w:rsidR="008C652B" w:rsidRPr="000C0F84" w:rsidRDefault="00B6365A" w:rsidP="008C652B">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44</w:t>
            </w:r>
            <w:r w:rsidRPr="000C0F84">
              <w:rPr>
                <w:rFonts w:hAnsi="Times New Roman" w:cs="Times New Roman" w:hint="eastAsia"/>
                <w:color w:val="auto"/>
              </w:rPr>
              <w:t>条第１項により準用される法第</w:t>
            </w:r>
            <w:r w:rsidRPr="000C0F84">
              <w:rPr>
                <w:rFonts w:hAnsi="Times New Roman" w:cs="Times New Roman"/>
                <w:color w:val="auto"/>
              </w:rPr>
              <w:t>40</w:t>
            </w:r>
            <w:r w:rsidRPr="000C0F84">
              <w:rPr>
                <w:rFonts w:hAnsi="Times New Roman" w:cs="Times New Roman" w:hint="eastAsia"/>
                <w:color w:val="auto"/>
              </w:rPr>
              <w:t>条第</w:t>
            </w:r>
            <w:r w:rsidRPr="000C0F84">
              <w:rPr>
                <w:rFonts w:hAnsi="Times New Roman" w:cs="Times New Roman"/>
                <w:color w:val="auto"/>
              </w:rPr>
              <w:t>1</w:t>
            </w:r>
            <w:r w:rsidRPr="000C0F84">
              <w:rPr>
                <w:rFonts w:hAnsi="Times New Roman" w:cs="Times New Roman" w:hint="eastAsia"/>
                <w:color w:val="auto"/>
              </w:rPr>
              <w:t>項</w:t>
            </w:r>
            <w:r w:rsidR="00D90A44" w:rsidRPr="000C0F84">
              <w:rPr>
                <w:rFonts w:hAnsi="Times New Roman" w:cs="Times New Roman" w:hint="eastAsia"/>
                <w:color w:val="auto"/>
              </w:rPr>
              <w:t>、</w:t>
            </w:r>
            <w:r w:rsidR="008C652B" w:rsidRPr="000C0F84">
              <w:rPr>
                <w:rFonts w:hAnsi="Times New Roman" w:cs="Times New Roman" w:hint="eastAsia"/>
                <w:color w:val="auto"/>
              </w:rPr>
              <w:t>法第</w:t>
            </w:r>
            <w:r w:rsidR="008C652B" w:rsidRPr="000C0F84">
              <w:rPr>
                <w:rFonts w:hAnsi="Times New Roman" w:cs="Times New Roman"/>
                <w:color w:val="auto"/>
              </w:rPr>
              <w:t>40</w:t>
            </w:r>
            <w:r w:rsidR="008C652B" w:rsidRPr="000C0F84">
              <w:rPr>
                <w:rFonts w:hAnsi="Times New Roman" w:cs="Times New Roman" w:hint="eastAsia"/>
                <w:color w:val="auto"/>
              </w:rPr>
              <w:t>条第２項、第</w:t>
            </w:r>
            <w:r w:rsidR="008C652B" w:rsidRPr="000C0F84">
              <w:rPr>
                <w:rFonts w:hAnsi="Times New Roman" w:cs="Times New Roman"/>
                <w:color w:val="auto"/>
              </w:rPr>
              <w:t>44</w:t>
            </w:r>
            <w:r w:rsidR="008C652B" w:rsidRPr="000C0F84">
              <w:rPr>
                <w:rFonts w:hAnsi="Times New Roman" w:cs="Times New Roman" w:hint="eastAsia"/>
                <w:color w:val="auto"/>
              </w:rPr>
              <w:t>条第２項、第７項</w:t>
            </w:r>
            <w:r w:rsidR="00D90A44" w:rsidRPr="000C0F84">
              <w:rPr>
                <w:rFonts w:hAnsi="Times New Roman" w:cs="Times New Roman" w:hint="eastAsia"/>
                <w:color w:val="auto"/>
              </w:rPr>
              <w:t>、審査基準第３の１の（１）、（３）、（４）、（５）、（６）</w:t>
            </w:r>
          </w:p>
          <w:p w:rsidR="008C652B" w:rsidRPr="000C0F84" w:rsidRDefault="008C652B" w:rsidP="006022A2">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w:t>
            </w:r>
            <w:r w:rsidR="00EE180A" w:rsidRPr="000C0F84">
              <w:rPr>
                <w:rFonts w:hAnsi="Times New Roman" w:cs="Times New Roman" w:hint="eastAsia"/>
                <w:color w:val="auto"/>
                <w:sz w:val="12"/>
                <w:szCs w:val="12"/>
              </w:rPr>
              <w:t>２</w:t>
            </w:r>
            <w:r w:rsidR="006022A2" w:rsidRPr="000C0F84">
              <w:rPr>
                <w:rFonts w:hAnsi="Times New Roman" w:cs="Times New Roman" w:hint="eastAsia"/>
                <w:color w:val="auto"/>
                <w:sz w:val="12"/>
                <w:szCs w:val="12"/>
              </w:rPr>
              <w:t>１</w:t>
            </w:r>
            <w:r w:rsidRPr="000C0F84">
              <w:rPr>
                <w:rFonts w:hAnsi="Times New Roman" w:cs="Times New Roman" w:hint="eastAsia"/>
                <w:color w:val="auto"/>
                <w:sz w:val="12"/>
                <w:szCs w:val="12"/>
              </w:rPr>
              <w:t>～２</w:t>
            </w:r>
            <w:r w:rsidR="006022A2" w:rsidRPr="000C0F84">
              <w:rPr>
                <w:rFonts w:hAnsi="Times New Roman" w:cs="Times New Roman" w:hint="eastAsia"/>
                <w:color w:val="auto"/>
                <w:sz w:val="12"/>
                <w:szCs w:val="12"/>
              </w:rPr>
              <w:t>３</w:t>
            </w:r>
          </w:p>
        </w:tc>
      </w:tr>
      <w:tr w:rsidR="00A635A7" w:rsidRPr="000C0F84" w:rsidTr="00A635A7">
        <w:tc>
          <w:tcPr>
            <w:tcW w:w="7216" w:type="dxa"/>
            <w:tcBorders>
              <w:top w:val="single" w:sz="4" w:space="0" w:color="000000"/>
              <w:left w:val="single" w:sz="4" w:space="0" w:color="000000"/>
              <w:bottom w:val="nil"/>
              <w:right w:val="single" w:sz="4" w:space="0" w:color="000000"/>
            </w:tcBorders>
            <w:vAlign w:val="center"/>
          </w:tcPr>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指</w:t>
            </w:r>
            <w:r w:rsidRPr="000C0F84">
              <w:rPr>
                <w:rFonts w:hint="eastAsia"/>
                <w:color w:val="auto"/>
                <w:w w:val="151"/>
              </w:rPr>
              <w:t xml:space="preserve">　　　</w:t>
            </w:r>
            <w:r w:rsidRPr="000C0F84">
              <w:rPr>
                <w:rFonts w:hint="eastAsia"/>
                <w:color w:val="auto"/>
              </w:rPr>
              <w:t>導</w:t>
            </w:r>
            <w:r w:rsidRPr="000C0F84">
              <w:rPr>
                <w:rFonts w:hint="eastAsia"/>
                <w:color w:val="auto"/>
                <w:w w:val="151"/>
              </w:rPr>
              <w:t xml:space="preserve">　　　</w:t>
            </w:r>
            <w:r w:rsidRPr="000C0F84">
              <w:rPr>
                <w:rFonts w:hint="eastAsia"/>
                <w:color w:val="auto"/>
              </w:rPr>
              <w:t>監</w:t>
            </w:r>
            <w:r w:rsidRPr="000C0F84">
              <w:rPr>
                <w:rFonts w:hint="eastAsia"/>
                <w:color w:val="auto"/>
                <w:w w:val="151"/>
              </w:rPr>
              <w:t xml:space="preserve">　　　</w:t>
            </w:r>
            <w:r w:rsidRPr="000C0F84">
              <w:rPr>
                <w:rFonts w:hint="eastAsia"/>
                <w:color w:val="auto"/>
              </w:rPr>
              <w:t>査</w:t>
            </w:r>
            <w:r w:rsidRPr="000C0F84">
              <w:rPr>
                <w:rFonts w:hint="eastAsia"/>
                <w:color w:val="auto"/>
                <w:w w:val="151"/>
              </w:rPr>
              <w:t xml:space="preserve">　　　</w:t>
            </w:r>
            <w:r w:rsidRPr="000C0F84">
              <w:rPr>
                <w:rFonts w:hint="eastAsia"/>
                <w:color w:val="auto"/>
              </w:rPr>
              <w:t>事</w:t>
            </w:r>
            <w:r w:rsidRPr="000C0F84">
              <w:rPr>
                <w:rFonts w:hint="eastAsia"/>
                <w:color w:val="auto"/>
                <w:w w:val="151"/>
              </w:rPr>
              <w:t xml:space="preserve">　　　</w:t>
            </w:r>
            <w:r w:rsidRPr="000C0F84">
              <w:rPr>
                <w:rFonts w:hint="eastAsia"/>
                <w:color w:val="auto"/>
              </w:rPr>
              <w:t>項</w:t>
            </w:r>
          </w:p>
        </w:tc>
        <w:tc>
          <w:tcPr>
            <w:tcW w:w="1262" w:type="dxa"/>
            <w:tcBorders>
              <w:top w:val="single" w:sz="4" w:space="0" w:color="000000"/>
              <w:left w:val="single" w:sz="4" w:space="0" w:color="000000"/>
              <w:bottom w:val="nil"/>
              <w:right w:val="single" w:sz="4" w:space="0" w:color="000000"/>
            </w:tcBorders>
            <w:vAlign w:val="center"/>
          </w:tcPr>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調査結果</w:t>
            </w:r>
          </w:p>
        </w:tc>
        <w:tc>
          <w:tcPr>
            <w:tcW w:w="1353" w:type="dxa"/>
            <w:tcBorders>
              <w:top w:val="single" w:sz="4" w:space="0" w:color="000000"/>
              <w:left w:val="single" w:sz="4" w:space="0" w:color="000000"/>
              <w:bottom w:val="nil"/>
              <w:right w:val="single" w:sz="4" w:space="0" w:color="000000"/>
            </w:tcBorders>
            <w:vAlign w:val="center"/>
          </w:tcPr>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根拠法規等</w:t>
            </w:r>
          </w:p>
        </w:tc>
      </w:tr>
      <w:tr w:rsidR="00A635A7" w:rsidRPr="000C0F84" w:rsidTr="004066EC">
        <w:trPr>
          <w:trHeight w:val="14427"/>
        </w:trPr>
        <w:tc>
          <w:tcPr>
            <w:tcW w:w="7216" w:type="dxa"/>
            <w:tcBorders>
              <w:top w:val="single" w:sz="4" w:space="0" w:color="000000"/>
              <w:left w:val="single" w:sz="4" w:space="0" w:color="000000"/>
              <w:bottom w:val="single" w:sz="4" w:space="0" w:color="000000"/>
              <w:right w:val="single" w:sz="4" w:space="0" w:color="000000"/>
            </w:tcBorders>
          </w:tcPr>
          <w:p w:rsidR="008C652B" w:rsidRPr="000C0F84" w:rsidRDefault="008C652B" w:rsidP="008C652B">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３</w:t>
            </w:r>
            <w:r w:rsidRPr="000C0F84">
              <w:rPr>
                <w:rFonts w:hAnsi="Times New Roman" w:cs="Times New Roman"/>
                <w:color w:val="auto"/>
              </w:rPr>
              <w:t xml:space="preserve"> </w:t>
            </w:r>
            <w:r w:rsidRPr="000C0F84">
              <w:rPr>
                <w:rFonts w:hAnsi="Times New Roman" w:cs="Times New Roman" w:hint="eastAsia"/>
                <w:color w:val="auto"/>
              </w:rPr>
              <w:t>法に定める者が含まれているか。</w:t>
            </w:r>
          </w:p>
          <w:p w:rsidR="008C652B" w:rsidRPr="000C0F84" w:rsidRDefault="008C652B" w:rsidP="008C652B">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○社会福祉事業について識見を有する者及び財務管理について識見を有する者が含</w:t>
            </w:r>
          </w:p>
          <w:p w:rsidR="008C652B" w:rsidRPr="000C0F84" w:rsidRDefault="00B73F8F" w:rsidP="00EA1EE9">
            <w:pPr>
              <w:suppressAutoHyphens/>
              <w:kinsoku w:val="0"/>
              <w:wordWrap w:val="0"/>
              <w:autoSpaceDE w:val="0"/>
              <w:autoSpaceDN w:val="0"/>
              <w:spacing w:line="216" w:lineRule="exact"/>
              <w:ind w:firstLineChars="350" w:firstLine="630"/>
              <w:jc w:val="left"/>
              <w:rPr>
                <w:rFonts w:hAnsi="Times New Roman" w:cs="Times New Roman"/>
                <w:color w:val="auto"/>
              </w:rPr>
            </w:pPr>
            <w:r>
              <w:rPr>
                <w:noProof/>
              </w:rPr>
              <mc:AlternateContent>
                <mc:Choice Requires="wps">
                  <w:drawing>
                    <wp:anchor distT="0" distB="0" distL="114300" distR="114300" simplePos="0" relativeHeight="251802624" behindDoc="0" locked="0" layoutInCell="1" allowOverlap="0" wp14:anchorId="5DF7B3C5" wp14:editId="02B88534">
                      <wp:simplePos x="0" y="0"/>
                      <wp:positionH relativeFrom="column">
                        <wp:posOffset>415338</wp:posOffset>
                      </wp:positionH>
                      <wp:positionV relativeFrom="paragraph">
                        <wp:posOffset>249746</wp:posOffset>
                      </wp:positionV>
                      <wp:extent cx="3847465" cy="965835"/>
                      <wp:effectExtent l="0" t="0" r="0" b="0"/>
                      <wp:wrapSquare wrapText="bothSides"/>
                      <wp:docPr id="8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965835"/>
                              </a:xfrm>
                              <a:prstGeom prst="rect">
                                <a:avLst/>
                              </a:prstGeom>
                              <a:solidFill>
                                <a:srgbClr val="FFFFFF"/>
                              </a:solidFill>
                              <a:ln w="6350">
                                <a:solidFill>
                                  <a:srgbClr val="000000"/>
                                </a:solidFill>
                                <a:prstDash val="dash"/>
                                <a:miter lim="800000"/>
                                <a:headEnd/>
                                <a:tailEnd/>
                              </a:ln>
                            </wps:spPr>
                            <wps:txbx>
                              <w:txbxContent>
                                <w:p w:rsidR="00786CC3" w:rsidRDefault="00786CC3" w:rsidP="00B73F8F">
                                  <w:pPr>
                                    <w:rPr>
                                      <w:sz w:val="16"/>
                                      <w:szCs w:val="16"/>
                                    </w:rPr>
                                  </w:pPr>
                                  <w:r w:rsidRPr="00387973">
                                    <w:rPr>
                                      <w:rFonts w:hint="eastAsia"/>
                                      <w:sz w:val="16"/>
                                      <w:szCs w:val="16"/>
                                    </w:rPr>
                                    <w:t>＜指摘基準＞</w:t>
                                  </w:r>
                                </w:p>
                                <w:p w:rsidR="00786CC3" w:rsidRDefault="00786CC3" w:rsidP="00B73F8F">
                                  <w:pPr>
                                    <w:ind w:firstLineChars="100" w:firstLine="160"/>
                                    <w:rPr>
                                      <w:sz w:val="16"/>
                                      <w:szCs w:val="16"/>
                                    </w:rPr>
                                  </w:pPr>
                                  <w:r w:rsidRPr="00387973">
                                    <w:rPr>
                                      <w:rFonts w:hint="eastAsia"/>
                                      <w:sz w:val="16"/>
                                      <w:szCs w:val="16"/>
                                    </w:rPr>
                                    <w:t>次の場合は文書指摘によることとする。</w:t>
                                  </w:r>
                                </w:p>
                                <w:p w:rsidR="00786CC3" w:rsidRDefault="00786CC3" w:rsidP="00B73F8F">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w:t>
                                  </w:r>
                                  <w:r w:rsidRPr="008C652B">
                                    <w:rPr>
                                      <w:rFonts w:hAnsi="Times New Roman" w:cs="Times New Roman" w:hint="eastAsia"/>
                                      <w:sz w:val="16"/>
                                    </w:rPr>
                                    <w:t>監事のうちに「社会福祉事業について識見を有する者」として評議員会の決議等</w:t>
                                  </w:r>
                                </w:p>
                                <w:p w:rsidR="00786CC3" w:rsidRPr="008C652B" w:rsidRDefault="00786CC3" w:rsidP="00B73F8F">
                                  <w:pPr>
                                    <w:suppressAutoHyphens/>
                                    <w:kinsoku w:val="0"/>
                                    <w:wordWrap w:val="0"/>
                                    <w:autoSpaceDE w:val="0"/>
                                    <w:autoSpaceDN w:val="0"/>
                                    <w:spacing w:line="216" w:lineRule="exact"/>
                                    <w:ind w:firstLineChars="150" w:firstLine="240"/>
                                    <w:jc w:val="left"/>
                                    <w:rPr>
                                      <w:rFonts w:hAnsi="Times New Roman" w:cs="Times New Roman"/>
                                      <w:sz w:val="16"/>
                                    </w:rPr>
                                  </w:pPr>
                                  <w:r w:rsidRPr="008C652B">
                                    <w:rPr>
                                      <w:rFonts w:hAnsi="Times New Roman" w:cs="Times New Roman" w:hint="eastAsia"/>
                                      <w:sz w:val="16"/>
                                    </w:rPr>
                                    <w:t>適正な手続により選任された者がいない場合</w:t>
                                  </w:r>
                                </w:p>
                                <w:p w:rsidR="00786CC3" w:rsidRDefault="00786CC3" w:rsidP="00B73F8F">
                                  <w:pPr>
                                    <w:suppressAutoHyphens/>
                                    <w:kinsoku w:val="0"/>
                                    <w:wordWrap w:val="0"/>
                                    <w:autoSpaceDE w:val="0"/>
                                    <w:autoSpaceDN w:val="0"/>
                                    <w:spacing w:line="216" w:lineRule="exact"/>
                                    <w:ind w:firstLineChars="100" w:firstLine="160"/>
                                    <w:jc w:val="left"/>
                                    <w:rPr>
                                      <w:rFonts w:hAnsi="Times New Roman" w:cs="Times New Roman"/>
                                      <w:sz w:val="16"/>
                                    </w:rPr>
                                  </w:pPr>
                                  <w:r w:rsidRPr="008C652B">
                                    <w:rPr>
                                      <w:rFonts w:hAnsi="Times New Roman" w:cs="Times New Roman" w:hint="eastAsia"/>
                                      <w:sz w:val="16"/>
                                    </w:rPr>
                                    <w:t>・監事のうちに「財務管理について識見を有する者」として、評議員会の決議等適正</w:t>
                                  </w:r>
                                </w:p>
                                <w:p w:rsidR="00786CC3" w:rsidRPr="008C652B" w:rsidRDefault="00786CC3" w:rsidP="00B73F8F">
                                  <w:pPr>
                                    <w:suppressAutoHyphens/>
                                    <w:kinsoku w:val="0"/>
                                    <w:wordWrap w:val="0"/>
                                    <w:autoSpaceDE w:val="0"/>
                                    <w:autoSpaceDN w:val="0"/>
                                    <w:spacing w:line="216" w:lineRule="exact"/>
                                    <w:ind w:firstLineChars="150" w:firstLine="240"/>
                                    <w:jc w:val="left"/>
                                    <w:rPr>
                                      <w:rFonts w:hAnsi="Times New Roman" w:cs="Times New Roman"/>
                                      <w:sz w:val="16"/>
                                    </w:rPr>
                                  </w:pPr>
                                  <w:r w:rsidRPr="008C652B">
                                    <w:rPr>
                                      <w:rFonts w:hAnsi="Times New Roman" w:cs="Times New Roman" w:hint="eastAsia"/>
                                      <w:sz w:val="16"/>
                                    </w:rPr>
                                    <w:t>な手続により選任された者がいない場合</w:t>
                                  </w:r>
                                </w:p>
                                <w:p w:rsidR="00786CC3" w:rsidRPr="008C652B" w:rsidRDefault="00786CC3" w:rsidP="00B73F8F">
                                  <w:pPr>
                                    <w:suppressAutoHyphens/>
                                    <w:kinsoku w:val="0"/>
                                    <w:wordWrap w:val="0"/>
                                    <w:autoSpaceDE w:val="0"/>
                                    <w:autoSpaceDN w:val="0"/>
                                    <w:spacing w:line="216" w:lineRule="exact"/>
                                    <w:ind w:firstLineChars="100" w:firstLine="160"/>
                                    <w:jc w:val="left"/>
                                    <w:rPr>
                                      <w:rFonts w:hAnsi="Times New Roman" w:cs="Times New Roman"/>
                                      <w:sz w:val="16"/>
                                    </w:rPr>
                                  </w:pPr>
                                </w:p>
                                <w:p w:rsidR="00786CC3" w:rsidRPr="008C652B" w:rsidRDefault="00786CC3" w:rsidP="00B73F8F">
                                  <w:pPr>
                                    <w:suppressAutoHyphens/>
                                    <w:kinsoku w:val="0"/>
                                    <w:wordWrap w:val="0"/>
                                    <w:autoSpaceDE w:val="0"/>
                                    <w:autoSpaceDN w:val="0"/>
                                    <w:spacing w:line="216" w:lineRule="exact"/>
                                    <w:ind w:firstLineChars="100" w:firstLine="160"/>
                                    <w:jc w:val="left"/>
                                    <w:rPr>
                                      <w:rFonts w:hAnsi="Times New Roman" w:cs="Times New Roman"/>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7B3C5" id="Text Box 24" o:spid="_x0000_s1045" type="#_x0000_t202" style="position:absolute;left:0;text-align:left;margin-left:32.7pt;margin-top:19.65pt;width:302.95pt;height:76.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sOgIAAG8EAAAOAAAAZHJzL2Uyb0RvYy54bWysVNtu2zAMfR+wfxD0vjhNkzQx4hRdsgwD&#10;ugvQ7gMYWY6FyaImKbGzry8lp2l2exnmB0ESqUPyHNKL267R7CCdV2gKfjUYciaNwFKZXcG/Pm7e&#10;zDjzAUwJGo0s+FF6frt8/WrR2lyOsEZdSscIxPi8tQWvQ7B5lnlRywb8AK00ZKzQNRDo6HZZ6aAl&#10;9EZno+FwmrXoSutQSO/pdt0b+TLhV5UU4XNVeRmYLjjlFtLq0rqNa7ZcQL5zYGslTmnAP2TRgDIU&#10;9Ay1hgBs79RvUI0SDj1WYSCwybCqlJCpBqrmavhLNQ81WJlqIXK8PdPk/x+s+HT44pgqCz4bc2ag&#10;IY0eZRfYW+zYaBz5aa3Pye3BkmPo6J50TrV6e4/im2cGVzWYnbxzDttaQkn5XcWX2cXTHsdHkG37&#10;EUuKA/uACairXBPJIzoYoZNOx7M2MRdBl9ez8c14OuFMkG0+ncyuJykE5M+vrfPhvcSGxU3BHWmf&#10;0OFw70PMBvJnlxjMo1blRmmdDm63XWnHDkB9sknfCf0nN21YW/Dp9WTYE/BXiGH6/gQRU1iDr/tQ&#10;Je2iF+SNCjQIWjWkxPkx5JHOd6ZMLgGU7vdUijYnfiOlPbmh23ZJynmEjNxvsTwS4Q77vqc5pU2N&#10;7gdnLfV8wf33PTjJmf5gSLSb8WhODId0mM3mJIS7NGwvDGAEARU8cNZvV6Efq711aldTnL5JDN6R&#10;zJVKCrzkdEqeujoJc5rAODaX5+T18p9YPgEAAP//AwBQSwMEFAAGAAgAAAAhAO0nmhneAAAACQEA&#10;AA8AAABkcnMvZG93bnJldi54bWxMj8FOwzAMhu9IvENkJG4sLSsdK00nNNiF2wYIjllr0kLjlCTd&#10;ytvPnOBm6//0+3O5mmwvDuhD50hBOktAINWu6cgoeHneXN2CCFFTo3tHqOAHA6yq87NSF4070hYP&#10;u2gEl1AotII2xqGQMtQtWh1mbkDi7MN5qyOv3sjG6yOX215eJ0kure6IL7R6wHWL9ddutArwdbHJ&#10;37Pt5Onx++ltbT7daB6UuryY7u9ARJziHwy/+qwOFTvt3UhNEL2C/CZjUsF8OQfBeb5IedgzuEwz&#10;kFUp/39QnQAAAP//AwBQSwECLQAUAAYACAAAACEAtoM4kv4AAADhAQAAEwAAAAAAAAAAAAAAAAAA&#10;AAAAW0NvbnRlbnRfVHlwZXNdLnhtbFBLAQItABQABgAIAAAAIQA4/SH/1gAAAJQBAAALAAAAAAAA&#10;AAAAAAAAAC8BAABfcmVscy8ucmVsc1BLAQItABQABgAIAAAAIQBepd/sOgIAAG8EAAAOAAAAAAAA&#10;AAAAAAAAAC4CAABkcnMvZTJvRG9jLnhtbFBLAQItABQABgAIAAAAIQDtJ5oZ3gAAAAkBAAAPAAAA&#10;AAAAAAAAAAAAAJQEAABkcnMvZG93bnJldi54bWxQSwUGAAAAAAQABADzAAAAnwUAAAAA&#10;" o:allowoverlap="f" strokeweight=".5pt">
                      <v:stroke dashstyle="dash"/>
                      <v:textbox inset="5.85pt,.7pt,5.85pt,.7pt">
                        <w:txbxContent>
                          <w:p w:rsidR="00786CC3" w:rsidRDefault="00786CC3" w:rsidP="00B73F8F">
                            <w:pPr>
                              <w:rPr>
                                <w:sz w:val="16"/>
                                <w:szCs w:val="16"/>
                              </w:rPr>
                            </w:pPr>
                            <w:r w:rsidRPr="00387973">
                              <w:rPr>
                                <w:rFonts w:hint="eastAsia"/>
                                <w:sz w:val="16"/>
                                <w:szCs w:val="16"/>
                              </w:rPr>
                              <w:t>＜指摘基準＞</w:t>
                            </w:r>
                          </w:p>
                          <w:p w:rsidR="00786CC3" w:rsidRDefault="00786CC3" w:rsidP="00B73F8F">
                            <w:pPr>
                              <w:ind w:firstLineChars="100" w:firstLine="160"/>
                              <w:rPr>
                                <w:sz w:val="16"/>
                                <w:szCs w:val="16"/>
                              </w:rPr>
                            </w:pPr>
                            <w:r w:rsidRPr="00387973">
                              <w:rPr>
                                <w:rFonts w:hint="eastAsia"/>
                                <w:sz w:val="16"/>
                                <w:szCs w:val="16"/>
                              </w:rPr>
                              <w:t>次の場合は文書指摘によることとする。</w:t>
                            </w:r>
                          </w:p>
                          <w:p w:rsidR="00786CC3" w:rsidRDefault="00786CC3" w:rsidP="00B73F8F">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w:t>
                            </w:r>
                            <w:r w:rsidRPr="008C652B">
                              <w:rPr>
                                <w:rFonts w:hAnsi="Times New Roman" w:cs="Times New Roman" w:hint="eastAsia"/>
                                <w:sz w:val="16"/>
                              </w:rPr>
                              <w:t>監事のうちに「社会福祉事業について識見を有する者」として評議員会の決議等</w:t>
                            </w:r>
                          </w:p>
                          <w:p w:rsidR="00786CC3" w:rsidRPr="008C652B" w:rsidRDefault="00786CC3" w:rsidP="00B73F8F">
                            <w:pPr>
                              <w:suppressAutoHyphens/>
                              <w:kinsoku w:val="0"/>
                              <w:wordWrap w:val="0"/>
                              <w:autoSpaceDE w:val="0"/>
                              <w:autoSpaceDN w:val="0"/>
                              <w:spacing w:line="216" w:lineRule="exact"/>
                              <w:ind w:firstLineChars="150" w:firstLine="240"/>
                              <w:jc w:val="left"/>
                              <w:rPr>
                                <w:rFonts w:hAnsi="Times New Roman" w:cs="Times New Roman"/>
                                <w:sz w:val="16"/>
                              </w:rPr>
                            </w:pPr>
                            <w:r w:rsidRPr="008C652B">
                              <w:rPr>
                                <w:rFonts w:hAnsi="Times New Roman" w:cs="Times New Roman" w:hint="eastAsia"/>
                                <w:sz w:val="16"/>
                              </w:rPr>
                              <w:t>適正な手続により選任された者がいない場合</w:t>
                            </w:r>
                          </w:p>
                          <w:p w:rsidR="00786CC3" w:rsidRDefault="00786CC3" w:rsidP="00B73F8F">
                            <w:pPr>
                              <w:suppressAutoHyphens/>
                              <w:kinsoku w:val="0"/>
                              <w:wordWrap w:val="0"/>
                              <w:autoSpaceDE w:val="0"/>
                              <w:autoSpaceDN w:val="0"/>
                              <w:spacing w:line="216" w:lineRule="exact"/>
                              <w:ind w:firstLineChars="100" w:firstLine="160"/>
                              <w:jc w:val="left"/>
                              <w:rPr>
                                <w:rFonts w:hAnsi="Times New Roman" w:cs="Times New Roman"/>
                                <w:sz w:val="16"/>
                              </w:rPr>
                            </w:pPr>
                            <w:r w:rsidRPr="008C652B">
                              <w:rPr>
                                <w:rFonts w:hAnsi="Times New Roman" w:cs="Times New Roman" w:hint="eastAsia"/>
                                <w:sz w:val="16"/>
                              </w:rPr>
                              <w:t>・監事のうちに「財務管理について識見を有する者」として、評議員会の決議等適正</w:t>
                            </w:r>
                          </w:p>
                          <w:p w:rsidR="00786CC3" w:rsidRPr="008C652B" w:rsidRDefault="00786CC3" w:rsidP="00B73F8F">
                            <w:pPr>
                              <w:suppressAutoHyphens/>
                              <w:kinsoku w:val="0"/>
                              <w:wordWrap w:val="0"/>
                              <w:autoSpaceDE w:val="0"/>
                              <w:autoSpaceDN w:val="0"/>
                              <w:spacing w:line="216" w:lineRule="exact"/>
                              <w:ind w:firstLineChars="150" w:firstLine="240"/>
                              <w:jc w:val="left"/>
                              <w:rPr>
                                <w:rFonts w:hAnsi="Times New Roman" w:cs="Times New Roman"/>
                                <w:sz w:val="16"/>
                              </w:rPr>
                            </w:pPr>
                            <w:r w:rsidRPr="008C652B">
                              <w:rPr>
                                <w:rFonts w:hAnsi="Times New Roman" w:cs="Times New Roman" w:hint="eastAsia"/>
                                <w:sz w:val="16"/>
                              </w:rPr>
                              <w:t>な手続により選任された者がいない場合</w:t>
                            </w:r>
                          </w:p>
                          <w:p w:rsidR="00786CC3" w:rsidRPr="008C652B" w:rsidRDefault="00786CC3" w:rsidP="00B73F8F">
                            <w:pPr>
                              <w:suppressAutoHyphens/>
                              <w:kinsoku w:val="0"/>
                              <w:wordWrap w:val="0"/>
                              <w:autoSpaceDE w:val="0"/>
                              <w:autoSpaceDN w:val="0"/>
                              <w:spacing w:line="216" w:lineRule="exact"/>
                              <w:ind w:firstLineChars="100" w:firstLine="160"/>
                              <w:jc w:val="left"/>
                              <w:rPr>
                                <w:rFonts w:hAnsi="Times New Roman" w:cs="Times New Roman"/>
                                <w:sz w:val="16"/>
                              </w:rPr>
                            </w:pPr>
                          </w:p>
                          <w:p w:rsidR="00786CC3" w:rsidRPr="008C652B" w:rsidRDefault="00786CC3" w:rsidP="00B73F8F">
                            <w:pPr>
                              <w:suppressAutoHyphens/>
                              <w:kinsoku w:val="0"/>
                              <w:wordWrap w:val="0"/>
                              <w:autoSpaceDE w:val="0"/>
                              <w:autoSpaceDN w:val="0"/>
                              <w:spacing w:line="216" w:lineRule="exact"/>
                              <w:ind w:firstLineChars="100" w:firstLine="160"/>
                              <w:jc w:val="left"/>
                              <w:rPr>
                                <w:rFonts w:hAnsi="Times New Roman" w:cs="Times New Roman"/>
                                <w:sz w:val="16"/>
                              </w:rPr>
                            </w:pPr>
                          </w:p>
                        </w:txbxContent>
                      </v:textbox>
                      <w10:wrap type="square"/>
                    </v:shape>
                  </w:pict>
                </mc:Fallback>
              </mc:AlternateContent>
            </w:r>
            <w:r w:rsidR="008C652B" w:rsidRPr="000C0F84">
              <w:rPr>
                <w:rFonts w:hAnsi="Times New Roman" w:cs="Times New Roman" w:hint="eastAsia"/>
                <w:color w:val="auto"/>
              </w:rPr>
              <w:t>まれているか。</w:t>
            </w:r>
          </w:p>
          <w:p w:rsidR="008C652B" w:rsidRPr="000C0F84" w:rsidRDefault="008C652B" w:rsidP="008C652B">
            <w:pPr>
              <w:suppressAutoHyphens/>
              <w:kinsoku w:val="0"/>
              <w:wordWrap w:val="0"/>
              <w:autoSpaceDE w:val="0"/>
              <w:autoSpaceDN w:val="0"/>
              <w:spacing w:line="216" w:lineRule="exact"/>
              <w:ind w:firstLineChars="400" w:firstLine="720"/>
              <w:jc w:val="left"/>
              <w:rPr>
                <w:rFonts w:hAnsi="Times New Roman" w:cs="Times New Roman"/>
                <w:color w:val="auto"/>
              </w:rPr>
            </w:pPr>
          </w:p>
          <w:p w:rsidR="008C652B" w:rsidRPr="000C0F84" w:rsidRDefault="008C652B" w:rsidP="008C652B">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8C652B">
            <w:pPr>
              <w:suppressAutoHyphens/>
              <w:kinsoku w:val="0"/>
              <w:wordWrap w:val="0"/>
              <w:autoSpaceDE w:val="0"/>
              <w:autoSpaceDN w:val="0"/>
              <w:spacing w:line="216" w:lineRule="exact"/>
              <w:ind w:firstLineChars="50" w:firstLine="90"/>
              <w:jc w:val="left"/>
              <w:rPr>
                <w:rFonts w:hAnsi="Times New Roman" w:cs="Times New Roman"/>
                <w:color w:val="auto"/>
              </w:rPr>
            </w:pPr>
            <w:r w:rsidRPr="000C0F84">
              <w:rPr>
                <w:rFonts w:hAnsi="Times New Roman" w:cs="Times New Roman" w:hint="eastAsia"/>
                <w:color w:val="auto"/>
              </w:rPr>
              <w:t>（３）</w:t>
            </w:r>
            <w:r w:rsidRPr="000C0F84">
              <w:rPr>
                <w:rFonts w:hAnsi="Times New Roman" w:cs="Times New Roman"/>
                <w:color w:val="auto"/>
              </w:rPr>
              <w:t xml:space="preserve"> </w:t>
            </w:r>
            <w:r w:rsidRPr="000C0F84">
              <w:rPr>
                <w:rFonts w:hAnsi="Times New Roman" w:cs="Times New Roman" w:hint="eastAsia"/>
                <w:color w:val="auto"/>
              </w:rPr>
              <w:t>職務・義務</w:t>
            </w:r>
          </w:p>
          <w:p w:rsidR="008C652B" w:rsidRPr="000C0F84" w:rsidRDefault="008C652B" w:rsidP="008C652B">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法令に定めるところにより業務を行っているか。</w:t>
            </w:r>
          </w:p>
          <w:p w:rsidR="008C652B" w:rsidRPr="000C0F84" w:rsidRDefault="008C652B" w:rsidP="008C652B">
            <w:pPr>
              <w:suppressAutoHyphens/>
              <w:kinsoku w:val="0"/>
              <w:wordWrap w:val="0"/>
              <w:autoSpaceDE w:val="0"/>
              <w:autoSpaceDN w:val="0"/>
              <w:spacing w:line="216" w:lineRule="exact"/>
              <w:ind w:leftChars="250" w:left="630" w:hangingChars="100" w:hanging="180"/>
              <w:jc w:val="left"/>
              <w:rPr>
                <w:rFonts w:hAnsi="Times New Roman" w:cs="Times New Roman"/>
                <w:color w:val="auto"/>
              </w:rPr>
            </w:pPr>
            <w:r w:rsidRPr="000C0F84">
              <w:rPr>
                <w:rFonts w:hAnsi="Times New Roman" w:cs="Times New Roman" w:hint="eastAsia"/>
                <w:color w:val="auto"/>
              </w:rPr>
              <w:t>○理事の職務の執行を監査し、厚生労働省令で定めるところにより、監査報告を作成しているか。</w:t>
            </w:r>
          </w:p>
          <w:p w:rsidR="008C652B" w:rsidRPr="000C0F84" w:rsidRDefault="008C652B" w:rsidP="008C652B">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8C652B">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8C652B">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8C652B">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8C652B">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8C652B">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8C652B">
            <w:pPr>
              <w:suppressAutoHyphens/>
              <w:kinsoku w:val="0"/>
              <w:wordWrap w:val="0"/>
              <w:autoSpaceDE w:val="0"/>
              <w:autoSpaceDN w:val="0"/>
              <w:spacing w:line="216" w:lineRule="exact"/>
              <w:jc w:val="left"/>
              <w:rPr>
                <w:rFonts w:hAnsi="Times New Roman" w:cs="Times New Roman"/>
                <w:color w:val="auto"/>
              </w:rPr>
            </w:pPr>
          </w:p>
          <w:p w:rsidR="00636921" w:rsidRPr="000C0F84" w:rsidRDefault="00636921" w:rsidP="008C652B">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A234F4">
            <w:pPr>
              <w:suppressAutoHyphens/>
              <w:kinsoku w:val="0"/>
              <w:wordWrap w:val="0"/>
              <w:autoSpaceDE w:val="0"/>
              <w:autoSpaceDN w:val="0"/>
              <w:spacing w:line="216" w:lineRule="exact"/>
              <w:ind w:firstLineChars="200" w:firstLine="360"/>
              <w:jc w:val="left"/>
              <w:rPr>
                <w:rFonts w:hAnsi="Times New Roman" w:cs="Times New Roman"/>
                <w:color w:val="auto"/>
              </w:rPr>
            </w:pPr>
            <w:r w:rsidRPr="000C0F84">
              <w:rPr>
                <w:rFonts w:hAnsi="Times New Roman" w:cs="Times New Roman" w:hint="eastAsia"/>
                <w:color w:val="auto"/>
              </w:rPr>
              <w:t>○</w:t>
            </w:r>
            <w:r w:rsidR="00636921" w:rsidRPr="000C0F84">
              <w:rPr>
                <w:rFonts w:hAnsi="Times New Roman" w:cs="Times New Roman" w:hint="eastAsia"/>
                <w:color w:val="auto"/>
              </w:rPr>
              <w:t>理事会への出席義務を履行しているか。</w:t>
            </w:r>
          </w:p>
          <w:p w:rsidR="008C652B" w:rsidRPr="000C0F84" w:rsidRDefault="008C652B" w:rsidP="008C652B">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8C652B">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8C652B">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8C652B">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8C652B">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8C652B">
            <w:pPr>
              <w:suppressAutoHyphens/>
              <w:kinsoku w:val="0"/>
              <w:wordWrap w:val="0"/>
              <w:autoSpaceDE w:val="0"/>
              <w:autoSpaceDN w:val="0"/>
              <w:spacing w:line="216" w:lineRule="exact"/>
              <w:jc w:val="left"/>
              <w:rPr>
                <w:rFonts w:hAnsi="Times New Roman" w:cs="Times New Roman"/>
                <w:color w:val="auto"/>
              </w:rPr>
            </w:pPr>
          </w:p>
          <w:p w:rsidR="008C652B" w:rsidRPr="000C0F84" w:rsidRDefault="008C652B" w:rsidP="008C652B">
            <w:pPr>
              <w:suppressAutoHyphens/>
              <w:kinsoku w:val="0"/>
              <w:wordWrap w:val="0"/>
              <w:autoSpaceDE w:val="0"/>
              <w:autoSpaceDN w:val="0"/>
              <w:spacing w:line="216" w:lineRule="exact"/>
              <w:jc w:val="left"/>
              <w:rPr>
                <w:rFonts w:hAnsi="Times New Roman" w:cs="Times New Roman"/>
                <w:color w:val="auto"/>
              </w:rPr>
            </w:pPr>
          </w:p>
          <w:p w:rsidR="00861EBA" w:rsidRPr="000C0F84" w:rsidRDefault="00861EBA" w:rsidP="008C652B">
            <w:pPr>
              <w:suppressAutoHyphens/>
              <w:kinsoku w:val="0"/>
              <w:wordWrap w:val="0"/>
              <w:autoSpaceDE w:val="0"/>
              <w:autoSpaceDN w:val="0"/>
              <w:spacing w:line="216" w:lineRule="exact"/>
              <w:jc w:val="left"/>
              <w:rPr>
                <w:rFonts w:hAnsi="Times New Roman" w:cs="Times New Roman"/>
                <w:color w:val="auto"/>
              </w:rPr>
            </w:pPr>
          </w:p>
          <w:p w:rsidR="00426034" w:rsidRPr="000C0F84" w:rsidRDefault="00426034" w:rsidP="00426034">
            <w:pPr>
              <w:suppressAutoHyphens/>
              <w:kinsoku w:val="0"/>
              <w:wordWrap w:val="0"/>
              <w:autoSpaceDE w:val="0"/>
              <w:autoSpaceDN w:val="0"/>
              <w:spacing w:line="216" w:lineRule="exact"/>
              <w:jc w:val="left"/>
              <w:rPr>
                <w:rFonts w:hAnsi="Times New Roman" w:cs="Times New Roman"/>
                <w:color w:val="auto"/>
                <w:u w:val="single"/>
              </w:rPr>
            </w:pPr>
            <w:r w:rsidRPr="000C0F84">
              <w:rPr>
                <w:rFonts w:hAnsi="Times New Roman" w:cs="Times New Roman" w:hint="eastAsia"/>
                <w:color w:val="auto"/>
                <w:u w:val="single"/>
              </w:rPr>
              <w:t>６</w:t>
            </w:r>
            <w:r w:rsidRPr="000C0F84">
              <w:rPr>
                <w:rFonts w:hAnsi="Times New Roman" w:cs="Times New Roman"/>
                <w:color w:val="auto"/>
                <w:u w:val="single"/>
              </w:rPr>
              <w:t xml:space="preserve"> </w:t>
            </w:r>
            <w:r w:rsidRPr="000C0F84">
              <w:rPr>
                <w:rFonts w:hAnsi="Times New Roman" w:cs="Times New Roman" w:hint="eastAsia"/>
                <w:color w:val="auto"/>
                <w:u w:val="single"/>
              </w:rPr>
              <w:t>理事会</w:t>
            </w:r>
          </w:p>
          <w:p w:rsidR="00426034" w:rsidRPr="000C0F84" w:rsidRDefault="00426034" w:rsidP="00426034">
            <w:pPr>
              <w:adjustRightInd/>
              <w:spacing w:line="216" w:lineRule="exact"/>
              <w:ind w:firstLineChars="50" w:firstLine="90"/>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審議状況</w:t>
            </w:r>
          </w:p>
          <w:p w:rsidR="00426034" w:rsidRPr="000C0F84" w:rsidRDefault="00426034" w:rsidP="00426034">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理事会は法令及び定款の定めに従って開催されているか。</w:t>
            </w:r>
          </w:p>
          <w:p w:rsidR="00426034" w:rsidRPr="000C0F84" w:rsidRDefault="00426034" w:rsidP="00426034">
            <w:pPr>
              <w:adjustRightInd/>
              <w:spacing w:line="216" w:lineRule="exact"/>
              <w:ind w:firstLineChars="250" w:firstLine="450"/>
              <w:rPr>
                <w:rFonts w:hAnsi="Times New Roman" w:cs="Times New Roman"/>
                <w:color w:val="auto"/>
              </w:rPr>
            </w:pPr>
            <w:r w:rsidRPr="000C0F84">
              <w:rPr>
                <w:rFonts w:hAnsi="Times New Roman" w:cs="Times New Roman" w:hint="eastAsia"/>
                <w:color w:val="auto"/>
              </w:rPr>
              <w:t>○権限を有する者が招集しているか。</w:t>
            </w:r>
          </w:p>
          <w:p w:rsidR="00426034" w:rsidRPr="000C0F84" w:rsidRDefault="00426034" w:rsidP="00426034">
            <w:pPr>
              <w:adjustRightInd/>
              <w:spacing w:line="216" w:lineRule="exact"/>
              <w:ind w:firstLineChars="250" w:firstLine="450"/>
              <w:rPr>
                <w:rFonts w:hAnsi="Times New Roman" w:cs="Times New Roman"/>
                <w:color w:val="auto"/>
              </w:rPr>
            </w:pPr>
            <w:r w:rsidRPr="000C0F84">
              <w:rPr>
                <w:rFonts w:hAnsi="Times New Roman" w:cs="Times New Roman" w:hint="eastAsia"/>
                <w:color w:val="auto"/>
              </w:rPr>
              <w:t>○各理事及び各監事に対して、期限までに招集の通知をしているか。</w:t>
            </w:r>
          </w:p>
          <w:p w:rsidR="00426034" w:rsidRPr="000C0F84" w:rsidRDefault="00426034" w:rsidP="00426034">
            <w:pPr>
              <w:adjustRightInd/>
              <w:spacing w:line="216" w:lineRule="exact"/>
              <w:ind w:firstLineChars="250" w:firstLine="450"/>
              <w:rPr>
                <w:rFonts w:hAnsi="Times New Roman" w:cs="Times New Roman"/>
                <w:color w:val="auto"/>
              </w:rPr>
            </w:pPr>
            <w:r w:rsidRPr="000C0F84">
              <w:rPr>
                <w:rFonts w:hAnsi="Times New Roman" w:cs="Times New Roman" w:hint="eastAsia"/>
                <w:color w:val="auto"/>
              </w:rPr>
              <w:t>○招集通知の省略は、理事及び監事の全員の同意により行われているか。</w:t>
            </w:r>
          </w:p>
          <w:p w:rsidR="00426034" w:rsidRPr="000C0F84" w:rsidRDefault="00426034" w:rsidP="00426034">
            <w:pPr>
              <w:suppressAutoHyphens/>
              <w:kinsoku w:val="0"/>
              <w:wordWrap w:val="0"/>
              <w:autoSpaceDE w:val="0"/>
              <w:autoSpaceDN w:val="0"/>
              <w:spacing w:line="216" w:lineRule="exact"/>
              <w:jc w:val="left"/>
              <w:rPr>
                <w:rFonts w:hAnsi="Times New Roman" w:cs="Times New Roman"/>
                <w:color w:val="auto"/>
              </w:rPr>
            </w:pPr>
          </w:p>
          <w:p w:rsidR="00426034" w:rsidRPr="000C0F84" w:rsidRDefault="00426034" w:rsidP="00426034">
            <w:pPr>
              <w:suppressAutoHyphens/>
              <w:kinsoku w:val="0"/>
              <w:wordWrap w:val="0"/>
              <w:autoSpaceDE w:val="0"/>
              <w:autoSpaceDN w:val="0"/>
              <w:spacing w:line="216" w:lineRule="exact"/>
              <w:jc w:val="left"/>
              <w:rPr>
                <w:rFonts w:hAnsi="Times New Roman" w:cs="Times New Roman"/>
                <w:color w:val="auto"/>
              </w:rPr>
            </w:pPr>
          </w:p>
          <w:p w:rsidR="00426034" w:rsidRPr="000C0F84" w:rsidRDefault="00426034" w:rsidP="00426034">
            <w:pPr>
              <w:suppressAutoHyphens/>
              <w:kinsoku w:val="0"/>
              <w:wordWrap w:val="0"/>
              <w:autoSpaceDE w:val="0"/>
              <w:autoSpaceDN w:val="0"/>
              <w:spacing w:line="216" w:lineRule="exact"/>
              <w:jc w:val="left"/>
              <w:rPr>
                <w:rFonts w:hAnsi="Times New Roman" w:cs="Times New Roman"/>
                <w:color w:val="auto"/>
              </w:rPr>
            </w:pPr>
          </w:p>
          <w:p w:rsidR="00426034" w:rsidRPr="000C0F84" w:rsidRDefault="00426034" w:rsidP="00426034">
            <w:pPr>
              <w:suppressAutoHyphens/>
              <w:kinsoku w:val="0"/>
              <w:wordWrap w:val="0"/>
              <w:autoSpaceDE w:val="0"/>
              <w:autoSpaceDN w:val="0"/>
              <w:spacing w:line="216" w:lineRule="exact"/>
              <w:jc w:val="left"/>
              <w:rPr>
                <w:rFonts w:hAnsi="Times New Roman" w:cs="Times New Roman"/>
                <w:color w:val="auto"/>
              </w:rPr>
            </w:pPr>
          </w:p>
          <w:p w:rsidR="00426034" w:rsidRPr="000C0F84" w:rsidRDefault="00426034" w:rsidP="00426034">
            <w:pPr>
              <w:suppressAutoHyphens/>
              <w:kinsoku w:val="0"/>
              <w:wordWrap w:val="0"/>
              <w:autoSpaceDE w:val="0"/>
              <w:autoSpaceDN w:val="0"/>
              <w:spacing w:line="216" w:lineRule="exact"/>
              <w:jc w:val="left"/>
              <w:rPr>
                <w:rFonts w:hAnsi="Times New Roman" w:cs="Times New Roman"/>
                <w:color w:val="auto"/>
              </w:rPr>
            </w:pPr>
          </w:p>
          <w:p w:rsidR="00426034" w:rsidRPr="000C0F84" w:rsidRDefault="00426034" w:rsidP="00426034">
            <w:pPr>
              <w:suppressAutoHyphens/>
              <w:kinsoku w:val="0"/>
              <w:wordWrap w:val="0"/>
              <w:autoSpaceDE w:val="0"/>
              <w:autoSpaceDN w:val="0"/>
              <w:spacing w:line="216" w:lineRule="exact"/>
              <w:jc w:val="left"/>
              <w:rPr>
                <w:rFonts w:hAnsi="Times New Roman" w:cs="Times New Roman"/>
                <w:color w:val="auto"/>
              </w:rPr>
            </w:pPr>
          </w:p>
          <w:p w:rsidR="00426034" w:rsidRPr="000C0F84" w:rsidRDefault="00426034" w:rsidP="00426034">
            <w:pPr>
              <w:suppressAutoHyphens/>
              <w:kinsoku w:val="0"/>
              <w:wordWrap w:val="0"/>
              <w:autoSpaceDE w:val="0"/>
              <w:autoSpaceDN w:val="0"/>
              <w:spacing w:line="216" w:lineRule="exact"/>
              <w:jc w:val="left"/>
              <w:rPr>
                <w:rFonts w:hAnsi="Times New Roman" w:cs="Times New Roman"/>
                <w:color w:val="auto"/>
              </w:rPr>
            </w:pPr>
          </w:p>
          <w:p w:rsidR="001A72AD" w:rsidRPr="000C0F84" w:rsidRDefault="0036417F" w:rsidP="001A72AD">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678720" behindDoc="0" locked="0" layoutInCell="1" allowOverlap="0">
                      <wp:simplePos x="0" y="0"/>
                      <wp:positionH relativeFrom="column">
                        <wp:posOffset>459740</wp:posOffset>
                      </wp:positionH>
                      <wp:positionV relativeFrom="paragraph">
                        <wp:posOffset>-4105910</wp:posOffset>
                      </wp:positionV>
                      <wp:extent cx="3847465" cy="885190"/>
                      <wp:effectExtent l="0" t="0" r="0" b="0"/>
                      <wp:wrapSquare wrapText="bothSides"/>
                      <wp:docPr id="6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885190"/>
                              </a:xfrm>
                              <a:prstGeom prst="rect">
                                <a:avLst/>
                              </a:prstGeom>
                              <a:solidFill>
                                <a:srgbClr val="FFFFFF"/>
                              </a:solidFill>
                              <a:ln w="6350">
                                <a:solidFill>
                                  <a:srgbClr val="000000"/>
                                </a:solidFill>
                                <a:prstDash val="dash"/>
                                <a:miter lim="800000"/>
                                <a:headEnd/>
                                <a:tailEnd/>
                              </a:ln>
                            </wps:spPr>
                            <wps:txbx>
                              <w:txbxContent>
                                <w:p w:rsidR="00786CC3" w:rsidRDefault="00786CC3" w:rsidP="008C652B">
                                  <w:pPr>
                                    <w:rPr>
                                      <w:sz w:val="16"/>
                                      <w:szCs w:val="16"/>
                                    </w:rPr>
                                  </w:pPr>
                                  <w:r w:rsidRPr="00387973">
                                    <w:rPr>
                                      <w:rFonts w:hint="eastAsia"/>
                                      <w:sz w:val="16"/>
                                      <w:szCs w:val="16"/>
                                    </w:rPr>
                                    <w:t>＜指摘基準＞</w:t>
                                  </w:r>
                                </w:p>
                                <w:p w:rsidR="00786CC3" w:rsidRDefault="00786CC3" w:rsidP="008C652B">
                                  <w:pPr>
                                    <w:ind w:firstLineChars="100" w:firstLine="160"/>
                                    <w:rPr>
                                      <w:sz w:val="16"/>
                                      <w:szCs w:val="16"/>
                                    </w:rPr>
                                  </w:pPr>
                                  <w:r w:rsidRPr="00387973">
                                    <w:rPr>
                                      <w:rFonts w:hint="eastAsia"/>
                                      <w:sz w:val="16"/>
                                      <w:szCs w:val="16"/>
                                    </w:rPr>
                                    <w:t>次の場合は文書指摘によることとする。</w:t>
                                  </w:r>
                                </w:p>
                                <w:p w:rsidR="00786CC3" w:rsidRDefault="00786CC3" w:rsidP="00095207">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w:t>
                                  </w:r>
                                  <w:r>
                                    <w:rPr>
                                      <w:rFonts w:hAnsi="Times New Roman" w:cs="Times New Roman" w:hint="eastAsia"/>
                                      <w:sz w:val="16"/>
                                    </w:rPr>
                                    <w:t>監査</w:t>
                                  </w:r>
                                  <w:r w:rsidRPr="008C652B">
                                    <w:rPr>
                                      <w:rFonts w:hAnsi="Times New Roman" w:cs="Times New Roman" w:hint="eastAsia"/>
                                      <w:sz w:val="16"/>
                                    </w:rPr>
                                    <w:t>報告に必要な記載事項が記載されていない場合</w:t>
                                  </w:r>
                                </w:p>
                                <w:p w:rsidR="00786CC3" w:rsidRPr="008C652B" w:rsidRDefault="00786CC3" w:rsidP="005A671E">
                                  <w:pPr>
                                    <w:suppressAutoHyphens/>
                                    <w:kinsoku w:val="0"/>
                                    <w:wordWrap w:val="0"/>
                                    <w:autoSpaceDE w:val="0"/>
                                    <w:autoSpaceDN w:val="0"/>
                                    <w:spacing w:line="216" w:lineRule="exact"/>
                                    <w:ind w:leftChars="78" w:left="140"/>
                                    <w:jc w:val="left"/>
                                    <w:rPr>
                                      <w:rFonts w:hAnsi="Times New Roman" w:cs="Times New Roman"/>
                                      <w:sz w:val="16"/>
                                    </w:rPr>
                                  </w:pPr>
                                  <w:r>
                                    <w:rPr>
                                      <w:rFonts w:hAnsi="Times New Roman" w:cs="Times New Roman" w:hint="eastAsia"/>
                                      <w:sz w:val="16"/>
                                    </w:rPr>
                                    <w:t>・</w:t>
                                  </w:r>
                                  <w:r w:rsidRPr="008C652B">
                                    <w:rPr>
                                      <w:rFonts w:hAnsi="Times New Roman" w:cs="Times New Roman" w:hint="eastAsia"/>
                                      <w:sz w:val="16"/>
                                    </w:rPr>
                                    <w:t>監事が期限までに特定理事</w:t>
                                  </w:r>
                                  <w:r w:rsidRPr="000C0F84">
                                    <w:rPr>
                                      <w:rFonts w:hAnsi="Times New Roman" w:cs="Times New Roman" w:hint="eastAsia"/>
                                      <w:color w:val="auto"/>
                                      <w:sz w:val="16"/>
                                    </w:rPr>
                                    <w:t>（計算関係書類の監査報告について、</w:t>
                                  </w:r>
                                  <w:r w:rsidRPr="008C652B">
                                    <w:rPr>
                                      <w:rFonts w:hAnsi="Times New Roman" w:cs="Times New Roman" w:hint="eastAsia"/>
                                      <w:sz w:val="16"/>
                                    </w:rPr>
                                    <w:t>会計</w:t>
                                  </w:r>
                                  <w:r>
                                    <w:rPr>
                                      <w:rFonts w:hAnsi="Times New Roman" w:cs="Times New Roman" w:hint="eastAsia"/>
                                      <w:sz w:val="16"/>
                                    </w:rPr>
                                    <w:t>監査人設置</w:t>
                                  </w:r>
                                  <w:r w:rsidRPr="008C652B">
                                    <w:rPr>
                                      <w:rFonts w:hAnsi="Times New Roman" w:cs="Times New Roman" w:hint="eastAsia"/>
                                      <w:sz w:val="16"/>
                                    </w:rPr>
                                    <w:t>法人にあっては特定理事及び会計監査人）に監査報告の内容を通知していない場合</w:t>
                                  </w:r>
                                </w:p>
                                <w:p w:rsidR="00786CC3" w:rsidRPr="008C652B" w:rsidRDefault="00786CC3" w:rsidP="008C652B">
                                  <w:pPr>
                                    <w:suppressAutoHyphens/>
                                    <w:kinsoku w:val="0"/>
                                    <w:wordWrap w:val="0"/>
                                    <w:autoSpaceDE w:val="0"/>
                                    <w:autoSpaceDN w:val="0"/>
                                    <w:spacing w:line="216" w:lineRule="exact"/>
                                    <w:ind w:firstLineChars="100" w:firstLine="160"/>
                                    <w:jc w:val="left"/>
                                    <w:rPr>
                                      <w:rFonts w:hAnsi="Times New Roman" w:cs="Times New Roman"/>
                                      <w:sz w:val="16"/>
                                    </w:rPr>
                                  </w:pPr>
                                </w:p>
                                <w:p w:rsidR="00786CC3" w:rsidRPr="008C652B" w:rsidRDefault="00786CC3" w:rsidP="008C652B">
                                  <w:pPr>
                                    <w:suppressAutoHyphens/>
                                    <w:kinsoku w:val="0"/>
                                    <w:wordWrap w:val="0"/>
                                    <w:autoSpaceDE w:val="0"/>
                                    <w:autoSpaceDN w:val="0"/>
                                    <w:spacing w:line="216" w:lineRule="exact"/>
                                    <w:ind w:firstLineChars="100" w:firstLine="160"/>
                                    <w:jc w:val="left"/>
                                    <w:rPr>
                                      <w:rFonts w:hAnsi="Times New Roman" w:cs="Times New Roman"/>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margin-left:36.2pt;margin-top:-323.3pt;width:302.95pt;height:6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kBOwIAAHAEAAAOAAAAZHJzL2Uyb0RvYy54bWysVNuO2yAQfa/Uf0C8N3aySdax4qy2SVNV&#10;2l6k3X4AxthGxQwFEnv79R1wkqa3l6p+QFyGw5lzZry+GzpFjsI6Cbqg00lKidAcKqmbgn5+2r/K&#10;KHGe6Yop0KKgz8LRu83LF+ve5GIGLahKWIIg2uW9KWjrvcmTxPFWdMxNwAiNhzXYjnlc2iapLOsR&#10;vVPJLE2XSQ+2Mha4cA53d+Mh3UT8uhbcf6xrJzxRBUVuPo42jmUYk82a5Y1lppX8RIP9A4uOSY2P&#10;XqB2zDNysPI3qE5yCw5qP+HQJVDXkouYA2YzTX/J5rFlRsRcUBxnLjK5/wfLPxw/WSKrgi5vKNGs&#10;Q4+exODJaxjIbBr06Y3LMezRYKAfcB99jrk68wD8iyMati3Tjbi3FvpWsAr5xZvJ1dURxwWQsn8P&#10;Fb7DDh4i0FDbLoiHchBER5+eL94ELhw3b7L57Xy5oITjWZYtpqtoXsLy821jnX8roCNhUlCL3kd0&#10;dnxwHvPA0HNIeMyBktVeKhUXtim3ypIjwzrZxy+kjld+ClOa9EGpRToK8FeINH5/gggUdsy141MV&#10;zsYa7KTHRlCyw+wul1ke5Hyjq1imnkk1zpGX0kgv6BskHcX1QzlEK6ers28lVM+ouIWx8LFRcdKC&#10;/UZJj0VfUPf1wKygRL3T6NrtfLZCiX1cZBlKTOz1QXl1wDRHoIJ6Ssbp1o99dTBWNi2+M1aJhnv0&#10;uZbRgkB45HRij2UdZT61YOib63WM+vGj2HwHAAD//wMAUEsDBBQABgAIAAAAIQBCQeUL4AAAAAwB&#10;AAAPAAAAZHJzL2Rvd25yZXYueG1sTI/BTsMwDIbvSLxDZCRuW0op6VSaTmiwC7cNEByzxqSFxilJ&#10;upW3J5zgaPvT7++v17Md2BF96B1JuFpmwJBap3syEp6ftosVsBAVaTU4QgnfGGDdnJ/VqtLuRDs8&#10;7qNhKYRCpSR0MY4V56Ht0KqwdCNSur07b1VMozdce3VK4XbgeZYJblVP6UOnRtx02H7uJysBX8qt&#10;eCt2s6eHr8fXjflwk7mX8vJivrsFFnGOfzD86id1aJLTwU2kAxsklHmRSAkLUQgBLBGiXF0DO6TV&#10;TVbmwJua/y/R/AAAAP//AwBQSwECLQAUAAYACAAAACEAtoM4kv4AAADhAQAAEwAAAAAAAAAAAAAA&#10;AAAAAAAAW0NvbnRlbnRfVHlwZXNdLnhtbFBLAQItABQABgAIAAAAIQA4/SH/1gAAAJQBAAALAAAA&#10;AAAAAAAAAAAAAC8BAABfcmVscy8ucmVsc1BLAQItABQABgAIAAAAIQBdCAkBOwIAAHAEAAAOAAAA&#10;AAAAAAAAAAAAAC4CAABkcnMvZTJvRG9jLnhtbFBLAQItABQABgAIAAAAIQBCQeUL4AAAAAwBAAAP&#10;AAAAAAAAAAAAAAAAAJUEAABkcnMvZG93bnJldi54bWxQSwUGAAAAAAQABADzAAAAogUAAAAA&#10;" o:allowoverlap="f" strokeweight=".5pt">
                      <v:stroke dashstyle="dash"/>
                      <v:textbox inset="5.85pt,.7pt,5.85pt,.7pt">
                        <w:txbxContent>
                          <w:p w:rsidR="00786CC3" w:rsidRDefault="00786CC3" w:rsidP="008C652B">
                            <w:pPr>
                              <w:rPr>
                                <w:sz w:val="16"/>
                                <w:szCs w:val="16"/>
                              </w:rPr>
                            </w:pPr>
                            <w:r w:rsidRPr="00387973">
                              <w:rPr>
                                <w:rFonts w:hint="eastAsia"/>
                                <w:sz w:val="16"/>
                                <w:szCs w:val="16"/>
                              </w:rPr>
                              <w:t>＜指摘基準＞</w:t>
                            </w:r>
                          </w:p>
                          <w:p w:rsidR="00786CC3" w:rsidRDefault="00786CC3" w:rsidP="008C652B">
                            <w:pPr>
                              <w:ind w:firstLineChars="100" w:firstLine="160"/>
                              <w:rPr>
                                <w:sz w:val="16"/>
                                <w:szCs w:val="16"/>
                              </w:rPr>
                            </w:pPr>
                            <w:r w:rsidRPr="00387973">
                              <w:rPr>
                                <w:rFonts w:hint="eastAsia"/>
                                <w:sz w:val="16"/>
                                <w:szCs w:val="16"/>
                              </w:rPr>
                              <w:t>次の場合は文書指摘によることとする。</w:t>
                            </w:r>
                          </w:p>
                          <w:p w:rsidR="00786CC3" w:rsidRDefault="00786CC3" w:rsidP="00095207">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w:t>
                            </w:r>
                            <w:r>
                              <w:rPr>
                                <w:rFonts w:hAnsi="Times New Roman" w:cs="Times New Roman" w:hint="eastAsia"/>
                                <w:sz w:val="16"/>
                              </w:rPr>
                              <w:t>監査</w:t>
                            </w:r>
                            <w:r w:rsidRPr="008C652B">
                              <w:rPr>
                                <w:rFonts w:hAnsi="Times New Roman" w:cs="Times New Roman" w:hint="eastAsia"/>
                                <w:sz w:val="16"/>
                              </w:rPr>
                              <w:t>報告に必要な記載事項が記載されていない場合</w:t>
                            </w:r>
                          </w:p>
                          <w:p w:rsidR="00786CC3" w:rsidRPr="008C652B" w:rsidRDefault="00786CC3" w:rsidP="005A671E">
                            <w:pPr>
                              <w:suppressAutoHyphens/>
                              <w:kinsoku w:val="0"/>
                              <w:wordWrap w:val="0"/>
                              <w:autoSpaceDE w:val="0"/>
                              <w:autoSpaceDN w:val="0"/>
                              <w:spacing w:line="216" w:lineRule="exact"/>
                              <w:ind w:leftChars="78" w:left="140"/>
                              <w:jc w:val="left"/>
                              <w:rPr>
                                <w:rFonts w:hAnsi="Times New Roman" w:cs="Times New Roman"/>
                                <w:sz w:val="16"/>
                              </w:rPr>
                            </w:pPr>
                            <w:r>
                              <w:rPr>
                                <w:rFonts w:hAnsi="Times New Roman" w:cs="Times New Roman" w:hint="eastAsia"/>
                                <w:sz w:val="16"/>
                              </w:rPr>
                              <w:t>・</w:t>
                            </w:r>
                            <w:r w:rsidRPr="008C652B">
                              <w:rPr>
                                <w:rFonts w:hAnsi="Times New Roman" w:cs="Times New Roman" w:hint="eastAsia"/>
                                <w:sz w:val="16"/>
                              </w:rPr>
                              <w:t>監事が期限までに特定理事</w:t>
                            </w:r>
                            <w:r w:rsidRPr="000C0F84">
                              <w:rPr>
                                <w:rFonts w:hAnsi="Times New Roman" w:cs="Times New Roman" w:hint="eastAsia"/>
                                <w:color w:val="auto"/>
                                <w:sz w:val="16"/>
                              </w:rPr>
                              <w:t>（計算関係書類の監査報告について、</w:t>
                            </w:r>
                            <w:r w:rsidRPr="008C652B">
                              <w:rPr>
                                <w:rFonts w:hAnsi="Times New Roman" w:cs="Times New Roman" w:hint="eastAsia"/>
                                <w:sz w:val="16"/>
                              </w:rPr>
                              <w:t>会計</w:t>
                            </w:r>
                            <w:r>
                              <w:rPr>
                                <w:rFonts w:hAnsi="Times New Roman" w:cs="Times New Roman" w:hint="eastAsia"/>
                                <w:sz w:val="16"/>
                              </w:rPr>
                              <w:t>監査人設置</w:t>
                            </w:r>
                            <w:r w:rsidRPr="008C652B">
                              <w:rPr>
                                <w:rFonts w:hAnsi="Times New Roman" w:cs="Times New Roman" w:hint="eastAsia"/>
                                <w:sz w:val="16"/>
                              </w:rPr>
                              <w:t>法人にあっては特定理事及び会計監査人）に監査報告の内容を通知していない場合</w:t>
                            </w:r>
                          </w:p>
                          <w:p w:rsidR="00786CC3" w:rsidRPr="008C652B" w:rsidRDefault="00786CC3" w:rsidP="008C652B">
                            <w:pPr>
                              <w:suppressAutoHyphens/>
                              <w:kinsoku w:val="0"/>
                              <w:wordWrap w:val="0"/>
                              <w:autoSpaceDE w:val="0"/>
                              <w:autoSpaceDN w:val="0"/>
                              <w:spacing w:line="216" w:lineRule="exact"/>
                              <w:ind w:firstLineChars="100" w:firstLine="160"/>
                              <w:jc w:val="left"/>
                              <w:rPr>
                                <w:rFonts w:hAnsi="Times New Roman" w:cs="Times New Roman"/>
                                <w:sz w:val="16"/>
                              </w:rPr>
                            </w:pPr>
                          </w:p>
                          <w:p w:rsidR="00786CC3" w:rsidRPr="008C652B" w:rsidRDefault="00786CC3" w:rsidP="008C652B">
                            <w:pPr>
                              <w:suppressAutoHyphens/>
                              <w:kinsoku w:val="0"/>
                              <w:wordWrap w:val="0"/>
                              <w:autoSpaceDE w:val="0"/>
                              <w:autoSpaceDN w:val="0"/>
                              <w:spacing w:line="216" w:lineRule="exact"/>
                              <w:ind w:firstLineChars="100" w:firstLine="160"/>
                              <w:jc w:val="left"/>
                              <w:rPr>
                                <w:rFonts w:hAnsi="Times New Roman" w:cs="Times New Roman"/>
                                <w:sz w:val="16"/>
                              </w:rPr>
                            </w:pPr>
                          </w:p>
                        </w:txbxContent>
                      </v:textbox>
                      <w10:wrap type="square"/>
                    </v:shape>
                  </w:pict>
                </mc:Fallback>
              </mc:AlternateContent>
            </w:r>
          </w:p>
          <w:p w:rsidR="00426034" w:rsidRPr="000C0F84" w:rsidRDefault="00426034" w:rsidP="001A72AD">
            <w:pPr>
              <w:suppressAutoHyphens/>
              <w:kinsoku w:val="0"/>
              <w:wordWrap w:val="0"/>
              <w:autoSpaceDE w:val="0"/>
              <w:autoSpaceDN w:val="0"/>
              <w:spacing w:line="216" w:lineRule="exact"/>
              <w:ind w:firstLineChars="100" w:firstLine="180"/>
              <w:jc w:val="left"/>
              <w:rPr>
                <w:rFonts w:hAnsi="Times New Roman" w:cs="Times New Roman"/>
                <w:color w:val="auto"/>
              </w:rPr>
            </w:pPr>
            <w:r w:rsidRPr="000C0F84">
              <w:rPr>
                <w:rFonts w:hAnsi="Times New Roman" w:cs="Times New Roman" w:hint="eastAsia"/>
                <w:color w:val="auto"/>
              </w:rPr>
              <w:t>２</w:t>
            </w:r>
            <w:r w:rsidRPr="000C0F84">
              <w:rPr>
                <w:rFonts w:hAnsi="Times New Roman" w:cs="Times New Roman"/>
                <w:color w:val="auto"/>
              </w:rPr>
              <w:t xml:space="preserve"> </w:t>
            </w:r>
            <w:r w:rsidRPr="000C0F84">
              <w:rPr>
                <w:rFonts w:hAnsi="Times New Roman" w:cs="Times New Roman" w:hint="eastAsia"/>
                <w:color w:val="auto"/>
              </w:rPr>
              <w:t>理事会の決議は、法令及び定款に定めるところにより行われているか。</w:t>
            </w:r>
          </w:p>
          <w:p w:rsidR="00426034" w:rsidRPr="000C0F84" w:rsidRDefault="00426034" w:rsidP="001A72AD">
            <w:pPr>
              <w:adjustRightInd/>
              <w:spacing w:line="216" w:lineRule="exact"/>
              <w:ind w:firstLineChars="200" w:firstLine="360"/>
              <w:rPr>
                <w:rFonts w:hAnsi="Times New Roman" w:cs="Times New Roman"/>
                <w:color w:val="auto"/>
              </w:rPr>
            </w:pPr>
            <w:r w:rsidRPr="000C0F84">
              <w:rPr>
                <w:rFonts w:hAnsi="Times New Roman" w:cs="Times New Roman" w:hint="eastAsia"/>
                <w:color w:val="auto"/>
              </w:rPr>
              <w:t>○決議に必要な数の理事が出席し、必要な数の賛成をもってにより行われているか。</w:t>
            </w:r>
          </w:p>
          <w:p w:rsidR="00426034" w:rsidRPr="000C0F84" w:rsidRDefault="00426034" w:rsidP="001A72AD">
            <w:pPr>
              <w:adjustRightInd/>
              <w:spacing w:line="216" w:lineRule="exact"/>
              <w:ind w:firstLineChars="200" w:firstLine="360"/>
              <w:rPr>
                <w:rFonts w:hAnsi="Times New Roman" w:cs="Times New Roman"/>
                <w:color w:val="auto"/>
              </w:rPr>
            </w:pPr>
            <w:r w:rsidRPr="000C0F84">
              <w:rPr>
                <w:rFonts w:hAnsi="Times New Roman" w:cs="Times New Roman" w:hint="eastAsia"/>
                <w:color w:val="auto"/>
              </w:rPr>
              <w:t>○決議が必要な事項について、決議が行われているか。</w:t>
            </w:r>
          </w:p>
          <w:p w:rsidR="00426034" w:rsidRPr="000C0F84" w:rsidRDefault="00426034" w:rsidP="001A72AD">
            <w:pPr>
              <w:adjustRightInd/>
              <w:spacing w:line="216" w:lineRule="exact"/>
              <w:ind w:firstLineChars="200" w:firstLine="360"/>
              <w:rPr>
                <w:rFonts w:hAnsi="Times New Roman" w:cs="Times New Roman"/>
                <w:color w:val="auto"/>
              </w:rPr>
            </w:pPr>
            <w:r w:rsidRPr="000C0F84">
              <w:rPr>
                <w:rFonts w:hAnsi="Times New Roman" w:cs="Times New Roman" w:hint="eastAsia"/>
                <w:color w:val="auto"/>
              </w:rPr>
              <w:t>○決議について特別の利害関係を有する理事が決議に加わっていないか。</w:t>
            </w:r>
          </w:p>
          <w:p w:rsidR="00426034" w:rsidRPr="000C0F84" w:rsidRDefault="00426034" w:rsidP="001A72AD">
            <w:pPr>
              <w:adjustRightInd/>
              <w:spacing w:line="216" w:lineRule="exact"/>
              <w:ind w:firstLineChars="200" w:firstLine="360"/>
              <w:rPr>
                <w:rFonts w:hAnsi="Times New Roman" w:cs="Times New Roman"/>
                <w:color w:val="auto"/>
              </w:rPr>
            </w:pPr>
            <w:r w:rsidRPr="000C0F84">
              <w:rPr>
                <w:rFonts w:hAnsi="Times New Roman" w:cs="Times New Roman" w:hint="eastAsia"/>
                <w:color w:val="auto"/>
              </w:rPr>
              <w:t>○理事会で評議員の選任又は解任の決議が行われていないか。</w:t>
            </w:r>
          </w:p>
          <w:p w:rsidR="00426034" w:rsidRPr="000C0F84" w:rsidRDefault="00426034" w:rsidP="001A72AD">
            <w:pPr>
              <w:adjustRightInd/>
              <w:spacing w:line="216" w:lineRule="exact"/>
              <w:ind w:firstLineChars="200" w:firstLine="360"/>
              <w:rPr>
                <w:rFonts w:hAnsi="Times New Roman" w:cs="Times New Roman"/>
                <w:color w:val="auto"/>
              </w:rPr>
            </w:pPr>
            <w:r w:rsidRPr="000C0F84">
              <w:rPr>
                <w:rFonts w:hAnsi="Times New Roman" w:cs="Times New Roman" w:hint="eastAsia"/>
                <w:color w:val="auto"/>
              </w:rPr>
              <w:t>○書面による議決権の行使が行われていないか。</w:t>
            </w:r>
          </w:p>
          <w:p w:rsidR="001A72AD" w:rsidRPr="000C0F84" w:rsidRDefault="007F6E34" w:rsidP="00426034">
            <w:pPr>
              <w:adjustRightInd/>
              <w:spacing w:line="216" w:lineRule="exact"/>
              <w:ind w:firstLineChars="150" w:firstLine="270"/>
              <w:rPr>
                <w:rFonts w:hAnsi="Times New Roman" w:cs="Times New Roman"/>
                <w:color w:val="auto"/>
              </w:rPr>
            </w:pPr>
            <w:r>
              <w:rPr>
                <w:noProof/>
              </w:rPr>
              <mc:AlternateContent>
                <mc:Choice Requires="wps">
                  <w:drawing>
                    <wp:anchor distT="0" distB="0" distL="114300" distR="114300" simplePos="0" relativeHeight="251681792" behindDoc="0" locked="0" layoutInCell="1" allowOverlap="0">
                      <wp:simplePos x="0" y="0"/>
                      <wp:positionH relativeFrom="column">
                        <wp:posOffset>449580</wp:posOffset>
                      </wp:positionH>
                      <wp:positionV relativeFrom="paragraph">
                        <wp:posOffset>35560</wp:posOffset>
                      </wp:positionV>
                      <wp:extent cx="3847465" cy="1682115"/>
                      <wp:effectExtent l="0" t="0" r="19685" b="13335"/>
                      <wp:wrapSquare wrapText="bothSides"/>
                      <wp:docPr id="6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682115"/>
                              </a:xfrm>
                              <a:prstGeom prst="rect">
                                <a:avLst/>
                              </a:prstGeom>
                              <a:solidFill>
                                <a:srgbClr val="FFFFFF"/>
                              </a:solidFill>
                              <a:ln w="6350">
                                <a:solidFill>
                                  <a:srgbClr val="000000"/>
                                </a:solidFill>
                                <a:prstDash val="dash"/>
                                <a:miter lim="800000"/>
                                <a:headEnd/>
                                <a:tailEnd/>
                              </a:ln>
                            </wps:spPr>
                            <wps:txbx>
                              <w:txbxContent>
                                <w:p w:rsidR="00786CC3" w:rsidRPr="001A72AD" w:rsidRDefault="00786CC3" w:rsidP="001A72AD">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1A72AD" w:rsidRDefault="00786CC3" w:rsidP="001A72AD">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次の場合は文書指摘によることとする。</w:t>
                                  </w:r>
                                </w:p>
                                <w:p w:rsidR="00786CC3" w:rsidRDefault="00786CC3" w:rsidP="001A72AD">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・成立した決議について、法令又は定款に定める定足数又は賛成数が不足していた</w:t>
                                  </w:r>
                                </w:p>
                                <w:p w:rsidR="00786CC3" w:rsidRPr="001A72AD" w:rsidRDefault="00786CC3" w:rsidP="001A72AD">
                                  <w:pPr>
                                    <w:suppressAutoHyphens/>
                                    <w:kinsoku w:val="0"/>
                                    <w:wordWrap w:val="0"/>
                                    <w:autoSpaceDE w:val="0"/>
                                    <w:autoSpaceDN w:val="0"/>
                                    <w:spacing w:line="216" w:lineRule="exact"/>
                                    <w:ind w:firstLineChars="150" w:firstLine="240"/>
                                    <w:jc w:val="left"/>
                                    <w:rPr>
                                      <w:rFonts w:hAnsi="Times New Roman" w:cs="Times New Roman"/>
                                      <w:sz w:val="16"/>
                                    </w:rPr>
                                  </w:pPr>
                                  <w:r w:rsidRPr="001A72AD">
                                    <w:rPr>
                                      <w:rFonts w:hAnsi="Times New Roman" w:cs="Times New Roman" w:hint="eastAsia"/>
                                      <w:sz w:val="16"/>
                                    </w:rPr>
                                    <w:t>場合</w:t>
                                  </w:r>
                                </w:p>
                                <w:p w:rsidR="00786CC3" w:rsidRDefault="00786CC3" w:rsidP="001A72AD">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・議案について特別な利害関係を有する理事がいないことを法人が確認していない</w:t>
                                  </w:r>
                                </w:p>
                                <w:p w:rsidR="00786CC3" w:rsidRPr="001A72AD" w:rsidRDefault="00786CC3" w:rsidP="001A72AD">
                                  <w:pPr>
                                    <w:suppressAutoHyphens/>
                                    <w:kinsoku w:val="0"/>
                                    <w:wordWrap w:val="0"/>
                                    <w:autoSpaceDE w:val="0"/>
                                    <w:autoSpaceDN w:val="0"/>
                                    <w:spacing w:line="216" w:lineRule="exact"/>
                                    <w:ind w:firstLineChars="150" w:firstLine="240"/>
                                    <w:jc w:val="left"/>
                                    <w:rPr>
                                      <w:rFonts w:hAnsi="Times New Roman" w:cs="Times New Roman"/>
                                      <w:sz w:val="16"/>
                                    </w:rPr>
                                  </w:pPr>
                                  <w:r w:rsidRPr="001A72AD">
                                    <w:rPr>
                                      <w:rFonts w:hAnsi="Times New Roman" w:cs="Times New Roman" w:hint="eastAsia"/>
                                      <w:sz w:val="16"/>
                                    </w:rPr>
                                    <w:t>場合</w:t>
                                  </w:r>
                                </w:p>
                                <w:p w:rsidR="00786CC3" w:rsidRPr="001A72AD" w:rsidRDefault="00786CC3" w:rsidP="001A72AD">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・議案について特別な利害関係を有する理事が議決に加わっている場合</w:t>
                                  </w:r>
                                </w:p>
                                <w:p w:rsidR="00786CC3" w:rsidRPr="001A72AD" w:rsidRDefault="00786CC3" w:rsidP="001A72AD">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・理事会で評議員の選任又は解任が行われている場合</w:t>
                                  </w:r>
                                </w:p>
                                <w:p w:rsidR="00786CC3" w:rsidRPr="001A72AD" w:rsidRDefault="00786CC3" w:rsidP="001A72AD">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・欠席した理事が書面により議決権の行使をしたこととされている場合</w:t>
                                  </w:r>
                                </w:p>
                                <w:p w:rsidR="00786CC3" w:rsidRDefault="00786CC3" w:rsidP="00AB5FC8">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・理事会の決議を要する事項について決議が行われていない場合</w:t>
                                  </w:r>
                                </w:p>
                                <w:p w:rsidR="00786CC3" w:rsidRPr="00834C25" w:rsidRDefault="00786CC3" w:rsidP="00AB5FC8">
                                  <w:pPr>
                                    <w:suppressAutoHyphens/>
                                    <w:kinsoku w:val="0"/>
                                    <w:wordWrap w:val="0"/>
                                    <w:autoSpaceDE w:val="0"/>
                                    <w:autoSpaceDN w:val="0"/>
                                    <w:spacing w:line="216" w:lineRule="exact"/>
                                    <w:ind w:leftChars="100" w:left="340" w:hangingChars="100" w:hanging="160"/>
                                    <w:jc w:val="left"/>
                                    <w:rPr>
                                      <w:rFonts w:hAnsi="Times New Roman" w:cs="Times New Roman"/>
                                      <w:color w:val="auto"/>
                                      <w:sz w:val="16"/>
                                    </w:rPr>
                                  </w:pPr>
                                  <w:r w:rsidRPr="00834C25">
                                    <w:rPr>
                                      <w:rFonts w:hAnsi="Times New Roman" w:cs="Times New Roman" w:hint="eastAsia"/>
                                      <w:color w:val="auto"/>
                                      <w:sz w:val="16"/>
                                    </w:rPr>
                                    <w:t>・理事会の議決があったとみなされる場合に、理事全員の同意の意思表示及び監事</w:t>
                                  </w:r>
                                </w:p>
                                <w:p w:rsidR="00786CC3" w:rsidRPr="00834C25" w:rsidRDefault="00786CC3" w:rsidP="0019436A">
                                  <w:pPr>
                                    <w:suppressAutoHyphens/>
                                    <w:kinsoku w:val="0"/>
                                    <w:wordWrap w:val="0"/>
                                    <w:autoSpaceDE w:val="0"/>
                                    <w:autoSpaceDN w:val="0"/>
                                    <w:spacing w:line="216" w:lineRule="exact"/>
                                    <w:ind w:firstLineChars="150" w:firstLine="240"/>
                                    <w:jc w:val="left"/>
                                    <w:rPr>
                                      <w:rFonts w:hAnsi="Times New Roman" w:cs="Times New Roman"/>
                                      <w:color w:val="auto"/>
                                      <w:sz w:val="16"/>
                                    </w:rPr>
                                  </w:pPr>
                                  <w:r w:rsidRPr="00834C25">
                                    <w:rPr>
                                      <w:rFonts w:hAnsi="Times New Roman" w:cs="Times New Roman" w:hint="eastAsia"/>
                                      <w:color w:val="auto"/>
                                      <w:sz w:val="16"/>
                                    </w:rPr>
                                    <w:t>が異議を述べていないことを示す書面又は電磁的記録がない場合</w:t>
                                  </w:r>
                                </w:p>
                                <w:p w:rsidR="00786CC3" w:rsidRPr="00AB5FC8" w:rsidRDefault="00786CC3" w:rsidP="00AB5FC8">
                                  <w:pPr>
                                    <w:suppressAutoHyphens/>
                                    <w:kinsoku w:val="0"/>
                                    <w:wordWrap w:val="0"/>
                                    <w:autoSpaceDE w:val="0"/>
                                    <w:autoSpaceDN w:val="0"/>
                                    <w:spacing w:line="216" w:lineRule="exact"/>
                                    <w:ind w:leftChars="200" w:left="360"/>
                                    <w:jc w:val="left"/>
                                    <w:rPr>
                                      <w:rFonts w:hAnsi="Times New Roman" w:cs="Times New Roman"/>
                                      <w:color w:val="FF0000"/>
                                      <w:sz w:val="16"/>
                                    </w:rPr>
                                  </w:pPr>
                                </w:p>
                                <w:p w:rsidR="00786CC3" w:rsidRPr="00AB5FC8" w:rsidRDefault="00786CC3" w:rsidP="001A72AD">
                                  <w:pPr>
                                    <w:suppressAutoHyphens/>
                                    <w:kinsoku w:val="0"/>
                                    <w:wordWrap w:val="0"/>
                                    <w:autoSpaceDE w:val="0"/>
                                    <w:autoSpaceDN w:val="0"/>
                                    <w:spacing w:line="216" w:lineRule="exact"/>
                                    <w:ind w:firstLineChars="100" w:firstLine="160"/>
                                    <w:jc w:val="left"/>
                                    <w:rPr>
                                      <w:rFonts w:hAnsi="Times New Roman" w:cs="Times New Roman"/>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7" type="#_x0000_t202" style="position:absolute;left:0;text-align:left;margin-left:35.4pt;margin-top:2.8pt;width:302.95pt;height:13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LOwIAAHEEAAAOAAAAZHJzL2Uyb0RvYy54bWysVNtu2zAMfR+wfxD0vjhxk9Q14hRduw4D&#10;ugvQ7gMYWY6FyaImKbG7ry8lp2l2exnmB0ESqUPyHNKry6HTbC+dV2gqPptMOZNGYK3MtuJfH27f&#10;FJz5AKYGjUZW/FF6frl+/WrV21Lm2KKupWMEYnzZ24q3Idgyy7xoZQd+glYaMjboOgh0dNusdtAT&#10;eqezfDpdZj262joU0nu6vRmNfJ3wm0aK8LlpvAxMV5xyC2l1ad3ENVuvoNw6sK0ShzTgH7LoQBkK&#10;eoS6gQBs59RvUJ0SDj02YSKwy7BplJCpBqpmNv2lmvsWrEy1EDneHmny/w9WfNp/cUzVFV/mnBno&#10;SKMHOQT2FgeW55Gf3vqS3O4tOYaB7knnVKu3dyi+eWbwugWzlVfOYd9KqCm/WXyZnTwdcXwE2fQf&#10;saY4sAuYgIbGdZE8ooMROun0eNQm5iLo8qyYn8+XC84E2WbLIp/NFikGlM/PrfPhvcSOxU3FHYmf&#10;4GF/50NMB8pnlxjNo1b1rdI6Hdx2c60d2wM1ym36Dug/uWnDeqLqbDEdGfgrxDR9f4KIKdyAb8dQ&#10;Ne2iF5SdCjQJWnUVL46PoYx8vjN1cgmg9LinUrQ5EBw5HdkNw2ZIWuapsSP7G6wfiXKHY+fTpNKm&#10;RfeDs566vuL++w6c5Ex/MCTb+Ty/II5DOhTFBUnhTg2bEwMYQUAVD5yN2+swDtbOOrVtKc7YJgav&#10;SOhGJQlecjpkT32dlDnMYByc03PyevlTrJ8AAAD//wMAUEsDBBQABgAIAAAAIQAZHXnI3QAAAAgB&#10;AAAPAAAAZHJzL2Rvd25yZXYueG1sTI8xT8MwFIR3JP6D9ZDYqE1FnSrEqVChC1tbEB3d+OEE4udg&#10;O23495gJxtOd7r6rVpPr2QlD7DwpuJ0JYEiNNx1ZBS/7zc0SWEyajO49oYJvjLCqLy8qXRp/pi2e&#10;dsmyXEKx1AralIaS89i06HSc+QEpe+8+OJ2yDJaboM+53PV8LoTkTneUF1o94LrF5nM3OgX4Wmzk&#10;4W47BXr6en5b2w8/2kelrq+mh3tgCaf0F4Zf/IwOdWY6+pFMZL2CQmTypGAhgWVbFrIAdlQwL8QC&#10;eF3x/wfqHwAAAP//AwBQSwECLQAUAAYACAAAACEAtoM4kv4AAADhAQAAEwAAAAAAAAAAAAAAAAAA&#10;AAAAW0NvbnRlbnRfVHlwZXNdLnhtbFBLAQItABQABgAIAAAAIQA4/SH/1gAAAJQBAAALAAAAAAAA&#10;AAAAAAAAAC8BAABfcmVscy8ucmVsc1BLAQItABQABgAIAAAAIQCOdK+LOwIAAHEEAAAOAAAAAAAA&#10;AAAAAAAAAC4CAABkcnMvZTJvRG9jLnhtbFBLAQItABQABgAIAAAAIQAZHXnI3QAAAAgBAAAPAAAA&#10;AAAAAAAAAAAAAJUEAABkcnMvZG93bnJldi54bWxQSwUGAAAAAAQABADzAAAAnwUAAAAA&#10;" o:allowoverlap="f" strokeweight=".5pt">
                      <v:stroke dashstyle="dash"/>
                      <v:textbox inset="5.85pt,.7pt,5.85pt,.7pt">
                        <w:txbxContent>
                          <w:p w:rsidR="00786CC3" w:rsidRPr="001A72AD" w:rsidRDefault="00786CC3" w:rsidP="001A72AD">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1A72AD" w:rsidRDefault="00786CC3" w:rsidP="001A72AD">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次の場合は文書指摘によることとする。</w:t>
                            </w:r>
                          </w:p>
                          <w:p w:rsidR="00786CC3" w:rsidRDefault="00786CC3" w:rsidP="001A72AD">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・成立した決議について、法令又は定款に定める定足数又は賛成数が不足していた</w:t>
                            </w:r>
                          </w:p>
                          <w:p w:rsidR="00786CC3" w:rsidRPr="001A72AD" w:rsidRDefault="00786CC3" w:rsidP="001A72AD">
                            <w:pPr>
                              <w:suppressAutoHyphens/>
                              <w:kinsoku w:val="0"/>
                              <w:wordWrap w:val="0"/>
                              <w:autoSpaceDE w:val="0"/>
                              <w:autoSpaceDN w:val="0"/>
                              <w:spacing w:line="216" w:lineRule="exact"/>
                              <w:ind w:firstLineChars="150" w:firstLine="240"/>
                              <w:jc w:val="left"/>
                              <w:rPr>
                                <w:rFonts w:hAnsi="Times New Roman" w:cs="Times New Roman"/>
                                <w:sz w:val="16"/>
                              </w:rPr>
                            </w:pPr>
                            <w:r w:rsidRPr="001A72AD">
                              <w:rPr>
                                <w:rFonts w:hAnsi="Times New Roman" w:cs="Times New Roman" w:hint="eastAsia"/>
                                <w:sz w:val="16"/>
                              </w:rPr>
                              <w:t>場合</w:t>
                            </w:r>
                          </w:p>
                          <w:p w:rsidR="00786CC3" w:rsidRDefault="00786CC3" w:rsidP="001A72AD">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・議案について特別な利害関係を有する理事がいないことを法人が確認していない</w:t>
                            </w:r>
                          </w:p>
                          <w:p w:rsidR="00786CC3" w:rsidRPr="001A72AD" w:rsidRDefault="00786CC3" w:rsidP="001A72AD">
                            <w:pPr>
                              <w:suppressAutoHyphens/>
                              <w:kinsoku w:val="0"/>
                              <w:wordWrap w:val="0"/>
                              <w:autoSpaceDE w:val="0"/>
                              <w:autoSpaceDN w:val="0"/>
                              <w:spacing w:line="216" w:lineRule="exact"/>
                              <w:ind w:firstLineChars="150" w:firstLine="240"/>
                              <w:jc w:val="left"/>
                              <w:rPr>
                                <w:rFonts w:hAnsi="Times New Roman" w:cs="Times New Roman"/>
                                <w:sz w:val="16"/>
                              </w:rPr>
                            </w:pPr>
                            <w:r w:rsidRPr="001A72AD">
                              <w:rPr>
                                <w:rFonts w:hAnsi="Times New Roman" w:cs="Times New Roman" w:hint="eastAsia"/>
                                <w:sz w:val="16"/>
                              </w:rPr>
                              <w:t>場合</w:t>
                            </w:r>
                          </w:p>
                          <w:p w:rsidR="00786CC3" w:rsidRPr="001A72AD" w:rsidRDefault="00786CC3" w:rsidP="001A72AD">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・議案について特別な利害関係を有する理事が議決に加わっている場合</w:t>
                            </w:r>
                          </w:p>
                          <w:p w:rsidR="00786CC3" w:rsidRPr="001A72AD" w:rsidRDefault="00786CC3" w:rsidP="001A72AD">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・理事会で評議員の選任又は解任が行われている場合</w:t>
                            </w:r>
                          </w:p>
                          <w:p w:rsidR="00786CC3" w:rsidRPr="001A72AD" w:rsidRDefault="00786CC3" w:rsidP="001A72AD">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・欠席した理事が書面により議決権の行使をしたこととされている場合</w:t>
                            </w:r>
                          </w:p>
                          <w:p w:rsidR="00786CC3" w:rsidRDefault="00786CC3" w:rsidP="00AB5FC8">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・理事会の決議を要する事項について決議が行われていない場合</w:t>
                            </w:r>
                          </w:p>
                          <w:p w:rsidR="00786CC3" w:rsidRPr="00834C25" w:rsidRDefault="00786CC3" w:rsidP="00AB5FC8">
                            <w:pPr>
                              <w:suppressAutoHyphens/>
                              <w:kinsoku w:val="0"/>
                              <w:wordWrap w:val="0"/>
                              <w:autoSpaceDE w:val="0"/>
                              <w:autoSpaceDN w:val="0"/>
                              <w:spacing w:line="216" w:lineRule="exact"/>
                              <w:ind w:leftChars="100" w:left="340" w:hangingChars="100" w:hanging="160"/>
                              <w:jc w:val="left"/>
                              <w:rPr>
                                <w:rFonts w:hAnsi="Times New Roman" w:cs="Times New Roman"/>
                                <w:color w:val="auto"/>
                                <w:sz w:val="16"/>
                              </w:rPr>
                            </w:pPr>
                            <w:r w:rsidRPr="00834C25">
                              <w:rPr>
                                <w:rFonts w:hAnsi="Times New Roman" w:cs="Times New Roman" w:hint="eastAsia"/>
                                <w:color w:val="auto"/>
                                <w:sz w:val="16"/>
                              </w:rPr>
                              <w:t>・理事会の議決があったとみなされる場合に、理事全員の同意の意思表示及び監事</w:t>
                            </w:r>
                          </w:p>
                          <w:p w:rsidR="00786CC3" w:rsidRPr="00834C25" w:rsidRDefault="00786CC3" w:rsidP="0019436A">
                            <w:pPr>
                              <w:suppressAutoHyphens/>
                              <w:kinsoku w:val="0"/>
                              <w:wordWrap w:val="0"/>
                              <w:autoSpaceDE w:val="0"/>
                              <w:autoSpaceDN w:val="0"/>
                              <w:spacing w:line="216" w:lineRule="exact"/>
                              <w:ind w:firstLineChars="150" w:firstLine="240"/>
                              <w:jc w:val="left"/>
                              <w:rPr>
                                <w:rFonts w:hAnsi="Times New Roman" w:cs="Times New Roman"/>
                                <w:color w:val="auto"/>
                                <w:sz w:val="16"/>
                              </w:rPr>
                            </w:pPr>
                            <w:r w:rsidRPr="00834C25">
                              <w:rPr>
                                <w:rFonts w:hAnsi="Times New Roman" w:cs="Times New Roman" w:hint="eastAsia"/>
                                <w:color w:val="auto"/>
                                <w:sz w:val="16"/>
                              </w:rPr>
                              <w:t>が異議を述べていないことを示す書面又は電磁的記録がない場合</w:t>
                            </w:r>
                          </w:p>
                          <w:p w:rsidR="00786CC3" w:rsidRPr="00AB5FC8" w:rsidRDefault="00786CC3" w:rsidP="00AB5FC8">
                            <w:pPr>
                              <w:suppressAutoHyphens/>
                              <w:kinsoku w:val="0"/>
                              <w:wordWrap w:val="0"/>
                              <w:autoSpaceDE w:val="0"/>
                              <w:autoSpaceDN w:val="0"/>
                              <w:spacing w:line="216" w:lineRule="exact"/>
                              <w:ind w:leftChars="200" w:left="360"/>
                              <w:jc w:val="left"/>
                              <w:rPr>
                                <w:rFonts w:hAnsi="Times New Roman" w:cs="Times New Roman"/>
                                <w:color w:val="FF0000"/>
                                <w:sz w:val="16"/>
                              </w:rPr>
                            </w:pPr>
                          </w:p>
                          <w:p w:rsidR="00786CC3" w:rsidRPr="00AB5FC8" w:rsidRDefault="00786CC3" w:rsidP="001A72AD">
                            <w:pPr>
                              <w:suppressAutoHyphens/>
                              <w:kinsoku w:val="0"/>
                              <w:wordWrap w:val="0"/>
                              <w:autoSpaceDE w:val="0"/>
                              <w:autoSpaceDN w:val="0"/>
                              <w:spacing w:line="216" w:lineRule="exact"/>
                              <w:ind w:firstLineChars="100" w:firstLine="160"/>
                              <w:jc w:val="left"/>
                              <w:rPr>
                                <w:rFonts w:hAnsi="Times New Roman" w:cs="Times New Roman"/>
                                <w:sz w:val="16"/>
                              </w:rPr>
                            </w:pPr>
                          </w:p>
                        </w:txbxContent>
                      </v:textbox>
                      <w10:wrap type="square"/>
                    </v:shape>
                  </w:pict>
                </mc:Fallback>
              </mc:AlternateContent>
            </w:r>
          </w:p>
          <w:p w:rsidR="001A72AD" w:rsidRPr="000C0F84" w:rsidRDefault="001A72AD" w:rsidP="00426034">
            <w:pPr>
              <w:adjustRightInd/>
              <w:spacing w:line="216" w:lineRule="exact"/>
              <w:ind w:firstLineChars="150" w:firstLine="270"/>
              <w:rPr>
                <w:rFonts w:hAnsi="Times New Roman" w:cs="Times New Roman"/>
                <w:color w:val="auto"/>
              </w:rPr>
            </w:pPr>
          </w:p>
          <w:p w:rsidR="001A72AD" w:rsidRPr="000C0F84" w:rsidRDefault="001A72AD" w:rsidP="00426034">
            <w:pPr>
              <w:adjustRightInd/>
              <w:spacing w:line="216" w:lineRule="exact"/>
              <w:ind w:firstLineChars="150" w:firstLine="270"/>
              <w:rPr>
                <w:rFonts w:hAnsi="Times New Roman" w:cs="Times New Roman"/>
                <w:color w:val="auto"/>
              </w:rPr>
            </w:pPr>
          </w:p>
          <w:p w:rsidR="001A72AD" w:rsidRPr="000C0F84" w:rsidRDefault="001A72AD" w:rsidP="00426034">
            <w:pPr>
              <w:adjustRightInd/>
              <w:spacing w:line="216" w:lineRule="exact"/>
              <w:ind w:firstLineChars="150" w:firstLine="270"/>
              <w:rPr>
                <w:rFonts w:hAnsi="Times New Roman" w:cs="Times New Roman"/>
                <w:color w:val="auto"/>
              </w:rPr>
            </w:pPr>
          </w:p>
          <w:p w:rsidR="001A72AD" w:rsidRPr="000C0F84" w:rsidRDefault="001A72AD" w:rsidP="00426034">
            <w:pPr>
              <w:adjustRightInd/>
              <w:spacing w:line="216" w:lineRule="exact"/>
              <w:ind w:firstLineChars="150" w:firstLine="270"/>
              <w:rPr>
                <w:rFonts w:hAnsi="Times New Roman" w:cs="Times New Roman"/>
                <w:color w:val="auto"/>
              </w:rPr>
            </w:pPr>
          </w:p>
          <w:p w:rsidR="001A72AD" w:rsidRPr="000C0F84" w:rsidRDefault="001A72AD" w:rsidP="00426034">
            <w:pPr>
              <w:adjustRightInd/>
              <w:spacing w:line="216" w:lineRule="exact"/>
              <w:ind w:firstLineChars="150" w:firstLine="270"/>
              <w:rPr>
                <w:rFonts w:hAnsi="Times New Roman" w:cs="Times New Roman"/>
                <w:color w:val="auto"/>
              </w:rPr>
            </w:pPr>
          </w:p>
          <w:p w:rsidR="001A72AD" w:rsidRPr="000C0F84" w:rsidRDefault="001A72AD" w:rsidP="00426034">
            <w:pPr>
              <w:adjustRightInd/>
              <w:spacing w:line="216" w:lineRule="exact"/>
              <w:ind w:firstLineChars="150" w:firstLine="270"/>
              <w:rPr>
                <w:rFonts w:hAnsi="Times New Roman" w:cs="Times New Roman"/>
                <w:color w:val="auto"/>
              </w:rPr>
            </w:pPr>
          </w:p>
          <w:p w:rsidR="001A72AD" w:rsidRPr="000C0F84" w:rsidRDefault="001A72AD" w:rsidP="00426034">
            <w:pPr>
              <w:adjustRightInd/>
              <w:spacing w:line="216" w:lineRule="exact"/>
              <w:ind w:firstLineChars="150" w:firstLine="270"/>
              <w:rPr>
                <w:rFonts w:hAnsi="Times New Roman" w:cs="Times New Roman"/>
                <w:color w:val="auto"/>
              </w:rPr>
            </w:pPr>
          </w:p>
          <w:p w:rsidR="001A72AD" w:rsidRPr="000C0F84" w:rsidRDefault="001A72AD" w:rsidP="00426034">
            <w:pPr>
              <w:adjustRightInd/>
              <w:spacing w:line="216" w:lineRule="exact"/>
              <w:ind w:firstLineChars="150" w:firstLine="270"/>
              <w:rPr>
                <w:rFonts w:hAnsi="Times New Roman" w:cs="Times New Roman"/>
                <w:color w:val="auto"/>
              </w:rPr>
            </w:pPr>
          </w:p>
          <w:p w:rsidR="001A72AD" w:rsidRPr="000C0F84" w:rsidRDefault="001A72AD" w:rsidP="00426034">
            <w:pPr>
              <w:adjustRightInd/>
              <w:spacing w:line="216" w:lineRule="exact"/>
              <w:ind w:firstLineChars="150" w:firstLine="270"/>
              <w:rPr>
                <w:rFonts w:hAnsi="Times New Roman" w:cs="Times New Roman"/>
                <w:color w:val="auto"/>
              </w:rPr>
            </w:pPr>
          </w:p>
          <w:p w:rsidR="00426034" w:rsidRPr="000C0F84" w:rsidRDefault="00426034" w:rsidP="00426034">
            <w:pPr>
              <w:suppressAutoHyphens/>
              <w:kinsoku w:val="0"/>
              <w:wordWrap w:val="0"/>
              <w:autoSpaceDE w:val="0"/>
              <w:autoSpaceDN w:val="0"/>
              <w:spacing w:line="216" w:lineRule="exact"/>
              <w:jc w:val="left"/>
              <w:rPr>
                <w:rFonts w:hAnsi="Times New Roman" w:cs="Times New Roman"/>
                <w:color w:val="auto"/>
              </w:rPr>
            </w:pPr>
          </w:p>
          <w:p w:rsidR="001A72AD" w:rsidRPr="000C0F84" w:rsidRDefault="0036417F" w:rsidP="00426034">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679744" behindDoc="0" locked="0" layoutInCell="1" allowOverlap="0">
                      <wp:simplePos x="0" y="0"/>
                      <wp:positionH relativeFrom="column">
                        <wp:posOffset>459740</wp:posOffset>
                      </wp:positionH>
                      <wp:positionV relativeFrom="paragraph">
                        <wp:posOffset>-5265420</wp:posOffset>
                      </wp:positionV>
                      <wp:extent cx="3847465" cy="833755"/>
                      <wp:effectExtent l="0" t="0" r="0" b="0"/>
                      <wp:wrapSquare wrapText="bothSides"/>
                      <wp:docPr id="6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833755"/>
                              </a:xfrm>
                              <a:prstGeom prst="rect">
                                <a:avLst/>
                              </a:prstGeom>
                              <a:solidFill>
                                <a:srgbClr val="FFFFFF"/>
                              </a:solidFill>
                              <a:ln w="6350">
                                <a:solidFill>
                                  <a:srgbClr val="000000"/>
                                </a:solidFill>
                                <a:prstDash val="dash"/>
                                <a:miter lim="800000"/>
                                <a:headEnd/>
                                <a:tailEnd/>
                              </a:ln>
                            </wps:spPr>
                            <wps:txbx>
                              <w:txbxContent>
                                <w:p w:rsidR="00786CC3" w:rsidRDefault="00786CC3" w:rsidP="008C652B">
                                  <w:pPr>
                                    <w:rPr>
                                      <w:sz w:val="16"/>
                                      <w:szCs w:val="16"/>
                                    </w:rPr>
                                  </w:pPr>
                                  <w:r w:rsidRPr="00387973">
                                    <w:rPr>
                                      <w:rFonts w:hint="eastAsia"/>
                                      <w:sz w:val="16"/>
                                      <w:szCs w:val="16"/>
                                    </w:rPr>
                                    <w:t>＜指摘基準＞</w:t>
                                  </w:r>
                                </w:p>
                                <w:p w:rsidR="00786CC3" w:rsidRPr="00A234F4" w:rsidRDefault="00786CC3" w:rsidP="00A234F4">
                                  <w:pPr>
                                    <w:suppressAutoHyphens/>
                                    <w:kinsoku w:val="0"/>
                                    <w:wordWrap w:val="0"/>
                                    <w:autoSpaceDE w:val="0"/>
                                    <w:autoSpaceDN w:val="0"/>
                                    <w:spacing w:line="216" w:lineRule="exact"/>
                                    <w:ind w:leftChars="100" w:left="180"/>
                                    <w:jc w:val="left"/>
                                    <w:rPr>
                                      <w:sz w:val="16"/>
                                      <w:szCs w:val="16"/>
                                    </w:rPr>
                                  </w:pPr>
                                  <w:r w:rsidRPr="00387973">
                                    <w:rPr>
                                      <w:rFonts w:hint="eastAsia"/>
                                      <w:sz w:val="16"/>
                                      <w:szCs w:val="16"/>
                                    </w:rPr>
                                    <w:t>次の場合は文書指摘によることとする。</w:t>
                                  </w:r>
                                  <w:r>
                                    <w:rPr>
                                      <w:rFonts w:hAnsi="Times New Roman" w:cs="Times New Roman"/>
                                    </w:rPr>
                                    <w:t>(</w:t>
                                  </w:r>
                                  <w:r>
                                    <w:rPr>
                                      <w:rFonts w:hAnsi="Times New Roman" w:cs="Times New Roman" w:hint="eastAsia"/>
                                    </w:rPr>
                                    <w:t>所轄庁がやむを得ない事情があると認める場合を除く。</w:t>
                                  </w:r>
                                  <w:r>
                                    <w:rPr>
                                      <w:rFonts w:hAnsi="Times New Roman" w:cs="Times New Roman"/>
                                    </w:rPr>
                                    <w:t>)</w:t>
                                  </w:r>
                                  <w:r w:rsidRPr="00636921">
                                    <w:rPr>
                                      <w:rFonts w:hAnsi="Times New Roman" w:cs="Times New Roman" w:hint="eastAsia"/>
                                    </w:rPr>
                                    <w:t>。</w:t>
                                  </w:r>
                                </w:p>
                                <w:p w:rsidR="00786CC3" w:rsidRPr="008C652B" w:rsidRDefault="00786CC3" w:rsidP="008C652B">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w:t>
                                  </w:r>
                                  <w:r w:rsidRPr="008C652B">
                                    <w:rPr>
                                      <w:rFonts w:hAnsi="Times New Roman" w:cs="Times New Roman" w:hint="eastAsia"/>
                                      <w:sz w:val="16"/>
                                    </w:rPr>
                                    <w:t>理事会に２回以上続けて欠席した監事がいる場合</w:t>
                                  </w:r>
                                </w:p>
                                <w:p w:rsidR="00786CC3" w:rsidRPr="008C652B" w:rsidRDefault="00786CC3" w:rsidP="008C652B">
                                  <w:pPr>
                                    <w:suppressAutoHyphens/>
                                    <w:kinsoku w:val="0"/>
                                    <w:wordWrap w:val="0"/>
                                    <w:autoSpaceDE w:val="0"/>
                                    <w:autoSpaceDN w:val="0"/>
                                    <w:spacing w:line="216" w:lineRule="exact"/>
                                    <w:ind w:firstLineChars="100" w:firstLine="160"/>
                                    <w:jc w:val="left"/>
                                    <w:rPr>
                                      <w:rFonts w:hAnsi="Times New Roman" w:cs="Times New Roman"/>
                                      <w:sz w:val="16"/>
                                    </w:rPr>
                                  </w:pPr>
                                  <w:r w:rsidRPr="008C652B">
                                    <w:rPr>
                                      <w:rFonts w:hAnsi="Times New Roman" w:cs="Times New Roman" w:hint="eastAsia"/>
                                      <w:sz w:val="16"/>
                                    </w:rPr>
                                    <w:t>・監事の全員が欠席した理事会がある場合</w:t>
                                  </w:r>
                                </w:p>
                                <w:p w:rsidR="00786CC3" w:rsidRPr="008C652B" w:rsidRDefault="00786CC3" w:rsidP="008C652B">
                                  <w:pPr>
                                    <w:suppressAutoHyphens/>
                                    <w:kinsoku w:val="0"/>
                                    <w:wordWrap w:val="0"/>
                                    <w:autoSpaceDE w:val="0"/>
                                    <w:autoSpaceDN w:val="0"/>
                                    <w:spacing w:line="216" w:lineRule="exact"/>
                                    <w:ind w:firstLineChars="100" w:firstLine="160"/>
                                    <w:jc w:val="left"/>
                                    <w:rPr>
                                      <w:rFonts w:hAnsi="Times New Roman" w:cs="Times New Roman"/>
                                      <w:sz w:val="16"/>
                                    </w:rPr>
                                  </w:pPr>
                                </w:p>
                                <w:p w:rsidR="00786CC3" w:rsidRPr="008C652B" w:rsidRDefault="00786CC3" w:rsidP="008C652B">
                                  <w:pPr>
                                    <w:suppressAutoHyphens/>
                                    <w:kinsoku w:val="0"/>
                                    <w:wordWrap w:val="0"/>
                                    <w:autoSpaceDE w:val="0"/>
                                    <w:autoSpaceDN w:val="0"/>
                                    <w:spacing w:line="216" w:lineRule="exact"/>
                                    <w:ind w:firstLineChars="100" w:firstLine="160"/>
                                    <w:jc w:val="left"/>
                                    <w:rPr>
                                      <w:rFonts w:hAnsi="Times New Roman" w:cs="Times New Roman"/>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margin-left:36.2pt;margin-top:-414.6pt;width:302.95pt;height:6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MVOQIAAHAEAAAOAAAAZHJzL2Uyb0RvYy54bWysVNtu2zAMfR+wfxD0vjrXJjXiFF26DgO6&#10;C9DuA2hZjoXJoiYpsbOvLyWnaXZ7GeYHQRKpQ/Ic0qvrvtVsL51XaAo+vhhxJo3ASpltwb8+3r1Z&#10;cuYDmAo0Glnwg/T8ev361aqzuZxgg7qSjhGI8XlnC96EYPMs86KRLfgLtNKQsUbXQqCj22aVg47Q&#10;W51NRqPLrENXWYdCek+3t4ORrxN+XUsRPte1l4HpglNuIa0urWVcs/UK8q0D2yhxTAP+IYsWlKGg&#10;J6hbCMB2Tv0G1Srh0GMdLgS2Gda1EjLVQNWMR79U89CAlakWIsfbE03+/8GKT/svjqmq4Jdjzgy0&#10;pNGj7AN7iz2bTCM/nfU5uT1Ycgw93ZPOqVZv71F888zgpgGzlTfOYddIqCi/cXyZnT0dcHwEKbuP&#10;WFEc2AVMQH3t2kge0cEInXQ6nLSJuQi6nC5ni9nlnDNBtuV0upjPUwjIn19b58N7iS2Lm4I70j6h&#10;w/7eh5gN5M8uMZhHrao7pXU6uG250Y7tgfrkLn1H9J/ctGEdMTWdjwYC/goxSt+fIGIKt+CbIVRF&#10;u+gFeasCDYJWLVV3egx5pPOdqZJLAKWHPZWizZHfSOlAbujLPkk5SexH8kusDsS4w6HxaVBp06D7&#10;wVlHTV9w/30HTnKmPxhSbTGbXBHFIR2WyytSwp0byjMDGEFABQ+cDdtNGOZqZ53aNhRn6BKDN6Rz&#10;rZIELzkds6e2TsocRzDOzfk5eb38KNZPAAAA//8DAFBLAwQUAAYACAAAACEAAfcEN+AAAAAMAQAA&#10;DwAAAGRycy9kb3ducmV2LnhtbEyPy07DMBBF90j8gzVI7FqHUOVFnAoVumHXAoKlGw9OIB4H22nD&#10;3+OuYDkzR3fOrdezGdgRne8tCbhZJsCQWqt60gJenreLApgPkpQcLKGAH/Swbi4valkpe6IdHvdB&#10;sxhCvpICuhDGinPfdmikX9oRKd4+rDMyxNFprpw8xXAz8DRJMm5kT/FDJ0fcdNh+7ScjAF/zbfa+&#10;2s2OHr+f3jb60076QYjrq/n+DljAOfzBcNaP6tBEp4OdSHk2CMjTVSQFLIq0TIFFIsuLW2CHuMrK&#10;vATe1Px/ieYXAAD//wMAUEsBAi0AFAAGAAgAAAAhALaDOJL+AAAA4QEAABMAAAAAAAAAAAAAAAAA&#10;AAAAAFtDb250ZW50X1R5cGVzXS54bWxQSwECLQAUAAYACAAAACEAOP0h/9YAAACUAQAACwAAAAAA&#10;AAAAAAAAAAAvAQAAX3JlbHMvLnJlbHNQSwECLQAUAAYACAAAACEAuGnjFTkCAABwBAAADgAAAAAA&#10;AAAAAAAAAAAuAgAAZHJzL2Uyb0RvYy54bWxQSwECLQAUAAYACAAAACEAAfcEN+AAAAAMAQAADwAA&#10;AAAAAAAAAAAAAACTBAAAZHJzL2Rvd25yZXYueG1sUEsFBgAAAAAEAAQA8wAAAKAFAAAAAA==&#10;" o:allowoverlap="f" strokeweight=".5pt">
                      <v:stroke dashstyle="dash"/>
                      <v:textbox inset="5.85pt,.7pt,5.85pt,.7pt">
                        <w:txbxContent>
                          <w:p w:rsidR="00786CC3" w:rsidRDefault="00786CC3" w:rsidP="008C652B">
                            <w:pPr>
                              <w:rPr>
                                <w:sz w:val="16"/>
                                <w:szCs w:val="16"/>
                              </w:rPr>
                            </w:pPr>
                            <w:r w:rsidRPr="00387973">
                              <w:rPr>
                                <w:rFonts w:hint="eastAsia"/>
                                <w:sz w:val="16"/>
                                <w:szCs w:val="16"/>
                              </w:rPr>
                              <w:t>＜指摘基準＞</w:t>
                            </w:r>
                          </w:p>
                          <w:p w:rsidR="00786CC3" w:rsidRPr="00A234F4" w:rsidRDefault="00786CC3" w:rsidP="00A234F4">
                            <w:pPr>
                              <w:suppressAutoHyphens/>
                              <w:kinsoku w:val="0"/>
                              <w:wordWrap w:val="0"/>
                              <w:autoSpaceDE w:val="0"/>
                              <w:autoSpaceDN w:val="0"/>
                              <w:spacing w:line="216" w:lineRule="exact"/>
                              <w:ind w:leftChars="100" w:left="180"/>
                              <w:jc w:val="left"/>
                              <w:rPr>
                                <w:sz w:val="16"/>
                                <w:szCs w:val="16"/>
                              </w:rPr>
                            </w:pPr>
                            <w:r w:rsidRPr="00387973">
                              <w:rPr>
                                <w:rFonts w:hint="eastAsia"/>
                                <w:sz w:val="16"/>
                                <w:szCs w:val="16"/>
                              </w:rPr>
                              <w:t>次の場合は文書指摘によることとする。</w:t>
                            </w:r>
                            <w:r>
                              <w:rPr>
                                <w:rFonts w:hAnsi="Times New Roman" w:cs="Times New Roman"/>
                              </w:rPr>
                              <w:t>(</w:t>
                            </w:r>
                            <w:r>
                              <w:rPr>
                                <w:rFonts w:hAnsi="Times New Roman" w:cs="Times New Roman" w:hint="eastAsia"/>
                              </w:rPr>
                              <w:t>所轄庁がやむを得ない事情があると認める場合を除く。</w:t>
                            </w:r>
                            <w:r>
                              <w:rPr>
                                <w:rFonts w:hAnsi="Times New Roman" w:cs="Times New Roman"/>
                              </w:rPr>
                              <w:t>)</w:t>
                            </w:r>
                            <w:r w:rsidRPr="00636921">
                              <w:rPr>
                                <w:rFonts w:hAnsi="Times New Roman" w:cs="Times New Roman" w:hint="eastAsia"/>
                              </w:rPr>
                              <w:t>。</w:t>
                            </w:r>
                          </w:p>
                          <w:p w:rsidR="00786CC3" w:rsidRPr="008C652B" w:rsidRDefault="00786CC3" w:rsidP="008C652B">
                            <w:pPr>
                              <w:suppressAutoHyphens/>
                              <w:kinsoku w:val="0"/>
                              <w:wordWrap w:val="0"/>
                              <w:autoSpaceDE w:val="0"/>
                              <w:autoSpaceDN w:val="0"/>
                              <w:spacing w:line="216" w:lineRule="exact"/>
                              <w:ind w:firstLineChars="100" w:firstLine="160"/>
                              <w:jc w:val="left"/>
                              <w:rPr>
                                <w:rFonts w:hAnsi="Times New Roman" w:cs="Times New Roman"/>
                                <w:sz w:val="16"/>
                              </w:rPr>
                            </w:pPr>
                            <w:r w:rsidRPr="002352CD">
                              <w:rPr>
                                <w:rFonts w:hAnsi="Times New Roman" w:cs="Times New Roman" w:hint="eastAsia"/>
                                <w:sz w:val="16"/>
                              </w:rPr>
                              <w:t>・</w:t>
                            </w:r>
                            <w:r w:rsidRPr="008C652B">
                              <w:rPr>
                                <w:rFonts w:hAnsi="Times New Roman" w:cs="Times New Roman" w:hint="eastAsia"/>
                                <w:sz w:val="16"/>
                              </w:rPr>
                              <w:t>理事会に２回以上続けて欠席した監事がいる場合</w:t>
                            </w:r>
                          </w:p>
                          <w:p w:rsidR="00786CC3" w:rsidRPr="008C652B" w:rsidRDefault="00786CC3" w:rsidP="008C652B">
                            <w:pPr>
                              <w:suppressAutoHyphens/>
                              <w:kinsoku w:val="0"/>
                              <w:wordWrap w:val="0"/>
                              <w:autoSpaceDE w:val="0"/>
                              <w:autoSpaceDN w:val="0"/>
                              <w:spacing w:line="216" w:lineRule="exact"/>
                              <w:ind w:firstLineChars="100" w:firstLine="160"/>
                              <w:jc w:val="left"/>
                              <w:rPr>
                                <w:rFonts w:hAnsi="Times New Roman" w:cs="Times New Roman"/>
                                <w:sz w:val="16"/>
                              </w:rPr>
                            </w:pPr>
                            <w:r w:rsidRPr="008C652B">
                              <w:rPr>
                                <w:rFonts w:hAnsi="Times New Roman" w:cs="Times New Roman" w:hint="eastAsia"/>
                                <w:sz w:val="16"/>
                              </w:rPr>
                              <w:t>・監事の全員が欠席した理事会がある場合</w:t>
                            </w:r>
                          </w:p>
                          <w:p w:rsidR="00786CC3" w:rsidRPr="008C652B" w:rsidRDefault="00786CC3" w:rsidP="008C652B">
                            <w:pPr>
                              <w:suppressAutoHyphens/>
                              <w:kinsoku w:val="0"/>
                              <w:wordWrap w:val="0"/>
                              <w:autoSpaceDE w:val="0"/>
                              <w:autoSpaceDN w:val="0"/>
                              <w:spacing w:line="216" w:lineRule="exact"/>
                              <w:ind w:firstLineChars="100" w:firstLine="160"/>
                              <w:jc w:val="left"/>
                              <w:rPr>
                                <w:rFonts w:hAnsi="Times New Roman" w:cs="Times New Roman"/>
                                <w:sz w:val="16"/>
                              </w:rPr>
                            </w:pPr>
                          </w:p>
                          <w:p w:rsidR="00786CC3" w:rsidRPr="008C652B" w:rsidRDefault="00786CC3" w:rsidP="008C652B">
                            <w:pPr>
                              <w:suppressAutoHyphens/>
                              <w:kinsoku w:val="0"/>
                              <w:wordWrap w:val="0"/>
                              <w:autoSpaceDE w:val="0"/>
                              <w:autoSpaceDN w:val="0"/>
                              <w:spacing w:line="216" w:lineRule="exact"/>
                              <w:ind w:firstLineChars="100" w:firstLine="160"/>
                              <w:jc w:val="left"/>
                              <w:rPr>
                                <w:rFonts w:hAnsi="Times New Roman" w:cs="Times New Roman"/>
                                <w:sz w:val="16"/>
                              </w:rPr>
                            </w:pPr>
                          </w:p>
                        </w:txbxContent>
                      </v:textbox>
                      <w10:wrap type="square"/>
                    </v:shape>
                  </w:pict>
                </mc:Fallback>
              </mc:AlternateContent>
            </w:r>
          </w:p>
          <w:p w:rsidR="00A635A7" w:rsidRPr="000C0F84" w:rsidRDefault="0036417F" w:rsidP="00A635A7">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680768" behindDoc="0" locked="0" layoutInCell="1" allowOverlap="0">
                      <wp:simplePos x="0" y="0"/>
                      <wp:positionH relativeFrom="column">
                        <wp:posOffset>450850</wp:posOffset>
                      </wp:positionH>
                      <wp:positionV relativeFrom="paragraph">
                        <wp:posOffset>-3448685</wp:posOffset>
                      </wp:positionV>
                      <wp:extent cx="3847465" cy="795020"/>
                      <wp:effectExtent l="0" t="0" r="0" b="0"/>
                      <wp:wrapSquare wrapText="bothSides"/>
                      <wp:docPr id="5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795020"/>
                              </a:xfrm>
                              <a:prstGeom prst="rect">
                                <a:avLst/>
                              </a:prstGeom>
                              <a:solidFill>
                                <a:srgbClr val="FFFFFF"/>
                              </a:solidFill>
                              <a:ln w="6350">
                                <a:solidFill>
                                  <a:srgbClr val="000000"/>
                                </a:solidFill>
                                <a:prstDash val="dash"/>
                                <a:miter lim="800000"/>
                                <a:headEnd/>
                                <a:tailEnd/>
                              </a:ln>
                            </wps:spPr>
                            <wps:txbx>
                              <w:txbxContent>
                                <w:p w:rsidR="00786CC3" w:rsidRPr="001A72AD" w:rsidRDefault="00786CC3" w:rsidP="001A72AD">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1A72AD" w:rsidRDefault="00786CC3" w:rsidP="001A72AD">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次の場合は文書指摘によることとする。</w:t>
                                  </w:r>
                                </w:p>
                                <w:p w:rsidR="00786CC3" w:rsidRPr="001A72AD" w:rsidRDefault="00786CC3" w:rsidP="001A72AD">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・理事及び監事の全員に期限までに理事会の招集通知が発出されていない場合</w:t>
                                  </w:r>
                                </w:p>
                                <w:p w:rsidR="00786CC3" w:rsidRPr="001A72AD" w:rsidRDefault="00786CC3" w:rsidP="001A72AD">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・招集権を有さない者が理事会を招集している場合</w:t>
                                  </w:r>
                                </w:p>
                                <w:p w:rsidR="00786CC3" w:rsidRPr="008C652B" w:rsidRDefault="00786CC3" w:rsidP="001A72AD">
                                  <w:pPr>
                                    <w:suppressAutoHyphens/>
                                    <w:kinsoku w:val="0"/>
                                    <w:wordWrap w:val="0"/>
                                    <w:autoSpaceDE w:val="0"/>
                                    <w:autoSpaceDN w:val="0"/>
                                    <w:spacing w:line="216" w:lineRule="exact"/>
                                    <w:ind w:leftChars="100" w:left="340" w:hangingChars="100" w:hanging="160"/>
                                    <w:jc w:val="left"/>
                                    <w:rPr>
                                      <w:rFonts w:hAnsi="Times New Roman" w:cs="Times New Roman"/>
                                      <w:sz w:val="16"/>
                                    </w:rPr>
                                  </w:pPr>
                                  <w:r w:rsidRPr="001A72AD">
                                    <w:rPr>
                                      <w:rFonts w:hAnsi="Times New Roman" w:cs="Times New Roman" w:hint="eastAsia"/>
                                      <w:sz w:val="16"/>
                                    </w:rPr>
                                    <w:t>・招集通知が省略された場合に、理事及び監事の全員の同意が確認できない場合</w:t>
                                  </w:r>
                                </w:p>
                                <w:p w:rsidR="00786CC3" w:rsidRPr="001A72AD" w:rsidRDefault="00786CC3" w:rsidP="00426034">
                                  <w:pPr>
                                    <w:suppressAutoHyphens/>
                                    <w:kinsoku w:val="0"/>
                                    <w:wordWrap w:val="0"/>
                                    <w:autoSpaceDE w:val="0"/>
                                    <w:autoSpaceDN w:val="0"/>
                                    <w:spacing w:line="216" w:lineRule="exact"/>
                                    <w:ind w:firstLineChars="100" w:firstLine="160"/>
                                    <w:jc w:val="left"/>
                                    <w:rPr>
                                      <w:rFonts w:hAnsi="Times New Roman" w:cs="Times New Roman"/>
                                      <w:sz w:val="16"/>
                                    </w:rPr>
                                  </w:pPr>
                                </w:p>
                                <w:p w:rsidR="00786CC3" w:rsidRPr="008C652B" w:rsidRDefault="00786CC3" w:rsidP="00426034">
                                  <w:pPr>
                                    <w:suppressAutoHyphens/>
                                    <w:kinsoku w:val="0"/>
                                    <w:wordWrap w:val="0"/>
                                    <w:autoSpaceDE w:val="0"/>
                                    <w:autoSpaceDN w:val="0"/>
                                    <w:spacing w:line="216" w:lineRule="exact"/>
                                    <w:ind w:firstLineChars="100" w:firstLine="160"/>
                                    <w:jc w:val="left"/>
                                    <w:rPr>
                                      <w:rFonts w:hAnsi="Times New Roman" w:cs="Times New Roman"/>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margin-left:35.5pt;margin-top:-271.55pt;width:302.95pt;height:6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BvOwIAAHAEAAAOAAAAZHJzL2Uyb0RvYy54bWysVNtu2zAMfR+wfxD0vtq5tYkRp+jSZRjQ&#10;XYB2H8DIcixMFjVJid19fSk5TYNuexnmB0ESqUPyHNLL677V7CCdV2hKPrrIOZNGYKXMruTfHzbv&#10;5pz5AKYCjUaW/FF6fr16+2bZ2UKOsUFdSccIxPiisyVvQrBFlnnRyBb8BVppyFijayHQ0e2yykFH&#10;6K3Oxnl+mXXoKutQSO/p9nYw8lXCr2spwte69jIwXXLKLaTVpXUb12y1hGLnwDZKHNOAf8iiBWUo&#10;6AnqFgKwvVO/QbVKOPRYhwuBbYZ1rYRMNVA1o/xVNfcNWJlqIXK8PdHk/x+s+HL45piqSj5bcGag&#10;JY0eZB/Ye+zZeBb56awvyO3ekmPo6Z50TrV6e4fih2cG1w2YnbxxDrtGQkX5jeLL7OzpgOMjyLb7&#10;jBXFgX3ABNTXro3kER2M0Emnx5M2MRdBl5P59Gp6OeNMkO1qMcvHSbwMiufX1vnwUWLL4qbkjrRP&#10;6HC48yFmA8WzSwzmUatqo7ROB7fbrrVjB6A+2aQvFfDKTRvWlfxyMssHAv4KkafvTxAxhVvwzRCq&#10;ol30gqJVgQZBq7bk89NjKCKdH0yVXAIoPeypFG2O/EZKB3JDv+2TlONJxIzkb7F6JMYdDo1Pg0qb&#10;Bt0vzjpq+pL7n3twkjP9yZBqV9PxgigO6TCfL0gJd27YnhnACAIqeeBs2K7DMFd769SuoThDlxi8&#10;IZ1rlSR4yemYPbV1UuY4gnFuzs/J6+VHsXoCAAD//wMAUEsDBBQABgAIAAAAIQAts5QW4QAAAAwB&#10;AAAPAAAAZHJzL2Rvd25yZXYueG1sTI/BTsMwEETvSPyDtUjcWicQEhriVKjQC7eWVnB048UJxOtg&#10;O234+5oTHGdnNPumWk6mZ0d0vrMkIJ0nwJAaqzrSAnav69k9MB8kKdlbQgE/6GFZX15UslT2RBs8&#10;boNmsYR8KQW0IQwl575p0Ug/twNS9D6sMzJE6TRXTp5iuen5TZLk3MiO4odWDrhqsfnajkYA7ot1&#10;/p5tJkfP3y9vK/1pR/0kxPXV9PgALOAU/sLwix/RoY5MBzuS8qwXUKRxShAwu8tuU2AxkRf5Atgh&#10;nrK0WACvK/5/RH0GAAD//wMAUEsBAi0AFAAGAAgAAAAhALaDOJL+AAAA4QEAABMAAAAAAAAAAAAA&#10;AAAAAAAAAFtDb250ZW50X1R5cGVzXS54bWxQSwECLQAUAAYACAAAACEAOP0h/9YAAACUAQAACwAA&#10;AAAAAAAAAAAAAAAvAQAAX3JlbHMvLnJlbHNQSwECLQAUAAYACAAAACEARnnAbzsCAABwBAAADgAA&#10;AAAAAAAAAAAAAAAuAgAAZHJzL2Uyb0RvYy54bWxQSwECLQAUAAYACAAAACEALbOUFuEAAAAMAQAA&#10;DwAAAAAAAAAAAAAAAACVBAAAZHJzL2Rvd25yZXYueG1sUEsFBgAAAAAEAAQA8wAAAKMFAAAAAA==&#10;" o:allowoverlap="f" strokeweight=".5pt">
                      <v:stroke dashstyle="dash"/>
                      <v:textbox inset="5.85pt,.7pt,5.85pt,.7pt">
                        <w:txbxContent>
                          <w:p w:rsidR="00786CC3" w:rsidRPr="001A72AD" w:rsidRDefault="00786CC3" w:rsidP="001A72AD">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1A72AD" w:rsidRDefault="00786CC3" w:rsidP="001A72AD">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次の場合は文書指摘によることとする。</w:t>
                            </w:r>
                          </w:p>
                          <w:p w:rsidR="00786CC3" w:rsidRPr="001A72AD" w:rsidRDefault="00786CC3" w:rsidP="001A72AD">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・理事及び監事の全員に期限までに理事会の招集通知が発出されていない場合</w:t>
                            </w:r>
                          </w:p>
                          <w:p w:rsidR="00786CC3" w:rsidRPr="001A72AD" w:rsidRDefault="00786CC3" w:rsidP="001A72AD">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・招集権を有さない者が理事会を招集している場合</w:t>
                            </w:r>
                          </w:p>
                          <w:p w:rsidR="00786CC3" w:rsidRPr="008C652B" w:rsidRDefault="00786CC3" w:rsidP="001A72AD">
                            <w:pPr>
                              <w:suppressAutoHyphens/>
                              <w:kinsoku w:val="0"/>
                              <w:wordWrap w:val="0"/>
                              <w:autoSpaceDE w:val="0"/>
                              <w:autoSpaceDN w:val="0"/>
                              <w:spacing w:line="216" w:lineRule="exact"/>
                              <w:ind w:leftChars="100" w:left="340" w:hangingChars="100" w:hanging="160"/>
                              <w:jc w:val="left"/>
                              <w:rPr>
                                <w:rFonts w:hAnsi="Times New Roman" w:cs="Times New Roman"/>
                                <w:sz w:val="16"/>
                              </w:rPr>
                            </w:pPr>
                            <w:r w:rsidRPr="001A72AD">
                              <w:rPr>
                                <w:rFonts w:hAnsi="Times New Roman" w:cs="Times New Roman" w:hint="eastAsia"/>
                                <w:sz w:val="16"/>
                              </w:rPr>
                              <w:t>・招集通知が省略された場合に、理事及び監事の全員の同意が確認できない場合</w:t>
                            </w:r>
                          </w:p>
                          <w:p w:rsidR="00786CC3" w:rsidRPr="001A72AD" w:rsidRDefault="00786CC3" w:rsidP="00426034">
                            <w:pPr>
                              <w:suppressAutoHyphens/>
                              <w:kinsoku w:val="0"/>
                              <w:wordWrap w:val="0"/>
                              <w:autoSpaceDE w:val="0"/>
                              <w:autoSpaceDN w:val="0"/>
                              <w:spacing w:line="216" w:lineRule="exact"/>
                              <w:ind w:firstLineChars="100" w:firstLine="160"/>
                              <w:jc w:val="left"/>
                              <w:rPr>
                                <w:rFonts w:hAnsi="Times New Roman" w:cs="Times New Roman"/>
                                <w:sz w:val="16"/>
                              </w:rPr>
                            </w:pPr>
                          </w:p>
                          <w:p w:rsidR="00786CC3" w:rsidRPr="008C652B" w:rsidRDefault="00786CC3" w:rsidP="00426034">
                            <w:pPr>
                              <w:suppressAutoHyphens/>
                              <w:kinsoku w:val="0"/>
                              <w:wordWrap w:val="0"/>
                              <w:autoSpaceDE w:val="0"/>
                              <w:autoSpaceDN w:val="0"/>
                              <w:spacing w:line="216" w:lineRule="exact"/>
                              <w:ind w:firstLineChars="100" w:firstLine="160"/>
                              <w:jc w:val="left"/>
                              <w:rPr>
                                <w:rFonts w:hAnsi="Times New Roman" w:cs="Times New Roman"/>
                                <w:sz w:val="16"/>
                              </w:rPr>
                            </w:pPr>
                          </w:p>
                        </w:txbxContent>
                      </v:textbox>
                      <w10:wrap type="square"/>
                    </v:shape>
                  </w:pict>
                </mc:Fallback>
              </mc:AlternateContent>
            </w:r>
          </w:p>
        </w:tc>
        <w:tc>
          <w:tcPr>
            <w:tcW w:w="1262" w:type="dxa"/>
            <w:tcBorders>
              <w:top w:val="single" w:sz="4" w:space="0" w:color="000000"/>
              <w:left w:val="single" w:sz="4" w:space="0" w:color="000000"/>
              <w:bottom w:val="single" w:sz="4" w:space="0" w:color="000000"/>
              <w:right w:val="single" w:sz="4" w:space="0" w:color="000000"/>
            </w:tcBorders>
          </w:tcPr>
          <w:p w:rsidR="00A635A7" w:rsidRPr="000C0F84" w:rsidRDefault="00A635A7" w:rsidP="00A635A7">
            <w:pPr>
              <w:suppressAutoHyphens/>
              <w:kinsoku w:val="0"/>
              <w:autoSpaceDE w:val="0"/>
              <w:autoSpaceDN w:val="0"/>
              <w:spacing w:line="216" w:lineRule="exact"/>
              <w:jc w:val="center"/>
              <w:rPr>
                <w:rFonts w:hAnsi="Times New Roman" w:cs="Times New Roman"/>
                <w:color w:val="auto"/>
              </w:rPr>
            </w:pPr>
          </w:p>
          <w:p w:rsidR="00636921" w:rsidRPr="000C0F84" w:rsidRDefault="00636921" w:rsidP="00636921">
            <w:pPr>
              <w:suppressAutoHyphens/>
              <w:kinsoku w:val="0"/>
              <w:autoSpaceDE w:val="0"/>
              <w:autoSpaceDN w:val="0"/>
              <w:spacing w:line="240"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636921" w:rsidRPr="000C0F84" w:rsidRDefault="00636921" w:rsidP="00636921">
            <w:pPr>
              <w:suppressAutoHyphens/>
              <w:kinsoku w:val="0"/>
              <w:autoSpaceDE w:val="0"/>
              <w:autoSpaceDN w:val="0"/>
              <w:spacing w:line="240" w:lineRule="exact"/>
              <w:jc w:val="center"/>
              <w:rPr>
                <w:rFonts w:hAnsi="Times New Roman" w:cs="Times New Roman"/>
                <w:color w:val="auto"/>
              </w:rPr>
            </w:pPr>
          </w:p>
          <w:p w:rsidR="00636921" w:rsidRPr="000C0F84" w:rsidRDefault="00636921" w:rsidP="00636921">
            <w:pPr>
              <w:suppressAutoHyphens/>
              <w:kinsoku w:val="0"/>
              <w:autoSpaceDE w:val="0"/>
              <w:autoSpaceDN w:val="0"/>
              <w:spacing w:line="240" w:lineRule="exact"/>
              <w:jc w:val="center"/>
              <w:rPr>
                <w:rFonts w:hAnsi="Times New Roman" w:cs="Times New Roman"/>
                <w:color w:val="auto"/>
              </w:rPr>
            </w:pPr>
          </w:p>
          <w:p w:rsidR="00636921" w:rsidRPr="000C0F84" w:rsidRDefault="00636921" w:rsidP="00636921">
            <w:pPr>
              <w:suppressAutoHyphens/>
              <w:kinsoku w:val="0"/>
              <w:autoSpaceDE w:val="0"/>
              <w:autoSpaceDN w:val="0"/>
              <w:spacing w:line="240" w:lineRule="exact"/>
              <w:jc w:val="center"/>
              <w:rPr>
                <w:rFonts w:hAnsi="Times New Roman" w:cs="Times New Roman"/>
                <w:color w:val="auto"/>
              </w:rPr>
            </w:pPr>
          </w:p>
          <w:p w:rsidR="00636921" w:rsidRPr="000C0F84" w:rsidRDefault="00636921" w:rsidP="00636921">
            <w:pPr>
              <w:suppressAutoHyphens/>
              <w:kinsoku w:val="0"/>
              <w:autoSpaceDE w:val="0"/>
              <w:autoSpaceDN w:val="0"/>
              <w:spacing w:line="240" w:lineRule="exact"/>
              <w:jc w:val="center"/>
              <w:rPr>
                <w:rFonts w:hAnsi="Times New Roman" w:cs="Times New Roman"/>
                <w:color w:val="auto"/>
              </w:rPr>
            </w:pPr>
          </w:p>
          <w:p w:rsidR="00636921" w:rsidRPr="000C0F84" w:rsidRDefault="00636921" w:rsidP="00636921">
            <w:pPr>
              <w:suppressAutoHyphens/>
              <w:kinsoku w:val="0"/>
              <w:autoSpaceDE w:val="0"/>
              <w:autoSpaceDN w:val="0"/>
              <w:spacing w:line="240" w:lineRule="exact"/>
              <w:jc w:val="center"/>
              <w:rPr>
                <w:rFonts w:hAnsi="Times New Roman" w:cs="Times New Roman"/>
                <w:color w:val="auto"/>
              </w:rPr>
            </w:pPr>
          </w:p>
          <w:p w:rsidR="00636921" w:rsidRPr="000C0F84" w:rsidRDefault="00636921" w:rsidP="00636921">
            <w:pPr>
              <w:suppressAutoHyphens/>
              <w:kinsoku w:val="0"/>
              <w:autoSpaceDE w:val="0"/>
              <w:autoSpaceDN w:val="0"/>
              <w:spacing w:line="240" w:lineRule="exact"/>
              <w:jc w:val="center"/>
              <w:rPr>
                <w:rFonts w:hAnsi="Times New Roman" w:cs="Times New Roman"/>
                <w:color w:val="auto"/>
              </w:rPr>
            </w:pPr>
          </w:p>
          <w:p w:rsidR="00636921" w:rsidRPr="000C0F84" w:rsidRDefault="00636921" w:rsidP="00636921">
            <w:pPr>
              <w:suppressAutoHyphens/>
              <w:kinsoku w:val="0"/>
              <w:autoSpaceDE w:val="0"/>
              <w:autoSpaceDN w:val="0"/>
              <w:spacing w:line="240" w:lineRule="exact"/>
              <w:jc w:val="center"/>
              <w:rPr>
                <w:rFonts w:hAnsi="Times New Roman" w:cs="Times New Roman"/>
                <w:color w:val="auto"/>
              </w:rPr>
            </w:pPr>
          </w:p>
          <w:p w:rsidR="00636921" w:rsidRPr="000C0F84" w:rsidRDefault="00636921" w:rsidP="00636921">
            <w:pPr>
              <w:suppressAutoHyphens/>
              <w:kinsoku w:val="0"/>
              <w:autoSpaceDE w:val="0"/>
              <w:autoSpaceDN w:val="0"/>
              <w:spacing w:line="240" w:lineRule="exact"/>
              <w:jc w:val="center"/>
              <w:rPr>
                <w:rFonts w:hAnsi="Times New Roman" w:cs="Times New Roman"/>
                <w:color w:val="auto"/>
              </w:rPr>
            </w:pPr>
          </w:p>
          <w:p w:rsidR="00636921" w:rsidRPr="000C0F84" w:rsidRDefault="00636921" w:rsidP="00636921">
            <w:pPr>
              <w:suppressAutoHyphens/>
              <w:kinsoku w:val="0"/>
              <w:autoSpaceDE w:val="0"/>
              <w:autoSpaceDN w:val="0"/>
              <w:spacing w:line="240" w:lineRule="exact"/>
              <w:jc w:val="center"/>
              <w:rPr>
                <w:rFonts w:hAnsi="Times New Roman" w:cs="Times New Roman"/>
                <w:color w:val="auto"/>
              </w:rPr>
            </w:pPr>
          </w:p>
          <w:p w:rsidR="00636921" w:rsidRPr="000C0F84" w:rsidRDefault="00636921" w:rsidP="00636921">
            <w:pPr>
              <w:suppressAutoHyphens/>
              <w:kinsoku w:val="0"/>
              <w:autoSpaceDE w:val="0"/>
              <w:autoSpaceDN w:val="0"/>
              <w:spacing w:line="240" w:lineRule="exact"/>
              <w:jc w:val="center"/>
              <w:rPr>
                <w:rFonts w:hAnsi="Times New Roman" w:cs="Times New Roman"/>
                <w:color w:val="auto"/>
              </w:rPr>
            </w:pPr>
          </w:p>
          <w:p w:rsidR="00636921" w:rsidRPr="000C0F84" w:rsidRDefault="00636921" w:rsidP="00636921">
            <w:pPr>
              <w:suppressAutoHyphens/>
              <w:kinsoku w:val="0"/>
              <w:autoSpaceDE w:val="0"/>
              <w:autoSpaceDN w:val="0"/>
              <w:spacing w:line="240"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636921" w:rsidRPr="000C0F84" w:rsidRDefault="00636921" w:rsidP="00636921">
            <w:pPr>
              <w:suppressAutoHyphens/>
              <w:kinsoku w:val="0"/>
              <w:autoSpaceDE w:val="0"/>
              <w:autoSpaceDN w:val="0"/>
              <w:spacing w:line="240" w:lineRule="exact"/>
              <w:jc w:val="center"/>
              <w:rPr>
                <w:rFonts w:hAnsi="Times New Roman" w:cs="Times New Roman"/>
                <w:color w:val="auto"/>
              </w:rPr>
            </w:pPr>
          </w:p>
          <w:p w:rsidR="00636921" w:rsidRPr="000C0F84" w:rsidRDefault="00636921" w:rsidP="00636921">
            <w:pPr>
              <w:suppressAutoHyphens/>
              <w:kinsoku w:val="0"/>
              <w:autoSpaceDE w:val="0"/>
              <w:autoSpaceDN w:val="0"/>
              <w:spacing w:line="240" w:lineRule="exact"/>
              <w:jc w:val="center"/>
              <w:rPr>
                <w:rFonts w:hAnsi="Times New Roman" w:cs="Times New Roman"/>
                <w:color w:val="auto"/>
              </w:rPr>
            </w:pPr>
          </w:p>
          <w:p w:rsidR="00636921" w:rsidRPr="000C0F84" w:rsidRDefault="00636921" w:rsidP="00636921">
            <w:pPr>
              <w:suppressAutoHyphens/>
              <w:kinsoku w:val="0"/>
              <w:autoSpaceDE w:val="0"/>
              <w:autoSpaceDN w:val="0"/>
              <w:spacing w:line="240" w:lineRule="exact"/>
              <w:jc w:val="center"/>
              <w:rPr>
                <w:rFonts w:hAnsi="Times New Roman" w:cs="Times New Roman"/>
                <w:color w:val="auto"/>
              </w:rPr>
            </w:pPr>
          </w:p>
          <w:p w:rsidR="00636921" w:rsidRPr="000C0F84" w:rsidRDefault="00636921" w:rsidP="00636921">
            <w:pPr>
              <w:suppressAutoHyphens/>
              <w:kinsoku w:val="0"/>
              <w:autoSpaceDE w:val="0"/>
              <w:autoSpaceDN w:val="0"/>
              <w:spacing w:line="240" w:lineRule="exact"/>
              <w:jc w:val="center"/>
              <w:rPr>
                <w:rFonts w:hAnsi="Times New Roman" w:cs="Times New Roman"/>
                <w:color w:val="auto"/>
              </w:rPr>
            </w:pPr>
          </w:p>
          <w:p w:rsidR="00636921" w:rsidRPr="000C0F84" w:rsidRDefault="00636921" w:rsidP="00636921">
            <w:pPr>
              <w:suppressAutoHyphens/>
              <w:kinsoku w:val="0"/>
              <w:autoSpaceDE w:val="0"/>
              <w:autoSpaceDN w:val="0"/>
              <w:spacing w:line="240" w:lineRule="exact"/>
              <w:jc w:val="center"/>
              <w:rPr>
                <w:rFonts w:hAnsi="Times New Roman" w:cs="Times New Roman"/>
                <w:color w:val="auto"/>
              </w:rPr>
            </w:pPr>
          </w:p>
          <w:p w:rsidR="00636921" w:rsidRPr="000C0F84" w:rsidRDefault="00636921" w:rsidP="00636921">
            <w:pPr>
              <w:suppressAutoHyphens/>
              <w:kinsoku w:val="0"/>
              <w:autoSpaceDE w:val="0"/>
              <w:autoSpaceDN w:val="0"/>
              <w:spacing w:line="240" w:lineRule="exact"/>
              <w:jc w:val="center"/>
              <w:rPr>
                <w:rFonts w:hAnsi="Times New Roman" w:cs="Times New Roman"/>
                <w:color w:val="auto"/>
              </w:rPr>
            </w:pPr>
          </w:p>
          <w:p w:rsidR="00636921" w:rsidRPr="000C0F84" w:rsidRDefault="00636921" w:rsidP="00636921">
            <w:pPr>
              <w:suppressAutoHyphens/>
              <w:kinsoku w:val="0"/>
              <w:autoSpaceDE w:val="0"/>
              <w:autoSpaceDN w:val="0"/>
              <w:spacing w:line="240" w:lineRule="exact"/>
              <w:jc w:val="center"/>
              <w:rPr>
                <w:rFonts w:hAnsi="Times New Roman" w:cs="Times New Roman"/>
                <w:color w:val="auto"/>
              </w:rPr>
            </w:pPr>
          </w:p>
          <w:p w:rsidR="00636921" w:rsidRPr="000C0F84" w:rsidRDefault="00636921" w:rsidP="00636921">
            <w:pPr>
              <w:suppressAutoHyphens/>
              <w:kinsoku w:val="0"/>
              <w:autoSpaceDE w:val="0"/>
              <w:autoSpaceDN w:val="0"/>
              <w:spacing w:line="240" w:lineRule="exact"/>
              <w:jc w:val="center"/>
              <w:rPr>
                <w:rFonts w:hAnsi="Times New Roman" w:cs="Times New Roman"/>
                <w:color w:val="auto"/>
              </w:rPr>
            </w:pPr>
          </w:p>
          <w:p w:rsidR="00636921" w:rsidRPr="000C0F84" w:rsidRDefault="00636921" w:rsidP="00636921">
            <w:pPr>
              <w:suppressAutoHyphens/>
              <w:kinsoku w:val="0"/>
              <w:autoSpaceDE w:val="0"/>
              <w:autoSpaceDN w:val="0"/>
              <w:spacing w:line="240" w:lineRule="exact"/>
              <w:jc w:val="center"/>
              <w:rPr>
                <w:rFonts w:hAnsi="Times New Roman" w:cs="Times New Roman"/>
                <w:color w:val="auto"/>
              </w:rPr>
            </w:pPr>
          </w:p>
          <w:p w:rsidR="00A635A7" w:rsidRPr="000C0F84" w:rsidRDefault="00636921" w:rsidP="00636921">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426034" w:rsidRPr="000C0F84" w:rsidRDefault="00426034" w:rsidP="00636921">
            <w:pPr>
              <w:suppressAutoHyphens/>
              <w:kinsoku w:val="0"/>
              <w:wordWrap w:val="0"/>
              <w:autoSpaceDE w:val="0"/>
              <w:autoSpaceDN w:val="0"/>
              <w:spacing w:line="216" w:lineRule="exact"/>
              <w:jc w:val="center"/>
              <w:rPr>
                <w:rFonts w:hAnsi="Times New Roman" w:cs="Times New Roman"/>
                <w:color w:val="auto"/>
              </w:rPr>
            </w:pPr>
          </w:p>
          <w:p w:rsidR="00426034" w:rsidRPr="000C0F84" w:rsidRDefault="00426034" w:rsidP="00636921">
            <w:pPr>
              <w:suppressAutoHyphens/>
              <w:kinsoku w:val="0"/>
              <w:wordWrap w:val="0"/>
              <w:autoSpaceDE w:val="0"/>
              <w:autoSpaceDN w:val="0"/>
              <w:spacing w:line="216" w:lineRule="exact"/>
              <w:jc w:val="center"/>
              <w:rPr>
                <w:rFonts w:hAnsi="Times New Roman" w:cs="Times New Roman"/>
                <w:color w:val="auto"/>
              </w:rPr>
            </w:pPr>
          </w:p>
          <w:p w:rsidR="00426034" w:rsidRPr="000C0F84" w:rsidRDefault="00426034" w:rsidP="00636921">
            <w:pPr>
              <w:suppressAutoHyphens/>
              <w:kinsoku w:val="0"/>
              <w:wordWrap w:val="0"/>
              <w:autoSpaceDE w:val="0"/>
              <w:autoSpaceDN w:val="0"/>
              <w:spacing w:line="216" w:lineRule="exact"/>
              <w:jc w:val="center"/>
              <w:rPr>
                <w:rFonts w:hAnsi="Times New Roman" w:cs="Times New Roman"/>
                <w:color w:val="auto"/>
              </w:rPr>
            </w:pPr>
          </w:p>
          <w:p w:rsidR="00426034" w:rsidRPr="000C0F84" w:rsidRDefault="00426034" w:rsidP="00636921">
            <w:pPr>
              <w:suppressAutoHyphens/>
              <w:kinsoku w:val="0"/>
              <w:wordWrap w:val="0"/>
              <w:autoSpaceDE w:val="0"/>
              <w:autoSpaceDN w:val="0"/>
              <w:spacing w:line="216" w:lineRule="exact"/>
              <w:jc w:val="center"/>
              <w:rPr>
                <w:rFonts w:hAnsi="Times New Roman" w:cs="Times New Roman"/>
                <w:color w:val="auto"/>
              </w:rPr>
            </w:pPr>
          </w:p>
          <w:p w:rsidR="00426034" w:rsidRPr="000C0F84" w:rsidRDefault="00426034" w:rsidP="00636921">
            <w:pPr>
              <w:suppressAutoHyphens/>
              <w:kinsoku w:val="0"/>
              <w:wordWrap w:val="0"/>
              <w:autoSpaceDE w:val="0"/>
              <w:autoSpaceDN w:val="0"/>
              <w:spacing w:line="216" w:lineRule="exact"/>
              <w:jc w:val="center"/>
              <w:rPr>
                <w:rFonts w:hAnsi="Times New Roman" w:cs="Times New Roman"/>
                <w:color w:val="auto"/>
              </w:rPr>
            </w:pPr>
          </w:p>
          <w:p w:rsidR="00426034" w:rsidRPr="000C0F84" w:rsidRDefault="00426034" w:rsidP="00636921">
            <w:pPr>
              <w:suppressAutoHyphens/>
              <w:kinsoku w:val="0"/>
              <w:wordWrap w:val="0"/>
              <w:autoSpaceDE w:val="0"/>
              <w:autoSpaceDN w:val="0"/>
              <w:spacing w:line="216" w:lineRule="exact"/>
              <w:jc w:val="center"/>
              <w:rPr>
                <w:rFonts w:hAnsi="Times New Roman" w:cs="Times New Roman"/>
                <w:color w:val="auto"/>
              </w:rPr>
            </w:pPr>
          </w:p>
          <w:p w:rsidR="00426034" w:rsidRPr="000C0F84" w:rsidRDefault="00426034" w:rsidP="00636921">
            <w:pPr>
              <w:suppressAutoHyphens/>
              <w:kinsoku w:val="0"/>
              <w:wordWrap w:val="0"/>
              <w:autoSpaceDE w:val="0"/>
              <w:autoSpaceDN w:val="0"/>
              <w:spacing w:line="216" w:lineRule="exact"/>
              <w:jc w:val="center"/>
              <w:rPr>
                <w:rFonts w:hAnsi="Times New Roman" w:cs="Times New Roman"/>
                <w:color w:val="auto"/>
              </w:rPr>
            </w:pPr>
          </w:p>
          <w:p w:rsidR="00426034" w:rsidRPr="000C0F84" w:rsidRDefault="00426034" w:rsidP="00636921">
            <w:pPr>
              <w:suppressAutoHyphens/>
              <w:kinsoku w:val="0"/>
              <w:wordWrap w:val="0"/>
              <w:autoSpaceDE w:val="0"/>
              <w:autoSpaceDN w:val="0"/>
              <w:spacing w:line="216" w:lineRule="exact"/>
              <w:jc w:val="center"/>
              <w:rPr>
                <w:rFonts w:hAnsi="Times New Roman" w:cs="Times New Roman"/>
                <w:color w:val="auto"/>
              </w:rPr>
            </w:pPr>
          </w:p>
          <w:p w:rsidR="00426034" w:rsidRDefault="00426034" w:rsidP="00636921">
            <w:pPr>
              <w:suppressAutoHyphens/>
              <w:kinsoku w:val="0"/>
              <w:wordWrap w:val="0"/>
              <w:autoSpaceDE w:val="0"/>
              <w:autoSpaceDN w:val="0"/>
              <w:spacing w:line="216" w:lineRule="exact"/>
              <w:jc w:val="center"/>
              <w:rPr>
                <w:rFonts w:hAnsi="Times New Roman" w:cs="Times New Roman"/>
                <w:color w:val="auto"/>
              </w:rPr>
            </w:pPr>
          </w:p>
          <w:p w:rsidR="00D947F1" w:rsidRPr="000C0F84" w:rsidRDefault="00D947F1" w:rsidP="00636921">
            <w:pPr>
              <w:suppressAutoHyphens/>
              <w:kinsoku w:val="0"/>
              <w:wordWrap w:val="0"/>
              <w:autoSpaceDE w:val="0"/>
              <w:autoSpaceDN w:val="0"/>
              <w:spacing w:line="216" w:lineRule="exact"/>
              <w:jc w:val="center"/>
              <w:rPr>
                <w:rFonts w:hAnsi="Times New Roman" w:cs="Times New Roman"/>
                <w:color w:val="auto"/>
              </w:rPr>
            </w:pPr>
          </w:p>
          <w:p w:rsidR="00426034" w:rsidRPr="000C0F84" w:rsidRDefault="00426034" w:rsidP="00636921">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1A72AD" w:rsidRPr="000C0F84" w:rsidRDefault="001A72AD" w:rsidP="00636921">
            <w:pPr>
              <w:suppressAutoHyphens/>
              <w:kinsoku w:val="0"/>
              <w:wordWrap w:val="0"/>
              <w:autoSpaceDE w:val="0"/>
              <w:autoSpaceDN w:val="0"/>
              <w:spacing w:line="216" w:lineRule="exact"/>
              <w:jc w:val="center"/>
              <w:rPr>
                <w:rFonts w:hAnsi="Times New Roman" w:cs="Times New Roman"/>
                <w:color w:val="auto"/>
              </w:rPr>
            </w:pPr>
          </w:p>
          <w:p w:rsidR="001A72AD" w:rsidRPr="000C0F84" w:rsidRDefault="001A72AD" w:rsidP="00636921">
            <w:pPr>
              <w:suppressAutoHyphens/>
              <w:kinsoku w:val="0"/>
              <w:wordWrap w:val="0"/>
              <w:autoSpaceDE w:val="0"/>
              <w:autoSpaceDN w:val="0"/>
              <w:spacing w:line="216" w:lineRule="exact"/>
              <w:jc w:val="center"/>
              <w:rPr>
                <w:rFonts w:hAnsi="Times New Roman" w:cs="Times New Roman"/>
                <w:color w:val="auto"/>
              </w:rPr>
            </w:pPr>
          </w:p>
          <w:p w:rsidR="001A72AD" w:rsidRPr="000C0F84" w:rsidRDefault="001A72AD" w:rsidP="00636921">
            <w:pPr>
              <w:suppressAutoHyphens/>
              <w:kinsoku w:val="0"/>
              <w:wordWrap w:val="0"/>
              <w:autoSpaceDE w:val="0"/>
              <w:autoSpaceDN w:val="0"/>
              <w:spacing w:line="216" w:lineRule="exact"/>
              <w:jc w:val="center"/>
              <w:rPr>
                <w:rFonts w:hAnsi="Times New Roman" w:cs="Times New Roman"/>
                <w:color w:val="auto"/>
              </w:rPr>
            </w:pPr>
          </w:p>
          <w:p w:rsidR="001A72AD" w:rsidRPr="000C0F84" w:rsidRDefault="001A72AD" w:rsidP="00636921">
            <w:pPr>
              <w:suppressAutoHyphens/>
              <w:kinsoku w:val="0"/>
              <w:wordWrap w:val="0"/>
              <w:autoSpaceDE w:val="0"/>
              <w:autoSpaceDN w:val="0"/>
              <w:spacing w:line="216" w:lineRule="exact"/>
              <w:jc w:val="center"/>
              <w:rPr>
                <w:rFonts w:hAnsi="Times New Roman" w:cs="Times New Roman"/>
                <w:color w:val="auto"/>
              </w:rPr>
            </w:pPr>
          </w:p>
          <w:p w:rsidR="001A72AD" w:rsidRPr="000C0F84" w:rsidRDefault="001A72AD" w:rsidP="00636921">
            <w:pPr>
              <w:suppressAutoHyphens/>
              <w:kinsoku w:val="0"/>
              <w:wordWrap w:val="0"/>
              <w:autoSpaceDE w:val="0"/>
              <w:autoSpaceDN w:val="0"/>
              <w:spacing w:line="216" w:lineRule="exact"/>
              <w:jc w:val="center"/>
              <w:rPr>
                <w:rFonts w:hAnsi="Times New Roman" w:cs="Times New Roman"/>
                <w:color w:val="auto"/>
              </w:rPr>
            </w:pPr>
          </w:p>
          <w:p w:rsidR="001A72AD" w:rsidRPr="000C0F84" w:rsidRDefault="001A72AD" w:rsidP="00636921">
            <w:pPr>
              <w:suppressAutoHyphens/>
              <w:kinsoku w:val="0"/>
              <w:wordWrap w:val="0"/>
              <w:autoSpaceDE w:val="0"/>
              <w:autoSpaceDN w:val="0"/>
              <w:spacing w:line="216" w:lineRule="exact"/>
              <w:jc w:val="center"/>
              <w:rPr>
                <w:rFonts w:hAnsi="Times New Roman" w:cs="Times New Roman"/>
                <w:color w:val="auto"/>
              </w:rPr>
            </w:pPr>
          </w:p>
          <w:p w:rsidR="001A72AD" w:rsidRPr="000C0F84" w:rsidRDefault="001A72AD" w:rsidP="00636921">
            <w:pPr>
              <w:suppressAutoHyphens/>
              <w:kinsoku w:val="0"/>
              <w:wordWrap w:val="0"/>
              <w:autoSpaceDE w:val="0"/>
              <w:autoSpaceDN w:val="0"/>
              <w:spacing w:line="216" w:lineRule="exact"/>
              <w:jc w:val="center"/>
              <w:rPr>
                <w:rFonts w:hAnsi="Times New Roman" w:cs="Times New Roman"/>
                <w:color w:val="auto"/>
              </w:rPr>
            </w:pPr>
          </w:p>
          <w:p w:rsidR="001A72AD" w:rsidRPr="000C0F84" w:rsidRDefault="001A72AD" w:rsidP="00636921">
            <w:pPr>
              <w:suppressAutoHyphens/>
              <w:kinsoku w:val="0"/>
              <w:wordWrap w:val="0"/>
              <w:autoSpaceDE w:val="0"/>
              <w:autoSpaceDN w:val="0"/>
              <w:spacing w:line="216" w:lineRule="exact"/>
              <w:jc w:val="center"/>
              <w:rPr>
                <w:rFonts w:hAnsi="Times New Roman" w:cs="Times New Roman"/>
                <w:color w:val="auto"/>
              </w:rPr>
            </w:pPr>
          </w:p>
          <w:p w:rsidR="001A72AD" w:rsidRPr="000C0F84" w:rsidRDefault="001A72AD" w:rsidP="00636921">
            <w:pPr>
              <w:suppressAutoHyphens/>
              <w:kinsoku w:val="0"/>
              <w:wordWrap w:val="0"/>
              <w:autoSpaceDE w:val="0"/>
              <w:autoSpaceDN w:val="0"/>
              <w:spacing w:line="216" w:lineRule="exact"/>
              <w:jc w:val="center"/>
              <w:rPr>
                <w:rFonts w:hAnsi="Times New Roman" w:cs="Times New Roman"/>
                <w:color w:val="auto"/>
              </w:rPr>
            </w:pPr>
          </w:p>
          <w:p w:rsidR="001A72AD" w:rsidRPr="000C0F84" w:rsidRDefault="001A72AD" w:rsidP="001A72AD">
            <w:pPr>
              <w:suppressAutoHyphens/>
              <w:kinsoku w:val="0"/>
              <w:autoSpaceDE w:val="0"/>
              <w:autoSpaceDN w:val="0"/>
              <w:spacing w:line="216" w:lineRule="exact"/>
              <w:jc w:val="center"/>
              <w:rPr>
                <w:rFonts w:hAnsi="Times New Roman" w:cs="Times New Roman"/>
                <w:color w:val="auto"/>
              </w:rPr>
            </w:pPr>
          </w:p>
          <w:p w:rsidR="001A72AD" w:rsidRPr="000C0F84" w:rsidRDefault="001A72AD" w:rsidP="001A72AD">
            <w:pPr>
              <w:suppressAutoHyphens/>
              <w:kinsoku w:val="0"/>
              <w:autoSpaceDE w:val="0"/>
              <w:autoSpaceDN w:val="0"/>
              <w:spacing w:line="216" w:lineRule="exact"/>
              <w:jc w:val="center"/>
              <w:rPr>
                <w:rFonts w:hAnsi="Times New Roman" w:cs="Times New Roman"/>
                <w:color w:val="auto"/>
              </w:rPr>
            </w:pPr>
          </w:p>
          <w:p w:rsidR="001A72AD" w:rsidRPr="000C0F84" w:rsidRDefault="001A72AD" w:rsidP="001A72AD">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1A72AD" w:rsidRPr="000C0F84" w:rsidRDefault="001A72AD" w:rsidP="001A72AD">
            <w:pPr>
              <w:suppressAutoHyphens/>
              <w:kinsoku w:val="0"/>
              <w:wordWrap w:val="0"/>
              <w:autoSpaceDE w:val="0"/>
              <w:autoSpaceDN w:val="0"/>
              <w:spacing w:line="216" w:lineRule="exact"/>
              <w:jc w:val="center"/>
              <w:rPr>
                <w:rFonts w:hAnsi="Times New Roman" w:cs="Times New Roman"/>
                <w:color w:val="auto"/>
              </w:rPr>
            </w:pPr>
          </w:p>
          <w:p w:rsidR="001A72AD" w:rsidRPr="000C0F84" w:rsidRDefault="001A72AD" w:rsidP="001A72AD">
            <w:pPr>
              <w:suppressAutoHyphens/>
              <w:kinsoku w:val="0"/>
              <w:wordWrap w:val="0"/>
              <w:autoSpaceDE w:val="0"/>
              <w:autoSpaceDN w:val="0"/>
              <w:spacing w:line="216" w:lineRule="exact"/>
              <w:jc w:val="center"/>
              <w:rPr>
                <w:rFonts w:hAnsi="Times New Roman" w:cs="Times New Roman"/>
                <w:color w:val="auto"/>
              </w:rPr>
            </w:pPr>
          </w:p>
          <w:p w:rsidR="001A72AD" w:rsidRPr="000C0F84" w:rsidRDefault="001A72AD" w:rsidP="00636921">
            <w:pPr>
              <w:suppressAutoHyphens/>
              <w:kinsoku w:val="0"/>
              <w:wordWrap w:val="0"/>
              <w:autoSpaceDE w:val="0"/>
              <w:autoSpaceDN w:val="0"/>
              <w:spacing w:line="216" w:lineRule="exact"/>
              <w:jc w:val="center"/>
              <w:rPr>
                <w:rFonts w:hAnsi="Times New Roman" w:cs="Times New Roman"/>
                <w:color w:val="auto"/>
              </w:rPr>
            </w:pPr>
          </w:p>
          <w:p w:rsidR="001A72AD" w:rsidRPr="000C0F84" w:rsidRDefault="001A72AD" w:rsidP="00636921">
            <w:pPr>
              <w:suppressAutoHyphens/>
              <w:kinsoku w:val="0"/>
              <w:wordWrap w:val="0"/>
              <w:autoSpaceDE w:val="0"/>
              <w:autoSpaceDN w:val="0"/>
              <w:spacing w:line="216" w:lineRule="exact"/>
              <w:jc w:val="center"/>
              <w:rPr>
                <w:rFonts w:hAnsi="Times New Roman" w:cs="Times New Roman"/>
                <w:color w:val="auto"/>
              </w:rPr>
            </w:pPr>
          </w:p>
          <w:p w:rsidR="001A72AD" w:rsidRPr="000C0F84" w:rsidRDefault="001A72AD" w:rsidP="00636921">
            <w:pPr>
              <w:suppressAutoHyphens/>
              <w:kinsoku w:val="0"/>
              <w:wordWrap w:val="0"/>
              <w:autoSpaceDE w:val="0"/>
              <w:autoSpaceDN w:val="0"/>
              <w:spacing w:line="216" w:lineRule="exact"/>
              <w:jc w:val="center"/>
              <w:rPr>
                <w:rFonts w:hAnsi="Times New Roman" w:cs="Times New Roman"/>
                <w:color w:val="auto"/>
              </w:rPr>
            </w:pPr>
          </w:p>
          <w:p w:rsidR="001A72AD" w:rsidRPr="000C0F84" w:rsidRDefault="001A72AD" w:rsidP="00636921">
            <w:pPr>
              <w:suppressAutoHyphens/>
              <w:kinsoku w:val="0"/>
              <w:wordWrap w:val="0"/>
              <w:autoSpaceDE w:val="0"/>
              <w:autoSpaceDN w:val="0"/>
              <w:spacing w:line="216" w:lineRule="exact"/>
              <w:jc w:val="center"/>
              <w:rPr>
                <w:rFonts w:hAnsi="Times New Roman" w:cs="Times New Roman"/>
                <w:color w:val="auto"/>
              </w:rPr>
            </w:pPr>
          </w:p>
          <w:p w:rsidR="001A72AD" w:rsidRPr="000C0F84" w:rsidRDefault="001A72AD" w:rsidP="00636921">
            <w:pPr>
              <w:suppressAutoHyphens/>
              <w:kinsoku w:val="0"/>
              <w:wordWrap w:val="0"/>
              <w:autoSpaceDE w:val="0"/>
              <w:autoSpaceDN w:val="0"/>
              <w:spacing w:line="216" w:lineRule="exact"/>
              <w:jc w:val="center"/>
              <w:rPr>
                <w:rFonts w:hAnsi="Times New Roman" w:cs="Times New Roman"/>
                <w:color w:val="auto"/>
              </w:rPr>
            </w:pPr>
          </w:p>
          <w:p w:rsidR="001A72AD" w:rsidRPr="000C0F84" w:rsidRDefault="001A72AD" w:rsidP="00636921">
            <w:pPr>
              <w:suppressAutoHyphens/>
              <w:kinsoku w:val="0"/>
              <w:wordWrap w:val="0"/>
              <w:autoSpaceDE w:val="0"/>
              <w:autoSpaceDN w:val="0"/>
              <w:spacing w:line="216" w:lineRule="exact"/>
              <w:jc w:val="center"/>
              <w:rPr>
                <w:rFonts w:hAnsi="Times New Roman" w:cs="Times New Roman"/>
                <w:color w:val="auto"/>
              </w:rPr>
            </w:pPr>
          </w:p>
          <w:p w:rsidR="001A72AD" w:rsidRPr="000C0F84" w:rsidRDefault="001A72AD" w:rsidP="00636921">
            <w:pPr>
              <w:suppressAutoHyphens/>
              <w:kinsoku w:val="0"/>
              <w:wordWrap w:val="0"/>
              <w:autoSpaceDE w:val="0"/>
              <w:autoSpaceDN w:val="0"/>
              <w:spacing w:line="216" w:lineRule="exact"/>
              <w:jc w:val="center"/>
              <w:rPr>
                <w:rFonts w:hAnsi="Times New Roman" w:cs="Times New Roman"/>
                <w:color w:val="auto"/>
              </w:rPr>
            </w:pPr>
          </w:p>
          <w:p w:rsidR="001A72AD" w:rsidRPr="000C0F84" w:rsidRDefault="001A72AD" w:rsidP="00636921">
            <w:pPr>
              <w:suppressAutoHyphens/>
              <w:kinsoku w:val="0"/>
              <w:wordWrap w:val="0"/>
              <w:autoSpaceDE w:val="0"/>
              <w:autoSpaceDN w:val="0"/>
              <w:spacing w:line="216" w:lineRule="exact"/>
              <w:jc w:val="center"/>
              <w:rPr>
                <w:rFonts w:hAnsi="Times New Roman" w:cs="Times New Roman"/>
                <w:color w:val="auto"/>
              </w:rPr>
            </w:pPr>
          </w:p>
          <w:p w:rsidR="001A72AD" w:rsidRPr="000C0F84" w:rsidRDefault="001A72AD" w:rsidP="00636921">
            <w:pPr>
              <w:suppressAutoHyphens/>
              <w:kinsoku w:val="0"/>
              <w:wordWrap w:val="0"/>
              <w:autoSpaceDE w:val="0"/>
              <w:autoSpaceDN w:val="0"/>
              <w:spacing w:line="216" w:lineRule="exact"/>
              <w:jc w:val="center"/>
              <w:rPr>
                <w:rFonts w:hAnsi="Times New Roman" w:cs="Times New Roman"/>
                <w:color w:val="auto"/>
              </w:rPr>
            </w:pPr>
          </w:p>
          <w:p w:rsidR="001A72AD" w:rsidRPr="000C0F84" w:rsidRDefault="001A72AD" w:rsidP="00636921">
            <w:pPr>
              <w:suppressAutoHyphens/>
              <w:kinsoku w:val="0"/>
              <w:wordWrap w:val="0"/>
              <w:autoSpaceDE w:val="0"/>
              <w:autoSpaceDN w:val="0"/>
              <w:spacing w:line="216" w:lineRule="exact"/>
              <w:jc w:val="center"/>
              <w:rPr>
                <w:rFonts w:hAnsi="Times New Roman" w:cs="Times New Roman"/>
                <w:color w:val="auto"/>
              </w:rPr>
            </w:pPr>
          </w:p>
        </w:tc>
        <w:tc>
          <w:tcPr>
            <w:tcW w:w="1353" w:type="dxa"/>
            <w:tcBorders>
              <w:top w:val="single" w:sz="4" w:space="0" w:color="000000"/>
              <w:left w:val="single" w:sz="4" w:space="0" w:color="000000"/>
              <w:bottom w:val="single" w:sz="4" w:space="0" w:color="000000"/>
              <w:right w:val="single" w:sz="4" w:space="0" w:color="000000"/>
            </w:tcBorders>
          </w:tcPr>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636921" w:rsidRPr="000C0F84" w:rsidRDefault="00636921" w:rsidP="00636921">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44</w:t>
            </w:r>
            <w:r w:rsidRPr="000C0F84">
              <w:rPr>
                <w:rFonts w:hAnsi="Times New Roman" w:cs="Times New Roman" w:hint="eastAsia"/>
                <w:color w:val="auto"/>
              </w:rPr>
              <w:t>条第５項</w:t>
            </w:r>
          </w:p>
          <w:p w:rsidR="00A635A7" w:rsidRPr="000C0F84" w:rsidRDefault="00636921" w:rsidP="00636921">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ガイドラインＰ２</w:t>
            </w:r>
            <w:r w:rsidR="006022A2" w:rsidRPr="000C0F84">
              <w:rPr>
                <w:rFonts w:hAnsi="Times New Roman" w:cs="Times New Roman" w:hint="eastAsia"/>
                <w:color w:val="auto"/>
                <w:sz w:val="12"/>
                <w:szCs w:val="12"/>
              </w:rPr>
              <w:t>３</w:t>
            </w: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636921" w:rsidRPr="000C0F84" w:rsidRDefault="00636921" w:rsidP="00A635A7">
            <w:pPr>
              <w:suppressAutoHyphens/>
              <w:kinsoku w:val="0"/>
              <w:wordWrap w:val="0"/>
              <w:autoSpaceDE w:val="0"/>
              <w:autoSpaceDN w:val="0"/>
              <w:spacing w:line="216" w:lineRule="exact"/>
              <w:jc w:val="left"/>
              <w:rPr>
                <w:rFonts w:hAnsi="Times New Roman" w:cs="Times New Roman"/>
                <w:color w:val="auto"/>
              </w:rPr>
            </w:pPr>
          </w:p>
          <w:p w:rsidR="00636921" w:rsidRPr="000C0F84" w:rsidRDefault="00636921" w:rsidP="00A635A7">
            <w:pPr>
              <w:suppressAutoHyphens/>
              <w:kinsoku w:val="0"/>
              <w:wordWrap w:val="0"/>
              <w:autoSpaceDE w:val="0"/>
              <w:autoSpaceDN w:val="0"/>
              <w:spacing w:line="216" w:lineRule="exact"/>
              <w:jc w:val="left"/>
              <w:rPr>
                <w:rFonts w:hAnsi="Times New Roman" w:cs="Times New Roman"/>
                <w:color w:val="auto"/>
              </w:rPr>
            </w:pPr>
          </w:p>
          <w:p w:rsidR="00636921" w:rsidRPr="000C0F84" w:rsidRDefault="00636921" w:rsidP="00A635A7">
            <w:pPr>
              <w:suppressAutoHyphens/>
              <w:kinsoku w:val="0"/>
              <w:wordWrap w:val="0"/>
              <w:autoSpaceDE w:val="0"/>
              <w:autoSpaceDN w:val="0"/>
              <w:spacing w:line="216" w:lineRule="exact"/>
              <w:jc w:val="left"/>
              <w:rPr>
                <w:rFonts w:hAnsi="Times New Roman" w:cs="Times New Roman"/>
                <w:color w:val="auto"/>
              </w:rPr>
            </w:pPr>
          </w:p>
          <w:p w:rsidR="00636921" w:rsidRPr="000C0F84" w:rsidRDefault="00636921" w:rsidP="00A635A7">
            <w:pPr>
              <w:suppressAutoHyphens/>
              <w:kinsoku w:val="0"/>
              <w:wordWrap w:val="0"/>
              <w:autoSpaceDE w:val="0"/>
              <w:autoSpaceDN w:val="0"/>
              <w:spacing w:line="216" w:lineRule="exact"/>
              <w:jc w:val="left"/>
              <w:rPr>
                <w:rFonts w:hAnsi="Times New Roman" w:cs="Times New Roman"/>
                <w:color w:val="auto"/>
              </w:rPr>
            </w:pPr>
          </w:p>
          <w:p w:rsidR="008B11E9" w:rsidRPr="000C0F84" w:rsidRDefault="008B11E9" w:rsidP="00A635A7">
            <w:pPr>
              <w:suppressAutoHyphens/>
              <w:kinsoku w:val="0"/>
              <w:wordWrap w:val="0"/>
              <w:autoSpaceDE w:val="0"/>
              <w:autoSpaceDN w:val="0"/>
              <w:spacing w:line="216" w:lineRule="exact"/>
              <w:jc w:val="left"/>
              <w:rPr>
                <w:rFonts w:hAnsi="Times New Roman" w:cs="Times New Roman"/>
                <w:color w:val="auto"/>
              </w:rPr>
            </w:pPr>
          </w:p>
          <w:p w:rsidR="00636921" w:rsidRPr="000C0F84" w:rsidRDefault="00636921" w:rsidP="00A635A7">
            <w:pPr>
              <w:suppressAutoHyphens/>
              <w:kinsoku w:val="0"/>
              <w:wordWrap w:val="0"/>
              <w:autoSpaceDE w:val="0"/>
              <w:autoSpaceDN w:val="0"/>
              <w:spacing w:line="216" w:lineRule="exact"/>
              <w:jc w:val="left"/>
              <w:rPr>
                <w:rFonts w:hAnsi="Times New Roman" w:cs="Times New Roman"/>
                <w:color w:val="auto"/>
              </w:rPr>
            </w:pPr>
          </w:p>
          <w:p w:rsidR="00636921" w:rsidRPr="000C0F84" w:rsidRDefault="00636921" w:rsidP="00A635A7">
            <w:pPr>
              <w:suppressAutoHyphens/>
              <w:kinsoku w:val="0"/>
              <w:wordWrap w:val="0"/>
              <w:autoSpaceDE w:val="0"/>
              <w:autoSpaceDN w:val="0"/>
              <w:spacing w:line="216" w:lineRule="exact"/>
              <w:jc w:val="left"/>
              <w:rPr>
                <w:rFonts w:hAnsi="Times New Roman" w:cs="Times New Roman"/>
                <w:color w:val="auto"/>
              </w:rPr>
            </w:pPr>
          </w:p>
          <w:p w:rsidR="00636921" w:rsidRPr="000C0F84" w:rsidRDefault="00636921" w:rsidP="00A635A7">
            <w:pPr>
              <w:suppressAutoHyphens/>
              <w:kinsoku w:val="0"/>
              <w:wordWrap w:val="0"/>
              <w:autoSpaceDE w:val="0"/>
              <w:autoSpaceDN w:val="0"/>
              <w:spacing w:line="216" w:lineRule="exact"/>
              <w:jc w:val="left"/>
              <w:rPr>
                <w:rFonts w:hAnsi="Times New Roman" w:cs="Times New Roman"/>
                <w:color w:val="auto"/>
              </w:rPr>
            </w:pPr>
          </w:p>
          <w:p w:rsidR="00636921" w:rsidRPr="000C0F84" w:rsidRDefault="00636921" w:rsidP="00A635A7">
            <w:pPr>
              <w:suppressAutoHyphens/>
              <w:kinsoku w:val="0"/>
              <w:wordWrap w:val="0"/>
              <w:autoSpaceDE w:val="0"/>
              <w:autoSpaceDN w:val="0"/>
              <w:spacing w:line="216" w:lineRule="exact"/>
              <w:jc w:val="left"/>
              <w:rPr>
                <w:rFonts w:hAnsi="Times New Roman" w:cs="Times New Roman"/>
                <w:color w:val="auto"/>
              </w:rPr>
            </w:pPr>
          </w:p>
          <w:p w:rsidR="00636921" w:rsidRPr="000C0F84" w:rsidRDefault="00636921" w:rsidP="00636921">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18</w:t>
            </w:r>
            <w:r w:rsidRPr="000C0F84">
              <w:rPr>
                <w:rFonts w:hAnsi="Times New Roman" w:cs="Times New Roman" w:hint="eastAsia"/>
                <w:color w:val="auto"/>
              </w:rPr>
              <w:t>第１項、第</w:t>
            </w: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 xml:space="preserve">28 </w:t>
            </w:r>
            <w:r w:rsidRPr="000C0F84">
              <w:rPr>
                <w:rFonts w:hAnsi="Times New Roman" w:cs="Times New Roman" w:hint="eastAsia"/>
                <w:color w:val="auto"/>
              </w:rPr>
              <w:t>第１項及</w:t>
            </w:r>
          </w:p>
          <w:p w:rsidR="00636921" w:rsidRPr="000C0F84" w:rsidRDefault="00636921" w:rsidP="00636921">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び第２項、規則第２条の</w:t>
            </w:r>
            <w:r w:rsidRPr="000C0F84">
              <w:rPr>
                <w:rFonts w:hAnsi="Times New Roman" w:cs="Times New Roman"/>
                <w:color w:val="auto"/>
              </w:rPr>
              <w:t>26</w:t>
            </w:r>
            <w:r w:rsidRPr="000C0F84">
              <w:rPr>
                <w:rFonts w:hAnsi="Times New Roman" w:cs="Times New Roman" w:hint="eastAsia"/>
                <w:color w:val="auto"/>
              </w:rPr>
              <w:t>から</w:t>
            </w:r>
          </w:p>
          <w:p w:rsidR="00636921" w:rsidRPr="000C0F84" w:rsidRDefault="00636921" w:rsidP="00636921">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第２条の</w:t>
            </w:r>
            <w:r w:rsidRPr="000C0F84">
              <w:rPr>
                <w:rFonts w:hAnsi="Times New Roman" w:cs="Times New Roman"/>
                <w:color w:val="auto"/>
              </w:rPr>
              <w:t>28</w:t>
            </w:r>
            <w:r w:rsidRPr="000C0F84">
              <w:rPr>
                <w:rFonts w:hAnsi="Times New Roman" w:cs="Times New Roman" w:hint="eastAsia"/>
                <w:color w:val="auto"/>
              </w:rPr>
              <w:t>まで、第２条の</w:t>
            </w:r>
            <w:r w:rsidRPr="000C0F84">
              <w:rPr>
                <w:rFonts w:hAnsi="Times New Roman" w:cs="Times New Roman"/>
                <w:color w:val="auto"/>
              </w:rPr>
              <w:t>31</w:t>
            </w:r>
            <w:r w:rsidRPr="000C0F84">
              <w:rPr>
                <w:rFonts w:hAnsi="Times New Roman" w:cs="Times New Roman" w:hint="eastAsia"/>
                <w:color w:val="auto"/>
              </w:rPr>
              <w:t>、第２条の</w:t>
            </w:r>
            <w:r w:rsidRPr="000C0F84">
              <w:rPr>
                <w:rFonts w:hAnsi="Times New Roman" w:cs="Times New Roman"/>
                <w:color w:val="auto"/>
              </w:rPr>
              <w:t>34</w:t>
            </w:r>
            <w:r w:rsidRPr="000C0F84">
              <w:rPr>
                <w:rFonts w:hAnsi="Times New Roman" w:cs="Times New Roman" w:hint="eastAsia"/>
                <w:color w:val="auto"/>
              </w:rPr>
              <w:t>から第２</w:t>
            </w:r>
          </w:p>
          <w:p w:rsidR="00636921" w:rsidRPr="000C0F84" w:rsidRDefault="00636921" w:rsidP="00636921">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条の</w:t>
            </w:r>
            <w:r w:rsidRPr="000C0F84">
              <w:rPr>
                <w:rFonts w:hAnsi="Times New Roman" w:cs="Times New Roman"/>
                <w:color w:val="auto"/>
              </w:rPr>
              <w:t>37</w:t>
            </w:r>
            <w:r w:rsidRPr="000C0F84">
              <w:rPr>
                <w:rFonts w:hAnsi="Times New Roman" w:cs="Times New Roman" w:hint="eastAsia"/>
                <w:color w:val="auto"/>
              </w:rPr>
              <w:t>まで</w:t>
            </w:r>
          </w:p>
          <w:p w:rsidR="00636921" w:rsidRPr="000C0F84" w:rsidRDefault="00636921" w:rsidP="00636921">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ガイドラインＰ２</w:t>
            </w:r>
            <w:r w:rsidR="00EE180A" w:rsidRPr="000C0F84">
              <w:rPr>
                <w:rFonts w:hAnsi="Times New Roman" w:cs="Times New Roman" w:hint="eastAsia"/>
                <w:color w:val="auto"/>
                <w:sz w:val="12"/>
                <w:szCs w:val="12"/>
              </w:rPr>
              <w:t>３</w:t>
            </w:r>
            <w:r w:rsidRPr="000C0F84">
              <w:rPr>
                <w:rFonts w:hAnsi="Times New Roman" w:cs="Times New Roman" w:hint="eastAsia"/>
                <w:color w:val="auto"/>
                <w:sz w:val="12"/>
                <w:szCs w:val="12"/>
              </w:rPr>
              <w:t>～２</w:t>
            </w:r>
            <w:r w:rsidR="006022A2" w:rsidRPr="000C0F84">
              <w:rPr>
                <w:rFonts w:hAnsi="Times New Roman" w:cs="Times New Roman" w:hint="eastAsia"/>
                <w:color w:val="auto"/>
                <w:sz w:val="12"/>
                <w:szCs w:val="12"/>
              </w:rPr>
              <w:t>６</w:t>
            </w:r>
          </w:p>
          <w:p w:rsidR="00636921" w:rsidRPr="000C0F84" w:rsidRDefault="00636921" w:rsidP="00A635A7">
            <w:pPr>
              <w:suppressAutoHyphens/>
              <w:kinsoku w:val="0"/>
              <w:wordWrap w:val="0"/>
              <w:autoSpaceDE w:val="0"/>
              <w:autoSpaceDN w:val="0"/>
              <w:spacing w:line="216" w:lineRule="exact"/>
              <w:jc w:val="left"/>
              <w:rPr>
                <w:rFonts w:hAnsi="Times New Roman" w:cs="Times New Roman"/>
                <w:color w:val="auto"/>
              </w:rPr>
            </w:pPr>
          </w:p>
          <w:p w:rsidR="008B11E9" w:rsidRPr="000C0F84" w:rsidRDefault="008B11E9" w:rsidP="00A635A7">
            <w:pPr>
              <w:suppressAutoHyphens/>
              <w:kinsoku w:val="0"/>
              <w:wordWrap w:val="0"/>
              <w:autoSpaceDE w:val="0"/>
              <w:autoSpaceDN w:val="0"/>
              <w:spacing w:line="216" w:lineRule="exact"/>
              <w:jc w:val="left"/>
              <w:rPr>
                <w:rFonts w:hAnsi="Times New Roman" w:cs="Times New Roman"/>
                <w:color w:val="auto"/>
              </w:rPr>
            </w:pPr>
          </w:p>
          <w:p w:rsidR="008B11E9" w:rsidRPr="000C0F84" w:rsidRDefault="008B11E9" w:rsidP="00A635A7">
            <w:pPr>
              <w:suppressAutoHyphens/>
              <w:kinsoku w:val="0"/>
              <w:wordWrap w:val="0"/>
              <w:autoSpaceDE w:val="0"/>
              <w:autoSpaceDN w:val="0"/>
              <w:spacing w:line="216" w:lineRule="exact"/>
              <w:jc w:val="left"/>
              <w:rPr>
                <w:rFonts w:hAnsi="Times New Roman" w:cs="Times New Roman"/>
                <w:color w:val="auto"/>
              </w:rPr>
            </w:pPr>
          </w:p>
          <w:p w:rsidR="00636921" w:rsidRPr="000C0F84" w:rsidRDefault="00636921" w:rsidP="00636921">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18</w:t>
            </w:r>
            <w:r w:rsidRPr="000C0F84">
              <w:rPr>
                <w:rFonts w:hAnsi="Times New Roman" w:cs="Times New Roman" w:hint="eastAsia"/>
                <w:color w:val="auto"/>
              </w:rPr>
              <w:t>第３項により準用される一般法人法第</w:t>
            </w:r>
            <w:r w:rsidRPr="000C0F84">
              <w:rPr>
                <w:rFonts w:hAnsi="Times New Roman" w:cs="Times New Roman"/>
                <w:color w:val="auto"/>
              </w:rPr>
              <w:t>100</w:t>
            </w:r>
            <w:r w:rsidRPr="000C0F84">
              <w:rPr>
                <w:rFonts w:hAnsi="Times New Roman" w:cs="Times New Roman" w:hint="eastAsia"/>
                <w:color w:val="auto"/>
              </w:rPr>
              <w:t>条から第</w:t>
            </w:r>
            <w:r w:rsidRPr="000C0F84">
              <w:rPr>
                <w:rFonts w:hAnsi="Times New Roman" w:cs="Times New Roman"/>
                <w:color w:val="auto"/>
              </w:rPr>
              <w:t>102</w:t>
            </w:r>
            <w:r w:rsidRPr="000C0F84">
              <w:rPr>
                <w:rFonts w:hAnsi="Times New Roman" w:cs="Times New Roman" w:hint="eastAsia"/>
                <w:color w:val="auto"/>
              </w:rPr>
              <w:t>条まで</w:t>
            </w:r>
          </w:p>
          <w:p w:rsidR="00A635A7" w:rsidRPr="000C0F84" w:rsidRDefault="00636921" w:rsidP="00636921">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ガイドラインＰ２</w:t>
            </w:r>
            <w:r w:rsidR="006022A2" w:rsidRPr="000C0F84">
              <w:rPr>
                <w:rFonts w:hAnsi="Times New Roman" w:cs="Times New Roman" w:hint="eastAsia"/>
                <w:color w:val="auto"/>
                <w:sz w:val="12"/>
                <w:szCs w:val="12"/>
              </w:rPr>
              <w:t>６</w:t>
            </w:r>
          </w:p>
          <w:p w:rsidR="00426034" w:rsidRPr="000C0F84" w:rsidRDefault="00426034" w:rsidP="00636921">
            <w:pPr>
              <w:suppressAutoHyphens/>
              <w:kinsoku w:val="0"/>
              <w:wordWrap w:val="0"/>
              <w:autoSpaceDE w:val="0"/>
              <w:autoSpaceDN w:val="0"/>
              <w:spacing w:line="216" w:lineRule="exact"/>
              <w:jc w:val="left"/>
              <w:rPr>
                <w:rFonts w:hAnsi="Times New Roman" w:cs="Times New Roman"/>
                <w:color w:val="auto"/>
              </w:rPr>
            </w:pPr>
          </w:p>
          <w:p w:rsidR="00426034" w:rsidRPr="000C0F84" w:rsidRDefault="00426034" w:rsidP="00636921">
            <w:pPr>
              <w:suppressAutoHyphens/>
              <w:kinsoku w:val="0"/>
              <w:wordWrap w:val="0"/>
              <w:autoSpaceDE w:val="0"/>
              <w:autoSpaceDN w:val="0"/>
              <w:spacing w:line="216" w:lineRule="exact"/>
              <w:jc w:val="left"/>
              <w:rPr>
                <w:rFonts w:hAnsi="Times New Roman" w:cs="Times New Roman"/>
                <w:color w:val="auto"/>
              </w:rPr>
            </w:pPr>
          </w:p>
          <w:p w:rsidR="00426034" w:rsidRPr="000C0F84" w:rsidRDefault="00426034" w:rsidP="00636921">
            <w:pPr>
              <w:suppressAutoHyphens/>
              <w:kinsoku w:val="0"/>
              <w:wordWrap w:val="0"/>
              <w:autoSpaceDE w:val="0"/>
              <w:autoSpaceDN w:val="0"/>
              <w:spacing w:line="216" w:lineRule="exact"/>
              <w:jc w:val="left"/>
              <w:rPr>
                <w:rFonts w:hAnsi="Times New Roman" w:cs="Times New Roman"/>
                <w:color w:val="auto"/>
              </w:rPr>
            </w:pPr>
          </w:p>
          <w:p w:rsidR="00426034" w:rsidRPr="000C0F84" w:rsidRDefault="00426034" w:rsidP="00426034">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 xml:space="preserve">14 </w:t>
            </w:r>
          </w:p>
          <w:p w:rsidR="00426034" w:rsidRPr="000C0F84" w:rsidRDefault="00426034" w:rsidP="00426034">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第１項、同条第９</w:t>
            </w:r>
          </w:p>
          <w:p w:rsidR="00426034" w:rsidRPr="000C0F84" w:rsidRDefault="00426034" w:rsidP="00426034">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項により準用される一般法人法第</w:t>
            </w:r>
            <w:r w:rsidRPr="000C0F84">
              <w:rPr>
                <w:rFonts w:hAnsi="Times New Roman" w:cs="Times New Roman"/>
                <w:color w:val="auto"/>
              </w:rPr>
              <w:t xml:space="preserve">94 </w:t>
            </w:r>
            <w:r w:rsidRPr="000C0F84">
              <w:rPr>
                <w:rFonts w:hAnsi="Times New Roman" w:cs="Times New Roman" w:hint="eastAsia"/>
                <w:color w:val="auto"/>
              </w:rPr>
              <w:t>条第１項、第２項</w:t>
            </w:r>
          </w:p>
          <w:p w:rsidR="00CF3ABD" w:rsidRPr="000C0F84" w:rsidRDefault="00CF3ABD" w:rsidP="00CF3ABD">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ガイドラインＰ２</w:t>
            </w:r>
            <w:r w:rsidR="006022A2" w:rsidRPr="000C0F84">
              <w:rPr>
                <w:rFonts w:hAnsi="Times New Roman" w:cs="Times New Roman" w:hint="eastAsia"/>
                <w:color w:val="auto"/>
                <w:sz w:val="12"/>
                <w:szCs w:val="12"/>
              </w:rPr>
              <w:t>６</w:t>
            </w:r>
            <w:r w:rsidR="00EE180A" w:rsidRPr="000C0F84">
              <w:rPr>
                <w:rFonts w:hAnsi="Times New Roman" w:cs="Times New Roman" w:hint="eastAsia"/>
                <w:color w:val="auto"/>
                <w:sz w:val="12"/>
                <w:szCs w:val="12"/>
              </w:rPr>
              <w:t>～２</w:t>
            </w:r>
            <w:r w:rsidR="006022A2" w:rsidRPr="000C0F84">
              <w:rPr>
                <w:rFonts w:hAnsi="Times New Roman" w:cs="Times New Roman" w:hint="eastAsia"/>
                <w:color w:val="auto"/>
                <w:sz w:val="12"/>
                <w:szCs w:val="12"/>
              </w:rPr>
              <w:t>７</w:t>
            </w:r>
          </w:p>
          <w:p w:rsidR="001A72AD" w:rsidRPr="000C0F84" w:rsidRDefault="001A72AD" w:rsidP="00426034">
            <w:pPr>
              <w:suppressAutoHyphens/>
              <w:kinsoku w:val="0"/>
              <w:wordWrap w:val="0"/>
              <w:autoSpaceDE w:val="0"/>
              <w:autoSpaceDN w:val="0"/>
              <w:spacing w:line="216" w:lineRule="exact"/>
              <w:jc w:val="left"/>
              <w:rPr>
                <w:rFonts w:hAnsi="Times New Roman" w:cs="Times New Roman"/>
                <w:color w:val="auto"/>
              </w:rPr>
            </w:pPr>
          </w:p>
          <w:p w:rsidR="001A72AD" w:rsidRPr="000C0F84" w:rsidRDefault="001A72AD" w:rsidP="00426034">
            <w:pPr>
              <w:suppressAutoHyphens/>
              <w:kinsoku w:val="0"/>
              <w:wordWrap w:val="0"/>
              <w:autoSpaceDE w:val="0"/>
              <w:autoSpaceDN w:val="0"/>
              <w:spacing w:line="216" w:lineRule="exact"/>
              <w:jc w:val="left"/>
              <w:rPr>
                <w:rFonts w:hAnsi="Times New Roman" w:cs="Times New Roman"/>
                <w:color w:val="auto"/>
              </w:rPr>
            </w:pPr>
          </w:p>
          <w:p w:rsidR="001A72AD" w:rsidRPr="000C0F84" w:rsidRDefault="001A72AD" w:rsidP="00426034">
            <w:pPr>
              <w:suppressAutoHyphens/>
              <w:kinsoku w:val="0"/>
              <w:wordWrap w:val="0"/>
              <w:autoSpaceDE w:val="0"/>
              <w:autoSpaceDN w:val="0"/>
              <w:spacing w:line="216" w:lineRule="exact"/>
              <w:jc w:val="left"/>
              <w:rPr>
                <w:rFonts w:hAnsi="Times New Roman" w:cs="Times New Roman"/>
                <w:color w:val="auto"/>
              </w:rPr>
            </w:pPr>
          </w:p>
          <w:p w:rsidR="008B11E9" w:rsidRPr="000C0F84" w:rsidRDefault="008B11E9" w:rsidP="00426034">
            <w:pPr>
              <w:suppressAutoHyphens/>
              <w:kinsoku w:val="0"/>
              <w:wordWrap w:val="0"/>
              <w:autoSpaceDE w:val="0"/>
              <w:autoSpaceDN w:val="0"/>
              <w:spacing w:line="216" w:lineRule="exact"/>
              <w:jc w:val="left"/>
              <w:rPr>
                <w:rFonts w:hAnsi="Times New Roman" w:cs="Times New Roman"/>
                <w:color w:val="auto"/>
              </w:rPr>
            </w:pPr>
          </w:p>
          <w:p w:rsidR="001A72AD" w:rsidRPr="000C0F84" w:rsidRDefault="001A72AD" w:rsidP="00426034">
            <w:pPr>
              <w:suppressAutoHyphens/>
              <w:kinsoku w:val="0"/>
              <w:wordWrap w:val="0"/>
              <w:autoSpaceDE w:val="0"/>
              <w:autoSpaceDN w:val="0"/>
              <w:spacing w:line="216" w:lineRule="exact"/>
              <w:jc w:val="left"/>
              <w:rPr>
                <w:rFonts w:hAnsi="Times New Roman" w:cs="Times New Roman"/>
                <w:color w:val="auto"/>
              </w:rPr>
            </w:pPr>
          </w:p>
          <w:p w:rsidR="001A72AD" w:rsidRPr="000C0F84" w:rsidRDefault="001A72AD" w:rsidP="00426034">
            <w:pPr>
              <w:suppressAutoHyphens/>
              <w:kinsoku w:val="0"/>
              <w:wordWrap w:val="0"/>
              <w:autoSpaceDE w:val="0"/>
              <w:autoSpaceDN w:val="0"/>
              <w:spacing w:line="216" w:lineRule="exact"/>
              <w:jc w:val="left"/>
              <w:rPr>
                <w:rFonts w:hAnsi="Times New Roman" w:cs="Times New Roman"/>
                <w:color w:val="auto"/>
              </w:rPr>
            </w:pPr>
          </w:p>
          <w:p w:rsidR="001A72AD" w:rsidRPr="000C0F84" w:rsidRDefault="001A72AD" w:rsidP="001A72AD">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 xml:space="preserve">14 </w:t>
            </w:r>
          </w:p>
          <w:p w:rsidR="001A72AD" w:rsidRPr="000C0F84" w:rsidRDefault="001A72AD" w:rsidP="001A72AD">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第４項、第５項</w:t>
            </w:r>
          </w:p>
          <w:p w:rsidR="00CF3ABD" w:rsidRPr="000C0F84" w:rsidRDefault="00CF3ABD" w:rsidP="00CF3ABD">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ガイドラインＰ２</w:t>
            </w:r>
            <w:r w:rsidR="006022A2" w:rsidRPr="000C0F84">
              <w:rPr>
                <w:rFonts w:hAnsi="Times New Roman" w:cs="Times New Roman" w:hint="eastAsia"/>
                <w:color w:val="auto"/>
                <w:sz w:val="12"/>
                <w:szCs w:val="12"/>
              </w:rPr>
              <w:t>７</w:t>
            </w:r>
            <w:r w:rsidR="0021446A" w:rsidRPr="000C0F84">
              <w:rPr>
                <w:rFonts w:hAnsi="Times New Roman" w:cs="Times New Roman" w:hint="eastAsia"/>
                <w:color w:val="auto"/>
                <w:sz w:val="12"/>
                <w:szCs w:val="12"/>
              </w:rPr>
              <w:t>～２</w:t>
            </w:r>
            <w:r w:rsidR="006022A2" w:rsidRPr="000C0F84">
              <w:rPr>
                <w:rFonts w:hAnsi="Times New Roman" w:cs="Times New Roman" w:hint="eastAsia"/>
                <w:color w:val="auto"/>
                <w:sz w:val="12"/>
                <w:szCs w:val="12"/>
              </w:rPr>
              <w:t>９</w:t>
            </w:r>
          </w:p>
          <w:p w:rsidR="001A72AD" w:rsidRPr="000C0F84" w:rsidRDefault="001A72AD" w:rsidP="001A72AD">
            <w:pPr>
              <w:suppressAutoHyphens/>
              <w:kinsoku w:val="0"/>
              <w:wordWrap w:val="0"/>
              <w:autoSpaceDE w:val="0"/>
              <w:autoSpaceDN w:val="0"/>
              <w:spacing w:line="216" w:lineRule="exact"/>
              <w:jc w:val="left"/>
              <w:rPr>
                <w:rFonts w:hAnsi="Times New Roman" w:cs="Times New Roman"/>
                <w:color w:val="auto"/>
              </w:rPr>
            </w:pPr>
          </w:p>
          <w:p w:rsidR="00426034" w:rsidRPr="000C0F84" w:rsidRDefault="00426034" w:rsidP="00636921">
            <w:pPr>
              <w:suppressAutoHyphens/>
              <w:kinsoku w:val="0"/>
              <w:wordWrap w:val="0"/>
              <w:autoSpaceDE w:val="0"/>
              <w:autoSpaceDN w:val="0"/>
              <w:spacing w:line="216" w:lineRule="exact"/>
              <w:jc w:val="left"/>
              <w:rPr>
                <w:rFonts w:hAnsi="Times New Roman" w:cs="Times New Roman"/>
                <w:color w:val="auto"/>
              </w:rPr>
            </w:pPr>
          </w:p>
        </w:tc>
      </w:tr>
      <w:tr w:rsidR="00A635A7" w:rsidRPr="000C0F84" w:rsidTr="00861EBA">
        <w:trPr>
          <w:trHeight w:val="416"/>
        </w:trPr>
        <w:tc>
          <w:tcPr>
            <w:tcW w:w="7216" w:type="dxa"/>
            <w:tcBorders>
              <w:top w:val="single" w:sz="4" w:space="0" w:color="000000"/>
              <w:left w:val="single" w:sz="4" w:space="0" w:color="000000"/>
              <w:bottom w:val="nil"/>
              <w:right w:val="single" w:sz="4" w:space="0" w:color="000000"/>
            </w:tcBorders>
            <w:vAlign w:val="center"/>
          </w:tcPr>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指</w:t>
            </w:r>
            <w:r w:rsidRPr="000C0F84">
              <w:rPr>
                <w:rFonts w:hint="eastAsia"/>
                <w:color w:val="auto"/>
                <w:w w:val="151"/>
              </w:rPr>
              <w:t xml:space="preserve">　　　</w:t>
            </w:r>
            <w:r w:rsidRPr="000C0F84">
              <w:rPr>
                <w:rFonts w:hint="eastAsia"/>
                <w:color w:val="auto"/>
              </w:rPr>
              <w:t>導</w:t>
            </w:r>
            <w:r w:rsidRPr="000C0F84">
              <w:rPr>
                <w:rFonts w:hint="eastAsia"/>
                <w:color w:val="auto"/>
                <w:w w:val="151"/>
              </w:rPr>
              <w:t xml:space="preserve">　　　</w:t>
            </w:r>
            <w:r w:rsidRPr="000C0F84">
              <w:rPr>
                <w:rFonts w:hint="eastAsia"/>
                <w:color w:val="auto"/>
              </w:rPr>
              <w:t>監</w:t>
            </w:r>
            <w:r w:rsidRPr="000C0F84">
              <w:rPr>
                <w:rFonts w:hint="eastAsia"/>
                <w:color w:val="auto"/>
                <w:w w:val="151"/>
              </w:rPr>
              <w:t xml:space="preserve">　　　</w:t>
            </w:r>
            <w:r w:rsidRPr="000C0F84">
              <w:rPr>
                <w:rFonts w:hint="eastAsia"/>
                <w:color w:val="auto"/>
              </w:rPr>
              <w:t>査</w:t>
            </w:r>
            <w:r w:rsidRPr="000C0F84">
              <w:rPr>
                <w:rFonts w:hint="eastAsia"/>
                <w:color w:val="auto"/>
                <w:w w:val="151"/>
              </w:rPr>
              <w:t xml:space="preserve">　　　</w:t>
            </w:r>
            <w:r w:rsidRPr="000C0F84">
              <w:rPr>
                <w:rFonts w:hint="eastAsia"/>
                <w:color w:val="auto"/>
              </w:rPr>
              <w:t>事</w:t>
            </w:r>
            <w:r w:rsidRPr="000C0F84">
              <w:rPr>
                <w:rFonts w:hint="eastAsia"/>
                <w:color w:val="auto"/>
                <w:w w:val="151"/>
              </w:rPr>
              <w:t xml:space="preserve">　　　</w:t>
            </w:r>
            <w:r w:rsidRPr="000C0F84">
              <w:rPr>
                <w:rFonts w:hint="eastAsia"/>
                <w:color w:val="auto"/>
              </w:rPr>
              <w:t>項</w:t>
            </w:r>
          </w:p>
        </w:tc>
        <w:tc>
          <w:tcPr>
            <w:tcW w:w="1262" w:type="dxa"/>
            <w:tcBorders>
              <w:top w:val="single" w:sz="4" w:space="0" w:color="000000"/>
              <w:left w:val="single" w:sz="4" w:space="0" w:color="000000"/>
              <w:bottom w:val="nil"/>
              <w:right w:val="single" w:sz="4" w:space="0" w:color="000000"/>
            </w:tcBorders>
            <w:vAlign w:val="center"/>
          </w:tcPr>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調査結果</w:t>
            </w:r>
          </w:p>
        </w:tc>
        <w:tc>
          <w:tcPr>
            <w:tcW w:w="1353" w:type="dxa"/>
            <w:tcBorders>
              <w:top w:val="single" w:sz="4" w:space="0" w:color="000000"/>
              <w:left w:val="single" w:sz="4" w:space="0" w:color="000000"/>
              <w:bottom w:val="nil"/>
              <w:right w:val="single" w:sz="4" w:space="0" w:color="000000"/>
            </w:tcBorders>
            <w:vAlign w:val="center"/>
          </w:tcPr>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根拠法規等</w:t>
            </w:r>
          </w:p>
        </w:tc>
      </w:tr>
      <w:tr w:rsidR="00A635A7" w:rsidRPr="000C0F84" w:rsidTr="00A635A7">
        <w:tc>
          <w:tcPr>
            <w:tcW w:w="7216" w:type="dxa"/>
            <w:tcBorders>
              <w:top w:val="single" w:sz="4" w:space="0" w:color="000000"/>
              <w:left w:val="single" w:sz="4" w:space="0" w:color="000000"/>
              <w:bottom w:val="single" w:sz="4" w:space="0" w:color="000000"/>
              <w:right w:val="single" w:sz="4" w:space="0" w:color="000000"/>
            </w:tcBorders>
          </w:tcPr>
          <w:p w:rsidR="001A72AD" w:rsidRPr="000C0F84" w:rsidRDefault="001A72AD" w:rsidP="001A72AD">
            <w:pPr>
              <w:adjustRightInd/>
              <w:spacing w:line="216" w:lineRule="exact"/>
              <w:ind w:firstLineChars="100" w:firstLine="180"/>
              <w:rPr>
                <w:rFonts w:hAnsi="Times New Roman" w:cs="Times New Roman"/>
                <w:color w:val="auto"/>
              </w:rPr>
            </w:pPr>
          </w:p>
          <w:p w:rsidR="001A72AD" w:rsidRPr="000C0F84" w:rsidRDefault="001A72AD" w:rsidP="001A72AD">
            <w:pPr>
              <w:adjustRightInd/>
              <w:spacing w:line="216" w:lineRule="exact"/>
              <w:ind w:firstLineChars="100" w:firstLine="180"/>
              <w:rPr>
                <w:rFonts w:hAnsi="Times New Roman" w:cs="Times New Roman"/>
                <w:color w:val="auto"/>
              </w:rPr>
            </w:pPr>
            <w:r w:rsidRPr="000C0F84">
              <w:rPr>
                <w:rFonts w:hAnsi="Times New Roman" w:cs="Times New Roman" w:hint="eastAsia"/>
                <w:color w:val="auto"/>
              </w:rPr>
              <w:t>３</w:t>
            </w:r>
            <w:r w:rsidRPr="000C0F84">
              <w:rPr>
                <w:rFonts w:hAnsi="Times New Roman" w:cs="Times New Roman"/>
                <w:color w:val="auto"/>
              </w:rPr>
              <w:t xml:space="preserve"> </w:t>
            </w:r>
            <w:r w:rsidRPr="000C0F84">
              <w:rPr>
                <w:rFonts w:hAnsi="Times New Roman" w:cs="Times New Roman" w:hint="eastAsia"/>
                <w:color w:val="auto"/>
              </w:rPr>
              <w:t>理事への権限の委任は適切に行われているか。</w:t>
            </w:r>
          </w:p>
          <w:p w:rsidR="001A72AD" w:rsidRPr="000C0F84" w:rsidRDefault="001A72AD" w:rsidP="001A72AD">
            <w:pPr>
              <w:adjustRightInd/>
              <w:spacing w:line="216" w:lineRule="exact"/>
              <w:ind w:firstLineChars="200" w:firstLine="360"/>
              <w:rPr>
                <w:rFonts w:hAnsi="Times New Roman" w:cs="Times New Roman"/>
                <w:color w:val="auto"/>
              </w:rPr>
            </w:pPr>
            <w:r w:rsidRPr="000C0F84">
              <w:rPr>
                <w:rFonts w:hAnsi="Times New Roman" w:cs="Times New Roman" w:hint="eastAsia"/>
                <w:color w:val="auto"/>
              </w:rPr>
              <w:t>○理事に委任できない事項が理事に委任されていないか。</w:t>
            </w:r>
          </w:p>
          <w:p w:rsidR="001A72AD" w:rsidRPr="000C0F84" w:rsidRDefault="0036417F" w:rsidP="001A72AD">
            <w:pPr>
              <w:adjustRightInd/>
              <w:spacing w:line="216" w:lineRule="exact"/>
              <w:ind w:firstLineChars="200" w:firstLine="360"/>
              <w:rPr>
                <w:rFonts w:hAnsi="Times New Roman" w:cs="Times New Roman"/>
                <w:color w:val="auto"/>
              </w:rPr>
            </w:pPr>
            <w:r>
              <w:rPr>
                <w:noProof/>
              </w:rPr>
              <mc:AlternateContent>
                <mc:Choice Requires="wps">
                  <w:drawing>
                    <wp:anchor distT="0" distB="0" distL="114300" distR="114300" simplePos="0" relativeHeight="251682816" behindDoc="0" locked="0" layoutInCell="1" allowOverlap="0">
                      <wp:simplePos x="0" y="0"/>
                      <wp:positionH relativeFrom="column">
                        <wp:posOffset>327660</wp:posOffset>
                      </wp:positionH>
                      <wp:positionV relativeFrom="paragraph">
                        <wp:posOffset>248920</wp:posOffset>
                      </wp:positionV>
                      <wp:extent cx="3902710" cy="795020"/>
                      <wp:effectExtent l="0" t="0" r="0" b="0"/>
                      <wp:wrapSquare wrapText="bothSides"/>
                      <wp:docPr id="5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795020"/>
                              </a:xfrm>
                              <a:prstGeom prst="rect">
                                <a:avLst/>
                              </a:prstGeom>
                              <a:solidFill>
                                <a:srgbClr val="FFFFFF"/>
                              </a:solidFill>
                              <a:ln w="6350">
                                <a:solidFill>
                                  <a:srgbClr val="000000"/>
                                </a:solidFill>
                                <a:prstDash val="dash"/>
                                <a:miter lim="800000"/>
                                <a:headEnd/>
                                <a:tailEnd/>
                              </a:ln>
                            </wps:spPr>
                            <wps:txbx>
                              <w:txbxContent>
                                <w:p w:rsidR="00786CC3" w:rsidRPr="001A72AD" w:rsidRDefault="00786CC3" w:rsidP="001A72AD">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1A72AD"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次の場合は文書指摘によることとする。</w:t>
                                  </w:r>
                                </w:p>
                                <w:p w:rsidR="00786CC3" w:rsidRPr="001A72AD"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・理事に委任ができない事項が理事に委任されている場合</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・理事に委任されている範囲が、理事会の決定において明確に定められていない</w:t>
                                  </w:r>
                                </w:p>
                                <w:p w:rsidR="00786CC3" w:rsidRPr="008C652B"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1A72AD">
                                    <w:rPr>
                                      <w:rFonts w:hAnsi="Times New Roman" w:cs="Times New Roman" w:hint="eastAsia"/>
                                      <w:sz w:val="16"/>
                                    </w:rPr>
                                    <w:t>場合</w:t>
                                  </w:r>
                                </w:p>
                                <w:p w:rsidR="00786CC3" w:rsidRPr="001A72AD"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p>
                                <w:p w:rsidR="00786CC3" w:rsidRPr="008C652B"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left:0;text-align:left;margin-left:25.8pt;margin-top:19.6pt;width:307.3pt;height:6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xOwIAAHAEAAAOAAAAZHJzL2Uyb0RvYy54bWysVNtu2zAMfR+wfxD0vtpxmzYx4hRdsg4D&#10;ugvQ7gMYWY6FyaImKbG7ry8lp2nQbS/D/CBIInVInkN6cT10mu2l8wpNxSdnOWfSCKyV2Vb8+8Pt&#10;uxlnPoCpQaORFX+Unl8v375Z9LaUBbaoa+kYgRhf9rbibQi2zDIvWtmBP0MrDRkbdB0EOrptVjvo&#10;Cb3TWZHnl1mPrrYOhfSebtejkS8TftNIEb42jZeB6YpTbiGtLq2buGbLBZRbB7ZV4pAG/EMWHShD&#10;QY9QawjAdk79BtUp4dBjE84Edhk2jRIy1UDVTPJX1dy3YGWqhcjx9kiT/3+w4sv+m2OqrviUlDLQ&#10;kUYPcgjsPQ6suIz89NaX5HZvyTEMdE86p1q9vUPxwzODqxbMVt44h30roab8JvFldvJ0xPERZNN/&#10;xpriwC5gAhoa10XyiA5G6KTT41GbmIugy/N5XlxNyCTIdjWf5kUSL4Py+bV1PnyU2LG4qbgj7RM6&#10;7O98iNlA+ewSg3nUqr5VWqeD225W2rE9UJ/cpi8V8MpNG9ZX/PJ8mo8E/BUiT9+fIGIKa/DtGKqm&#10;XfSCslOBBkGrruKz42MoI50fTJ1cAig97qkUbQ78RkpHcsOwGZKUxUXEjORvsH4kxh2OjU+DSpsW&#10;3S/Oemr6ivufO3CSM/3JkGpXF8V8SlOSDrPZnOh2p4bNiQGMIKCKB87G7SqMc7WzTm1bijN2icEb&#10;0rlRSYKXnA7ZU1snZQ4jGOfm9Jy8Xn4UyycAAAD//wMAUEsDBBQABgAIAAAAIQAQW8cy3QAAAAkB&#10;AAAPAAAAZHJzL2Rvd25yZXYueG1sTI/BTsMwDIbvSLxDZCRuLN0oAUrTCQ124bYBgmPWmLTQOKVJ&#10;t/L2Mye42fo//f5cLiffiT0OsQ2kYT7LQCDVwbbkNLw8ry9uQMRkyJouEGr4wQjL6vSkNIUNB9rg&#10;fpuc4BKKhdHQpNQXUsa6QW/iLPRInH2EwZvE6+CkHcyBy30nF1mmpDct8YXG9LhqsP7ajl4Dvl6v&#10;1Xu+mQZ6/H56W7nPMLoHrc/Ppvs7EAmn9AfDrz6rQ8VOuzCSjaLTcDVXTGq4vF2A4FwpxcOOQZXn&#10;IKtS/v+gOgIAAP//AwBQSwECLQAUAAYACAAAACEAtoM4kv4AAADhAQAAEwAAAAAAAAAAAAAAAAAA&#10;AAAAW0NvbnRlbnRfVHlwZXNdLnhtbFBLAQItABQABgAIAAAAIQA4/SH/1gAAAJQBAAALAAAAAAAA&#10;AAAAAAAAAC8BAABfcmVscy8ucmVsc1BLAQItABQABgAIAAAAIQA1B+AxOwIAAHAEAAAOAAAAAAAA&#10;AAAAAAAAAC4CAABkcnMvZTJvRG9jLnhtbFBLAQItABQABgAIAAAAIQAQW8cy3QAAAAkBAAAPAAAA&#10;AAAAAAAAAAAAAJUEAABkcnMvZG93bnJldi54bWxQSwUGAAAAAAQABADzAAAAnwUAAAAA&#10;" o:allowoverlap="f" strokeweight=".5pt">
                      <v:stroke dashstyle="dash"/>
                      <v:textbox inset="5.85pt,.7pt,5.85pt,.7pt">
                        <w:txbxContent>
                          <w:p w:rsidR="00786CC3" w:rsidRPr="001A72AD" w:rsidRDefault="00786CC3" w:rsidP="001A72AD">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1A72AD"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次の場合は文書指摘によることとする。</w:t>
                            </w:r>
                          </w:p>
                          <w:p w:rsidR="00786CC3" w:rsidRPr="001A72AD"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・理事に委任ができない事項が理事に委任されている場合</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1A72AD">
                              <w:rPr>
                                <w:rFonts w:hAnsi="Times New Roman" w:cs="Times New Roman" w:hint="eastAsia"/>
                                <w:sz w:val="16"/>
                              </w:rPr>
                              <w:t>・理事に委任されている範囲が、理事会の決定において明確に定められていない</w:t>
                            </w:r>
                          </w:p>
                          <w:p w:rsidR="00786CC3" w:rsidRPr="008C652B"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1A72AD">
                              <w:rPr>
                                <w:rFonts w:hAnsi="Times New Roman" w:cs="Times New Roman" w:hint="eastAsia"/>
                                <w:sz w:val="16"/>
                              </w:rPr>
                              <w:t>場合</w:t>
                            </w:r>
                          </w:p>
                          <w:p w:rsidR="00786CC3" w:rsidRPr="001A72AD"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p>
                          <w:p w:rsidR="00786CC3" w:rsidRPr="008C652B"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p>
                        </w:txbxContent>
                      </v:textbox>
                      <w10:wrap type="square"/>
                    </v:shape>
                  </w:pict>
                </mc:Fallback>
              </mc:AlternateContent>
            </w:r>
            <w:r w:rsidR="001A72AD" w:rsidRPr="000C0F84">
              <w:rPr>
                <w:rFonts w:hAnsi="Times New Roman" w:cs="Times New Roman" w:hint="eastAsia"/>
                <w:color w:val="auto"/>
              </w:rPr>
              <w:t>○理事に委任される範囲が明確になっているか。</w:t>
            </w:r>
          </w:p>
          <w:p w:rsidR="001A72AD" w:rsidRPr="000C0F84" w:rsidRDefault="001A72AD" w:rsidP="001A72AD">
            <w:pPr>
              <w:adjustRightInd/>
              <w:spacing w:line="216" w:lineRule="exact"/>
              <w:ind w:firstLineChars="200" w:firstLine="360"/>
              <w:rPr>
                <w:rFonts w:hAnsi="Times New Roman" w:cs="Times New Roman"/>
                <w:color w:val="auto"/>
              </w:rPr>
            </w:pPr>
          </w:p>
          <w:p w:rsidR="001A72AD" w:rsidRPr="000C0F84" w:rsidRDefault="001A72AD" w:rsidP="001A72AD">
            <w:pPr>
              <w:adjustRightInd/>
              <w:spacing w:line="216" w:lineRule="exact"/>
              <w:ind w:firstLineChars="100" w:firstLine="180"/>
              <w:rPr>
                <w:rFonts w:hAnsi="Times New Roman" w:cs="Times New Roman"/>
                <w:color w:val="auto"/>
              </w:rPr>
            </w:pPr>
            <w:r w:rsidRPr="000C0F84">
              <w:rPr>
                <w:rFonts w:hAnsi="Times New Roman" w:cs="Times New Roman" w:hint="eastAsia"/>
                <w:color w:val="auto"/>
              </w:rPr>
              <w:t>４</w:t>
            </w:r>
            <w:r w:rsidRPr="000C0F84">
              <w:rPr>
                <w:rFonts w:hAnsi="Times New Roman" w:cs="Times New Roman"/>
                <w:color w:val="auto"/>
              </w:rPr>
              <w:t xml:space="preserve"> </w:t>
            </w:r>
            <w:r w:rsidRPr="000C0F84">
              <w:rPr>
                <w:rFonts w:hAnsi="Times New Roman" w:cs="Times New Roman" w:hint="eastAsia"/>
                <w:color w:val="auto"/>
              </w:rPr>
              <w:t>法令又は定款に定めるところにより、理事長等が、職務の執行状況について、理事会に</w:t>
            </w:r>
          </w:p>
          <w:p w:rsidR="001A72AD" w:rsidRPr="000C0F84" w:rsidRDefault="001A72AD" w:rsidP="001A72AD">
            <w:pPr>
              <w:adjustRightInd/>
              <w:spacing w:line="216" w:lineRule="exact"/>
              <w:ind w:firstLineChars="200" w:firstLine="360"/>
              <w:rPr>
                <w:rFonts w:hAnsi="Times New Roman" w:cs="Times New Roman"/>
                <w:color w:val="auto"/>
              </w:rPr>
            </w:pPr>
            <w:r w:rsidRPr="000C0F84">
              <w:rPr>
                <w:rFonts w:hAnsi="Times New Roman" w:cs="Times New Roman" w:hint="eastAsia"/>
                <w:color w:val="auto"/>
              </w:rPr>
              <w:t>報告をしているか。</w:t>
            </w:r>
          </w:p>
          <w:p w:rsidR="001A72AD" w:rsidRPr="000C0F84" w:rsidRDefault="001A72AD" w:rsidP="00E02241">
            <w:pPr>
              <w:adjustRightInd/>
              <w:spacing w:line="216" w:lineRule="exact"/>
              <w:ind w:firstLineChars="200" w:firstLine="360"/>
              <w:rPr>
                <w:rFonts w:hAnsi="Times New Roman" w:cs="Times New Roman"/>
                <w:color w:val="auto"/>
              </w:rPr>
            </w:pPr>
            <w:r w:rsidRPr="000C0F84">
              <w:rPr>
                <w:rFonts w:hAnsi="Times New Roman" w:cs="Times New Roman" w:hint="eastAsia"/>
                <w:color w:val="auto"/>
              </w:rPr>
              <w:t>○実際に開催された理事会において、必要な回数以上報告がされているか。</w:t>
            </w:r>
          </w:p>
          <w:p w:rsidR="001A72AD" w:rsidRPr="000C0F84" w:rsidRDefault="0036417F" w:rsidP="001A72AD">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683840" behindDoc="0" locked="0" layoutInCell="1" allowOverlap="0">
                      <wp:simplePos x="0" y="0"/>
                      <wp:positionH relativeFrom="column">
                        <wp:posOffset>327660</wp:posOffset>
                      </wp:positionH>
                      <wp:positionV relativeFrom="paragraph">
                        <wp:posOffset>158115</wp:posOffset>
                      </wp:positionV>
                      <wp:extent cx="3902710" cy="673100"/>
                      <wp:effectExtent l="0" t="0" r="0" b="0"/>
                      <wp:wrapSquare wrapText="bothSides"/>
                      <wp:docPr id="5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673100"/>
                              </a:xfrm>
                              <a:prstGeom prst="rect">
                                <a:avLst/>
                              </a:prstGeom>
                              <a:solidFill>
                                <a:srgbClr val="FFFFFF"/>
                              </a:solidFill>
                              <a:ln w="6350">
                                <a:solidFill>
                                  <a:srgbClr val="000000"/>
                                </a:solidFill>
                                <a:prstDash val="dash"/>
                                <a:miter lim="800000"/>
                                <a:headEnd/>
                                <a:tailEnd/>
                              </a:ln>
                            </wps:spPr>
                            <wps:txbx>
                              <w:txbxContent>
                                <w:p w:rsidR="00786CC3" w:rsidRPr="001A72AD" w:rsidRDefault="00786CC3" w:rsidP="001A72AD">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1A72AD"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1A72AD">
                                    <w:rPr>
                                      <w:rFonts w:hAnsi="Times New Roman" w:cs="Times New Roman" w:hint="eastAsia"/>
                                      <w:sz w:val="16"/>
                                    </w:rPr>
                                    <w:t>理事長及び業務執行理事（選任されている場合）が、理事会において、３か月に１回以上（定款に定めがある場合には、毎会計年度に４か月を超える間隔で２回以上）職務執行に関する報告をしていない場合は、文書指摘によることとする。</w:t>
                                  </w:r>
                                </w:p>
                                <w:p w:rsidR="00786CC3" w:rsidRPr="008C652B"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margin-left:25.8pt;margin-top:12.45pt;width:307.3pt;height: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c6OgIAAHAEAAAOAAAAZHJzL2Uyb0RvYy54bWysVNtu2zAMfR+wfxD0vthJliY16hRdsgwD&#10;ugvQ7gMYWY6FyaImKbGzrx8lp2nQbS/D/CBIInVInkP65rZvNTtI5xWako9HOWfSCKyU2ZX82+Pm&#10;zYIzH8BUoNHIkh+l57fL169uOlvICTaoK+kYgRhfdLbkTQi2yDIvGtmCH6GVhow1uhYCHd0uqxx0&#10;hN7qbJLnV1mHrrIOhfSebteDkS8Tfl1LEb7UtZeB6ZJTbiGtLq3buGbLGyh2DmyjxCkN+IcsWlCG&#10;gp6h1hCA7Z36DapVwqHHOowEthnWtRIy1UDVjPMX1Tw0YGWqhcjx9kyT/3+w4vPhq2OqKvlszpmB&#10;ljR6lH1g77Bnk3nkp7O+ILcHS46hp3vSOdXq7T2K754ZXDVgdvLOOewaCRXlN44vs4unA46PINvu&#10;E1YUB/YBE1BfuzaSR3QwQiedjmdtYi6CLqfX+WQ+JpMg29V8Os6TeBkUT6+t8+GDxJbFTckdaZ/Q&#10;4XDvQ8wGiieXGMyjVtVGaZ0ObrddaccOQH2ySV8q4IWbNqyj6NNZPhDwV4g8fX+CiCmswTdDqIp2&#10;0QuKVgUaBK3aki/Oj6GIdL43VXIJoPSwp1K0OfEbKR3IDf22T1JOZhEzkr/F6kiMOxwanwaVNg26&#10;n5x11PQl9z/24CRn+qMh1eZvJ9czmpJ0WCyuiW53adheGMAIAip54GzYrsIwV3vr1K6hOEOXGLwj&#10;nWuVJHjO6ZQ9tXVS5jSCcW4uz8nr+Uex/AUAAP//AwBQSwMEFAAGAAgAAAAhANvENW/eAAAACQEA&#10;AA8AAABkcnMvZG93bnJldi54bWxMj8FOwzAQRO9I/IO1SNyo01AMDXEqVOiFWwsIjm6yOIF4HWyn&#10;DX/PcoLjap5m3paryfXigCF2njTMZxkIpNo3HVkNz0+bixsQMRlqTO8JNXxjhFV1elKaovFH2uJh&#10;l6zgEoqF0dCmNBRSxrpFZ+LMD0icvfvgTOIzWNkEc+Ry18s8y5R0piNeaM2A6xbrz93oNODL9Ua9&#10;LbZToIevx9e1/fCjvdf6/Gy6uwWRcEp/MPzqszpU7LT3IzVR9Bqu5opJDfliCYJzpVQOYs/gZbYE&#10;WZXy/wfVDwAAAP//AwBQSwECLQAUAAYACAAAACEAtoM4kv4AAADhAQAAEwAAAAAAAAAAAAAAAAAA&#10;AAAAW0NvbnRlbnRfVHlwZXNdLnhtbFBLAQItABQABgAIAAAAIQA4/SH/1gAAAJQBAAALAAAAAAAA&#10;AAAAAAAAAC8BAABfcmVscy8ucmVsc1BLAQItABQABgAIAAAAIQAQDhc6OgIAAHAEAAAOAAAAAAAA&#10;AAAAAAAAAC4CAABkcnMvZTJvRG9jLnhtbFBLAQItABQABgAIAAAAIQDbxDVv3gAAAAkBAAAPAAAA&#10;AAAAAAAAAAAAAJQEAABkcnMvZG93bnJldi54bWxQSwUGAAAAAAQABADzAAAAnwUAAAAA&#10;" o:allowoverlap="f" strokeweight=".5pt">
                      <v:stroke dashstyle="dash"/>
                      <v:textbox inset="5.85pt,.7pt,5.85pt,.7pt">
                        <w:txbxContent>
                          <w:p w:rsidR="00786CC3" w:rsidRPr="001A72AD" w:rsidRDefault="00786CC3" w:rsidP="001A72AD">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1A72AD"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1A72AD">
                              <w:rPr>
                                <w:rFonts w:hAnsi="Times New Roman" w:cs="Times New Roman" w:hint="eastAsia"/>
                                <w:sz w:val="16"/>
                              </w:rPr>
                              <w:t>理事長及び業務執行理事（選任されている場合）が、理事会において、３か月に１回以上（定款に定めがある場合には、毎会計年度に４か月を超える間隔で２回以上）職務執行に関する報告をしていない場合は、文書指摘によることとする。</w:t>
                            </w:r>
                          </w:p>
                          <w:p w:rsidR="00786CC3" w:rsidRPr="008C652B"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p>
                        </w:txbxContent>
                      </v:textbox>
                      <w10:wrap type="square"/>
                    </v:shape>
                  </w:pict>
                </mc:Fallback>
              </mc:AlternateContent>
            </w:r>
          </w:p>
          <w:p w:rsidR="001A72AD" w:rsidRPr="000C0F84" w:rsidRDefault="001A72AD" w:rsidP="001A72AD">
            <w:pPr>
              <w:suppressAutoHyphens/>
              <w:kinsoku w:val="0"/>
              <w:wordWrap w:val="0"/>
              <w:autoSpaceDE w:val="0"/>
              <w:autoSpaceDN w:val="0"/>
              <w:spacing w:line="216" w:lineRule="exact"/>
              <w:jc w:val="left"/>
              <w:rPr>
                <w:rFonts w:hAnsi="Times New Roman" w:cs="Times New Roman"/>
                <w:color w:val="auto"/>
              </w:rPr>
            </w:pPr>
          </w:p>
          <w:p w:rsidR="001A72AD" w:rsidRPr="000C0F84" w:rsidRDefault="001A72AD" w:rsidP="00E02241">
            <w:pPr>
              <w:adjustRightInd/>
              <w:spacing w:line="216" w:lineRule="exact"/>
              <w:ind w:firstLineChars="50" w:firstLine="90"/>
              <w:rPr>
                <w:rFonts w:hAnsi="Times New Roman" w:cs="Times New Roman"/>
                <w:color w:val="auto"/>
              </w:rPr>
            </w:pPr>
            <w:r w:rsidRPr="000C0F84">
              <w:rPr>
                <w:rFonts w:hAnsi="Times New Roman" w:cs="Times New Roman" w:hint="eastAsia"/>
                <w:color w:val="auto"/>
              </w:rPr>
              <w:t>（２）</w:t>
            </w:r>
            <w:r w:rsidRPr="000C0F84">
              <w:rPr>
                <w:rFonts w:hAnsi="Times New Roman" w:cs="Times New Roman"/>
                <w:color w:val="auto"/>
              </w:rPr>
              <w:t xml:space="preserve"> </w:t>
            </w:r>
            <w:r w:rsidRPr="000C0F84">
              <w:rPr>
                <w:rFonts w:hAnsi="Times New Roman" w:cs="Times New Roman" w:hint="eastAsia"/>
                <w:color w:val="auto"/>
              </w:rPr>
              <w:t>記録</w:t>
            </w:r>
          </w:p>
          <w:p w:rsidR="001A72AD" w:rsidRPr="000C0F84" w:rsidRDefault="001A72AD" w:rsidP="00E02241">
            <w:pPr>
              <w:adjustRightInd/>
              <w:spacing w:line="216" w:lineRule="exact"/>
              <w:ind w:firstLineChars="150" w:firstLine="270"/>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法令で定めるところにより議事録が作成され、保存されているか。</w:t>
            </w:r>
          </w:p>
          <w:p w:rsidR="001A72AD" w:rsidRPr="000C0F84" w:rsidRDefault="001A72AD" w:rsidP="00E02241">
            <w:pPr>
              <w:adjustRightInd/>
              <w:spacing w:line="216" w:lineRule="exact"/>
              <w:ind w:firstLineChars="250" w:firstLine="450"/>
              <w:rPr>
                <w:rFonts w:hAnsi="Times New Roman" w:cs="Times New Roman"/>
                <w:color w:val="auto"/>
              </w:rPr>
            </w:pPr>
            <w:r w:rsidRPr="000C0F84">
              <w:rPr>
                <w:rFonts w:hAnsi="Times New Roman" w:cs="Times New Roman" w:hint="eastAsia"/>
                <w:color w:val="auto"/>
              </w:rPr>
              <w:t>○法令で定めるところにより議事録が作成されているか。</w:t>
            </w:r>
          </w:p>
          <w:p w:rsidR="001A72AD" w:rsidRPr="000C0F84" w:rsidRDefault="001A72AD" w:rsidP="00E02241">
            <w:pPr>
              <w:adjustRightInd/>
              <w:spacing w:line="216" w:lineRule="exact"/>
              <w:ind w:firstLineChars="250" w:firstLine="450"/>
              <w:rPr>
                <w:rFonts w:hAnsi="Times New Roman" w:cs="Times New Roman"/>
                <w:color w:val="auto"/>
              </w:rPr>
            </w:pPr>
            <w:r w:rsidRPr="000C0F84">
              <w:rPr>
                <w:rFonts w:hAnsi="Times New Roman" w:cs="Times New Roman" w:hint="eastAsia"/>
                <w:color w:val="auto"/>
              </w:rPr>
              <w:t>○議事録に、法令又は定款で定める議事録署名人が署名又は記名押印がされている</w:t>
            </w:r>
          </w:p>
          <w:p w:rsidR="001A72AD" w:rsidRPr="000C0F84" w:rsidRDefault="001A72AD" w:rsidP="00E02241">
            <w:pPr>
              <w:adjustRightInd/>
              <w:spacing w:line="216" w:lineRule="exact"/>
              <w:ind w:firstLineChars="350" w:firstLine="630"/>
              <w:rPr>
                <w:rFonts w:hAnsi="Times New Roman" w:cs="Times New Roman"/>
                <w:color w:val="auto"/>
              </w:rPr>
            </w:pPr>
            <w:r w:rsidRPr="000C0F84">
              <w:rPr>
                <w:rFonts w:hAnsi="Times New Roman" w:cs="Times New Roman" w:hint="eastAsia"/>
                <w:color w:val="auto"/>
              </w:rPr>
              <w:t>か。</w:t>
            </w:r>
          </w:p>
          <w:p w:rsidR="001A72AD" w:rsidRPr="000C0F84" w:rsidRDefault="001A72AD" w:rsidP="00E02241">
            <w:pPr>
              <w:adjustRightInd/>
              <w:spacing w:line="216" w:lineRule="exact"/>
              <w:ind w:firstLineChars="250" w:firstLine="450"/>
              <w:rPr>
                <w:rFonts w:hAnsi="Times New Roman" w:cs="Times New Roman"/>
                <w:color w:val="auto"/>
              </w:rPr>
            </w:pPr>
            <w:r w:rsidRPr="000C0F84">
              <w:rPr>
                <w:rFonts w:hAnsi="Times New Roman" w:cs="Times New Roman" w:hint="eastAsia"/>
                <w:color w:val="auto"/>
              </w:rPr>
              <w:t>○議事録が電磁的記録で作成されている場合、必要な措置をしているか。</w:t>
            </w:r>
          </w:p>
          <w:p w:rsidR="001A72AD" w:rsidRPr="000C0F84" w:rsidRDefault="001A72AD" w:rsidP="00E02241">
            <w:pPr>
              <w:adjustRightInd/>
              <w:spacing w:line="216" w:lineRule="exact"/>
              <w:ind w:firstLineChars="250" w:firstLine="450"/>
              <w:rPr>
                <w:rFonts w:hAnsi="Times New Roman" w:cs="Times New Roman"/>
                <w:color w:val="auto"/>
              </w:rPr>
            </w:pPr>
            <w:r w:rsidRPr="000C0F84">
              <w:rPr>
                <w:rFonts w:hAnsi="Times New Roman" w:cs="Times New Roman" w:hint="eastAsia"/>
                <w:color w:val="auto"/>
              </w:rPr>
              <w:t>○議事録又は同意の意思表示の書面等を主たる事務所に必要な期間備え置いている</w:t>
            </w:r>
          </w:p>
          <w:p w:rsidR="001A72AD" w:rsidRPr="000C0F84" w:rsidRDefault="0036417F" w:rsidP="00E02241">
            <w:pPr>
              <w:adjustRightInd/>
              <w:spacing w:line="216" w:lineRule="exact"/>
              <w:ind w:firstLineChars="350" w:firstLine="630"/>
              <w:rPr>
                <w:rFonts w:hAnsi="Times New Roman" w:cs="Times New Roman"/>
                <w:color w:val="auto"/>
              </w:rPr>
            </w:pPr>
            <w:r>
              <w:rPr>
                <w:noProof/>
              </w:rPr>
              <mc:AlternateContent>
                <mc:Choice Requires="wps">
                  <w:drawing>
                    <wp:anchor distT="0" distB="0" distL="114300" distR="114300" simplePos="0" relativeHeight="251684864" behindDoc="0" locked="0" layoutInCell="1" allowOverlap="0">
                      <wp:simplePos x="0" y="0"/>
                      <wp:positionH relativeFrom="column">
                        <wp:posOffset>327660</wp:posOffset>
                      </wp:positionH>
                      <wp:positionV relativeFrom="paragraph">
                        <wp:posOffset>180340</wp:posOffset>
                      </wp:positionV>
                      <wp:extent cx="3910965" cy="929005"/>
                      <wp:effectExtent l="0" t="0" r="0" b="0"/>
                      <wp:wrapSquare wrapText="bothSides"/>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929005"/>
                              </a:xfrm>
                              <a:prstGeom prst="rect">
                                <a:avLst/>
                              </a:prstGeom>
                              <a:solidFill>
                                <a:srgbClr val="FFFFFF"/>
                              </a:solidFill>
                              <a:ln w="6350">
                                <a:solidFill>
                                  <a:srgbClr val="000000"/>
                                </a:solidFill>
                                <a:prstDash val="dash"/>
                                <a:miter lim="800000"/>
                                <a:headEnd/>
                                <a:tailEnd/>
                              </a:ln>
                            </wps:spPr>
                            <wps:txbx>
                              <w:txbxContent>
                                <w:p w:rsidR="00786CC3" w:rsidRDefault="00786CC3" w:rsidP="00E02241">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E02241"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E02241">
                                    <w:rPr>
                                      <w:rFonts w:hAnsi="Times New Roman" w:cs="Times New Roman" w:hint="eastAsia"/>
                                      <w:sz w:val="16"/>
                                    </w:rPr>
                                    <w:t>次の場合は文書指摘によることとする。</w:t>
                                  </w:r>
                                </w:p>
                                <w:p w:rsidR="00786CC3" w:rsidRPr="00E02241"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・議事録に必要事項が記載されていない場合</w:t>
                                  </w:r>
                                </w:p>
                                <w:p w:rsidR="00786CC3" w:rsidRPr="00E02241"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・議事録に議事録署名人の署名等がない場合</w:t>
                                  </w:r>
                                </w:p>
                                <w:p w:rsidR="00786CC3" w:rsidRPr="00E02241"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・必要な議事録が主たる事務所に備え置かれていない場合</w:t>
                                  </w:r>
                                </w:p>
                                <w:p w:rsidR="00786CC3" w:rsidRPr="001A72AD"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・必要な理事全員の意思表示の書面又は電磁的記録が備え置かれていない場合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left:0;text-align:left;margin-left:25.8pt;margin-top:14.2pt;width:307.95pt;height:7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PcOgIAAHAEAAAOAAAAZHJzL2Uyb0RvYy54bWysVNtu2zAMfR+wfxD0vthJlywx4hRdsgwD&#10;ugvQ7gMYWY6FyaImKbG7ry8lp2l2exnmB0ESqUPyHNLL677V7CidV2hKPh7lnEkjsFJmX/Kv99tX&#10;c858AFOBRiNL/iA9v169fLHsbCEn2KCupGMEYnzR2ZI3Idgiy7xoZAt+hFYaMtboWgh0dPusctAR&#10;equzSZ7Psg5dZR0K6T3dbgYjXyX8upYifK5rLwPTJafcQlpdWndxzVZLKPYObKPEKQ34hyxaUIaC&#10;nqE2EIAdnPoNqlXCocc6jAS2Gda1EjLVQNWM81+quWvAylQLkePtmSb//2DFp+MXx1RV8umMMwMt&#10;aXQv+8DeYs8m88hPZ31BbneWHENP96RzqtXbWxTfPDO4bsDs5Y1z2DUSKspvHF9mF08HHB9Bdt1H&#10;rCgOHAImoL52bSSP6GCETjo9nLWJuQi6vFqM88Vsypkg22KyyPNpCgHF02vrfHgvsWVxU3JH2id0&#10;ON76ELOB4sklBvOoVbVVWqeD2+/W2rEjUJ9s03dC/8lNG9aVfHY1zQcC/gqRp+9PEDGFDfhmCFXR&#10;LnpB0apAg6BVW/L5+TEUkc53pkouAZQe9lSKNid+I6UDuaHf9UnKySxiRvJ3WD0Q4w6HxqdBpU2D&#10;7gdnHTV9yf33AzjJmf5gSLU3rycLojikw3y+ICXcpWF3YQAjCKjkgbNhuw7DXB2sU/uG4gxdYvCG&#10;dK5VkuA5p1P21NZJmdMIxrm5PCev5x/F6hEAAP//AwBQSwMEFAAGAAgAAAAhANv8hh7eAAAACQEA&#10;AA8AAABkcnMvZG93bnJldi54bWxMj8FOwzAQRO9I/IO1SNyo0yp1qjROhQq9cGsBwdGNt04gXgfb&#10;acPfY05wXM3TzNtqM9mendGHzpGE+SwDhtQ43ZGR8PK8u1sBC1GRVr0jlPCNATb19VWlSu0utMfz&#10;IRqWSiiUSkIb41ByHpoWrQozNyCl7OS8VTGd3nDt1SWV254vskxwqzpKC60acNti83kYrQR8LXbi&#10;Pd9Pnh6/nt625sON5kHK25vpfg0s4hT/YPjVT+pQJ6ejG0kH1ktYzkUiJSxWObCUC1EsgR0TWOQF&#10;8Lri/z+ofwAAAP//AwBQSwECLQAUAAYACAAAACEAtoM4kv4AAADhAQAAEwAAAAAAAAAAAAAAAAAA&#10;AAAAW0NvbnRlbnRfVHlwZXNdLnhtbFBLAQItABQABgAIAAAAIQA4/SH/1gAAAJQBAAALAAAAAAAA&#10;AAAAAAAAAC8BAABfcmVscy8ucmVsc1BLAQItABQABgAIAAAAIQAgthPcOgIAAHAEAAAOAAAAAAAA&#10;AAAAAAAAAC4CAABkcnMvZTJvRG9jLnhtbFBLAQItABQABgAIAAAAIQDb/IYe3gAAAAkBAAAPAAAA&#10;AAAAAAAAAAAAAJQEAABkcnMvZG93bnJldi54bWxQSwUGAAAAAAQABADzAAAAnwUAAAAA&#10;" o:allowoverlap="f" strokeweight=".5pt">
                      <v:stroke dashstyle="dash"/>
                      <v:textbox inset="5.85pt,.7pt,5.85pt,.7pt">
                        <w:txbxContent>
                          <w:p w:rsidR="00786CC3" w:rsidRDefault="00786CC3" w:rsidP="00E02241">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E02241"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E02241">
                              <w:rPr>
                                <w:rFonts w:hAnsi="Times New Roman" w:cs="Times New Roman" w:hint="eastAsia"/>
                                <w:sz w:val="16"/>
                              </w:rPr>
                              <w:t>次の場合は文書指摘によることとする。</w:t>
                            </w:r>
                          </w:p>
                          <w:p w:rsidR="00786CC3" w:rsidRPr="00E02241"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・議事録に必要事項が記載されていない場合</w:t>
                            </w:r>
                          </w:p>
                          <w:p w:rsidR="00786CC3" w:rsidRPr="00E02241"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・議事録に議事録署名人の署名等がない場合</w:t>
                            </w:r>
                          </w:p>
                          <w:p w:rsidR="00786CC3" w:rsidRPr="00E02241"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・必要な議事録が主たる事務所に備え置かれていない場合</w:t>
                            </w:r>
                          </w:p>
                          <w:p w:rsidR="00786CC3" w:rsidRPr="001A72AD"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・必要な理事全員の意思表示の書面又は電磁的記録が備え置かれていない場合</w:t>
                            </w:r>
                          </w:p>
                        </w:txbxContent>
                      </v:textbox>
                      <w10:wrap type="square"/>
                    </v:shape>
                  </w:pict>
                </mc:Fallback>
              </mc:AlternateContent>
            </w:r>
            <w:r w:rsidR="001A72AD" w:rsidRPr="000C0F84">
              <w:rPr>
                <w:rFonts w:hAnsi="Times New Roman" w:cs="Times New Roman" w:hint="eastAsia"/>
                <w:color w:val="auto"/>
              </w:rPr>
              <w:t>か。</w:t>
            </w:r>
          </w:p>
          <w:p w:rsidR="00DC37AB" w:rsidRPr="000C0F84" w:rsidRDefault="00DC37AB" w:rsidP="001A72AD">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1A72AD">
            <w:pPr>
              <w:suppressAutoHyphens/>
              <w:kinsoku w:val="0"/>
              <w:wordWrap w:val="0"/>
              <w:autoSpaceDE w:val="0"/>
              <w:autoSpaceDN w:val="0"/>
              <w:spacing w:line="216" w:lineRule="exact"/>
              <w:jc w:val="left"/>
              <w:rPr>
                <w:rFonts w:hAnsi="Times New Roman" w:cs="Times New Roman"/>
                <w:color w:val="auto"/>
              </w:rPr>
            </w:pPr>
          </w:p>
          <w:p w:rsidR="00CD58D7" w:rsidRPr="000C0F84" w:rsidRDefault="00CD58D7" w:rsidP="00CD58D7">
            <w:pPr>
              <w:adjustRightInd/>
              <w:spacing w:line="216" w:lineRule="exact"/>
              <w:ind w:firstLineChars="50" w:firstLine="90"/>
              <w:rPr>
                <w:rFonts w:hAnsi="Times New Roman" w:cs="Times New Roman"/>
                <w:color w:val="auto"/>
              </w:rPr>
            </w:pPr>
            <w:r w:rsidRPr="000C0F84">
              <w:rPr>
                <w:rFonts w:hAnsi="Times New Roman" w:cs="Times New Roman" w:hint="eastAsia"/>
                <w:color w:val="auto"/>
              </w:rPr>
              <w:t>（３）</w:t>
            </w:r>
            <w:r w:rsidRPr="000C0F84">
              <w:rPr>
                <w:rFonts w:hAnsi="Times New Roman" w:cs="Times New Roman"/>
                <w:color w:val="auto"/>
              </w:rPr>
              <w:t xml:space="preserve"> </w:t>
            </w:r>
            <w:r w:rsidRPr="000C0F84">
              <w:rPr>
                <w:rFonts w:hAnsi="Times New Roman" w:cs="Times New Roman" w:hint="eastAsia"/>
                <w:color w:val="auto"/>
              </w:rPr>
              <w:t>債権債務の状況</w:t>
            </w:r>
          </w:p>
          <w:p w:rsidR="00CD58D7" w:rsidRPr="000C0F84" w:rsidRDefault="00CD58D7" w:rsidP="00CD58D7">
            <w:pPr>
              <w:adjustRightInd/>
              <w:spacing w:line="216" w:lineRule="exact"/>
              <w:ind w:firstLineChars="150" w:firstLine="270"/>
              <w:rPr>
                <w:rFonts w:hAnsi="Times New Roman" w:cs="Times New Roman"/>
                <w:color w:val="auto"/>
              </w:rPr>
            </w:pPr>
            <w:r w:rsidRPr="000C0F84">
              <w:rPr>
                <w:rFonts w:hAnsi="Times New Roman" w:cs="Times New Roman"/>
                <w:color w:val="auto"/>
              </w:rPr>
              <w:t xml:space="preserve"> </w:t>
            </w:r>
            <w:r w:rsidR="00AA3FAB" w:rsidRPr="000C0F84">
              <w:rPr>
                <w:rFonts w:hAnsi="Times New Roman" w:cs="Times New Roman" w:hint="eastAsia"/>
                <w:color w:val="auto"/>
              </w:rPr>
              <w:t xml:space="preserve">　○</w:t>
            </w:r>
            <w:r w:rsidRPr="000C0F84">
              <w:rPr>
                <w:rFonts w:hAnsi="Times New Roman" w:cs="Times New Roman" w:hint="eastAsia"/>
                <w:color w:val="auto"/>
              </w:rPr>
              <w:t>借入は、適正に行われているか。</w:t>
            </w:r>
          </w:p>
          <w:p w:rsidR="00CD58D7" w:rsidRPr="000C0F84" w:rsidRDefault="0036417F" w:rsidP="00CD58D7">
            <w:pPr>
              <w:adjustRightInd/>
              <w:spacing w:line="216" w:lineRule="exact"/>
              <w:ind w:firstLineChars="250" w:firstLine="450"/>
              <w:rPr>
                <w:rFonts w:hAnsi="Times New Roman" w:cs="Times New Roman"/>
                <w:color w:val="auto"/>
              </w:rPr>
            </w:pPr>
            <w:r>
              <w:rPr>
                <w:noProof/>
              </w:rPr>
              <mc:AlternateContent>
                <mc:Choice Requires="wps">
                  <w:drawing>
                    <wp:anchor distT="0" distB="0" distL="114300" distR="114300" simplePos="0" relativeHeight="251735040" behindDoc="0" locked="0" layoutInCell="1" allowOverlap="0">
                      <wp:simplePos x="0" y="0"/>
                      <wp:positionH relativeFrom="column">
                        <wp:posOffset>327660</wp:posOffset>
                      </wp:positionH>
                      <wp:positionV relativeFrom="paragraph">
                        <wp:posOffset>270510</wp:posOffset>
                      </wp:positionV>
                      <wp:extent cx="3910965" cy="658495"/>
                      <wp:effectExtent l="0" t="0" r="0" b="0"/>
                      <wp:wrapSquare wrapText="bothSides"/>
                      <wp:docPr id="5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658495"/>
                              </a:xfrm>
                              <a:prstGeom prst="rect">
                                <a:avLst/>
                              </a:prstGeom>
                              <a:solidFill>
                                <a:srgbClr val="FFFFFF"/>
                              </a:solidFill>
                              <a:ln w="6350">
                                <a:solidFill>
                                  <a:srgbClr val="000000"/>
                                </a:solidFill>
                                <a:prstDash val="dash"/>
                                <a:miter lim="800000"/>
                                <a:headEnd/>
                                <a:tailEnd/>
                              </a:ln>
                            </wps:spPr>
                            <wps:txbx>
                              <w:txbxContent>
                                <w:p w:rsidR="00786CC3" w:rsidRPr="00834C25" w:rsidRDefault="00786CC3" w:rsidP="00CD58D7">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D802DE">
                                  <w:pPr>
                                    <w:suppressAutoHyphens/>
                                    <w:kinsoku w:val="0"/>
                                    <w:wordWrap w:val="0"/>
                                    <w:autoSpaceDE w:val="0"/>
                                    <w:autoSpaceDN w:val="0"/>
                                    <w:spacing w:line="216" w:lineRule="exact"/>
                                    <w:ind w:leftChars="150" w:left="430" w:hangingChars="100" w:hanging="160"/>
                                    <w:jc w:val="left"/>
                                    <w:rPr>
                                      <w:rFonts w:hAnsi="Times New Roman" w:cs="Times New Roman"/>
                                      <w:color w:val="auto"/>
                                      <w:sz w:val="16"/>
                                    </w:rPr>
                                  </w:pPr>
                                  <w:r w:rsidRPr="00834C25">
                                    <w:rPr>
                                      <w:rFonts w:hAnsi="Times New Roman" w:cs="Times New Roman" w:hint="eastAsia"/>
                                      <w:color w:val="auto"/>
                                      <w:sz w:val="16"/>
                                    </w:rPr>
                                    <w:t>・多額の借財（先決規程等がない場合は全ての借財）について理事会の</w:t>
                                  </w:r>
                                  <w:r>
                                    <w:rPr>
                                      <w:rFonts w:hAnsi="Times New Roman" w:cs="Times New Roman" w:hint="eastAsia"/>
                                      <w:color w:val="auto"/>
                                      <w:sz w:val="16"/>
                                    </w:rPr>
                                    <w:t>決議</w:t>
                                  </w:r>
                                  <w:r w:rsidRPr="00834C25">
                                    <w:rPr>
                                      <w:rFonts w:hAnsi="Times New Roman" w:cs="Times New Roman" w:hint="eastAsia"/>
                                      <w:color w:val="auto"/>
                                      <w:sz w:val="16"/>
                                    </w:rPr>
                                    <w:t>を受け</w:t>
                                  </w:r>
                                </w:p>
                                <w:p w:rsidR="00786CC3" w:rsidRPr="00834C25" w:rsidRDefault="00786CC3" w:rsidP="00067535">
                                  <w:pPr>
                                    <w:suppressAutoHyphens/>
                                    <w:kinsoku w:val="0"/>
                                    <w:wordWrap w:val="0"/>
                                    <w:autoSpaceDE w:val="0"/>
                                    <w:autoSpaceDN w:val="0"/>
                                    <w:spacing w:line="216" w:lineRule="exact"/>
                                    <w:ind w:firstLineChars="200" w:firstLine="320"/>
                                    <w:jc w:val="left"/>
                                    <w:rPr>
                                      <w:rFonts w:hAnsi="Times New Roman" w:cs="Times New Roman"/>
                                      <w:color w:val="auto"/>
                                      <w:sz w:val="16"/>
                                    </w:rPr>
                                  </w:pPr>
                                  <w:r w:rsidRPr="00834C25">
                                    <w:rPr>
                                      <w:rFonts w:hAnsi="Times New Roman" w:cs="Times New Roman" w:hint="eastAsia"/>
                                      <w:color w:val="auto"/>
                                      <w:sz w:val="16"/>
                                    </w:rPr>
                                    <w:t>た上で行われていない場合は文書指摘によることとする。</w:t>
                                  </w:r>
                                </w:p>
                                <w:p w:rsidR="00786CC3" w:rsidRPr="00834C25" w:rsidRDefault="00786CC3" w:rsidP="00CD58D7">
                                  <w:pPr>
                                    <w:suppressAutoHyphens/>
                                    <w:kinsoku w:val="0"/>
                                    <w:wordWrap w:val="0"/>
                                    <w:autoSpaceDE w:val="0"/>
                                    <w:autoSpaceDN w:val="0"/>
                                    <w:spacing w:line="216" w:lineRule="exact"/>
                                    <w:ind w:firstLineChars="150" w:firstLine="240"/>
                                    <w:jc w:val="left"/>
                                    <w:rPr>
                                      <w:rFonts w:hAnsi="Times New Roman" w:cs="Times New Roman"/>
                                      <w:color w:val="auto"/>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left:0;text-align:left;margin-left:25.8pt;margin-top:21.3pt;width:307.95pt;height:51.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WTOgIAAHAEAAAOAAAAZHJzL2Uyb0RvYy54bWysVNtu2zAMfR+wfxD0vtpJmzQx4hRduw4D&#10;ugvQ7gNoWY6FyaImKbGzry8lp2l2exnmB0ESqUPyHNKrq6HTbCedV2hKPjnLOZNGYK3MpuRfH+/e&#10;LDjzAUwNGo0s+V56frV+/WrV20JOsUVdS8cIxPiityVvQ7BFlnnRyg78GVppyNig6yDQ0W2y2kFP&#10;6J3Opnk+z3p0tXUopPd0ezsa+TrhN40U4XPTeBmYLjnlFtLq0lrFNVuvoNg4sK0ShzTgH7LoQBkK&#10;eoS6hQBs69RvUJ0SDj024Uxgl2HTKCFTDVTNJP+lmocWrEy1EDneHmny/w9WfNp9cUzVJZ/NODPQ&#10;kUaPcgjsLQ5suoz89NYX5PZgyTEMdE86p1q9vUfxzTODNy2Yjbx2DvtWQk35TeLL7OTpiOMjSNV/&#10;xJriwDZgAhoa10XyiA5G6KTT/qhNzEXQ5flyki/nlKMg23y2uFjOUggonl9b58N7iR2Lm5I70j6h&#10;w+7eh5gNFM8uMZhHreo7pXU6uE11ox3bAfXJXfoO6D+5acN6in4+y0cC/gqRp+9PEDGFW/DtGKqm&#10;XfSColOBBkGrruSL42MoIp3vTJ1cAig97qkUbQ78RkpHcsNQDUnK6WXEjORXWO+JcYdj49Og0qZF&#10;94Oznpq+5P77FpzkTH8wpNrlxZRoZSEdFoslKeFODdWJAYwgoJIHzsbtTRjnamud2rQUZ+wSg9ek&#10;c6OSBC85HbKntk7KHEYwzs3pOXm9/CjWTwAAAP//AwBQSwMEFAAGAAgAAAAhAI0V6ZfeAAAACQEA&#10;AA8AAABkcnMvZG93bnJldi54bWxMj8FOwzAMhu9IvENkJG4s3egyVJpOaLALtw0QHLPGpIXGKU26&#10;lbfHnOBkWf+n35/L9eQ7ccQhtoE0zGcZCKQ62Jachuen7dUNiJgMWdMFQg3fGGFdnZ+VprDhRDs8&#10;7pMTXEKxMBqalPpCylg36E2chR6Js/cweJN4HZy0gzlxue/kIsuU9KYlvtCYHjcN1p/70WvAl9VW&#10;veW7aaCHr8fXjfsIo7vX+vJiursFkXBKfzD86rM6VOx0CCPZKDoNy7liUkO+4Mm5UqsliAODuboG&#10;WZXy/wfVDwAAAP//AwBQSwECLQAUAAYACAAAACEAtoM4kv4AAADhAQAAEwAAAAAAAAAAAAAAAAAA&#10;AAAAW0NvbnRlbnRfVHlwZXNdLnhtbFBLAQItABQABgAIAAAAIQA4/SH/1gAAAJQBAAALAAAAAAAA&#10;AAAAAAAAAC8BAABfcmVscy8ucmVsc1BLAQItABQABgAIAAAAIQAn4bWTOgIAAHAEAAAOAAAAAAAA&#10;AAAAAAAAAC4CAABkcnMvZTJvRG9jLnhtbFBLAQItABQABgAIAAAAIQCNFemX3gAAAAkBAAAPAAAA&#10;AAAAAAAAAAAAAJQEAABkcnMvZG93bnJldi54bWxQSwUGAAAAAAQABADzAAAAnwUAAAAA&#10;" o:allowoverlap="f" strokeweight=".5pt">
                      <v:stroke dashstyle="dash"/>
                      <v:textbox inset="5.85pt,.7pt,5.85pt,.7pt">
                        <w:txbxContent>
                          <w:p w:rsidR="00786CC3" w:rsidRPr="00834C25" w:rsidRDefault="00786CC3" w:rsidP="00CD58D7">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D802DE">
                            <w:pPr>
                              <w:suppressAutoHyphens/>
                              <w:kinsoku w:val="0"/>
                              <w:wordWrap w:val="0"/>
                              <w:autoSpaceDE w:val="0"/>
                              <w:autoSpaceDN w:val="0"/>
                              <w:spacing w:line="216" w:lineRule="exact"/>
                              <w:ind w:leftChars="150" w:left="430" w:hangingChars="100" w:hanging="160"/>
                              <w:jc w:val="left"/>
                              <w:rPr>
                                <w:rFonts w:hAnsi="Times New Roman" w:cs="Times New Roman"/>
                                <w:color w:val="auto"/>
                                <w:sz w:val="16"/>
                              </w:rPr>
                            </w:pPr>
                            <w:r w:rsidRPr="00834C25">
                              <w:rPr>
                                <w:rFonts w:hAnsi="Times New Roman" w:cs="Times New Roman" w:hint="eastAsia"/>
                                <w:color w:val="auto"/>
                                <w:sz w:val="16"/>
                              </w:rPr>
                              <w:t>・多額の借財（先決規程等がない場合は全ての借財）について理事会の</w:t>
                            </w:r>
                            <w:r>
                              <w:rPr>
                                <w:rFonts w:hAnsi="Times New Roman" w:cs="Times New Roman" w:hint="eastAsia"/>
                                <w:color w:val="auto"/>
                                <w:sz w:val="16"/>
                              </w:rPr>
                              <w:t>決議</w:t>
                            </w:r>
                            <w:r w:rsidRPr="00834C25">
                              <w:rPr>
                                <w:rFonts w:hAnsi="Times New Roman" w:cs="Times New Roman" w:hint="eastAsia"/>
                                <w:color w:val="auto"/>
                                <w:sz w:val="16"/>
                              </w:rPr>
                              <w:t>を受け</w:t>
                            </w:r>
                          </w:p>
                          <w:p w:rsidR="00786CC3" w:rsidRPr="00834C25" w:rsidRDefault="00786CC3" w:rsidP="00067535">
                            <w:pPr>
                              <w:suppressAutoHyphens/>
                              <w:kinsoku w:val="0"/>
                              <w:wordWrap w:val="0"/>
                              <w:autoSpaceDE w:val="0"/>
                              <w:autoSpaceDN w:val="0"/>
                              <w:spacing w:line="216" w:lineRule="exact"/>
                              <w:ind w:firstLineChars="200" w:firstLine="320"/>
                              <w:jc w:val="left"/>
                              <w:rPr>
                                <w:rFonts w:hAnsi="Times New Roman" w:cs="Times New Roman"/>
                                <w:color w:val="auto"/>
                                <w:sz w:val="16"/>
                              </w:rPr>
                            </w:pPr>
                            <w:r w:rsidRPr="00834C25">
                              <w:rPr>
                                <w:rFonts w:hAnsi="Times New Roman" w:cs="Times New Roman" w:hint="eastAsia"/>
                                <w:color w:val="auto"/>
                                <w:sz w:val="16"/>
                              </w:rPr>
                              <w:t>た上で行われていない場合は文書指摘によることとする。</w:t>
                            </w:r>
                          </w:p>
                          <w:p w:rsidR="00786CC3" w:rsidRPr="00834C25" w:rsidRDefault="00786CC3" w:rsidP="00CD58D7">
                            <w:pPr>
                              <w:suppressAutoHyphens/>
                              <w:kinsoku w:val="0"/>
                              <w:wordWrap w:val="0"/>
                              <w:autoSpaceDE w:val="0"/>
                              <w:autoSpaceDN w:val="0"/>
                              <w:spacing w:line="216" w:lineRule="exact"/>
                              <w:ind w:firstLineChars="150" w:firstLine="240"/>
                              <w:jc w:val="left"/>
                              <w:rPr>
                                <w:rFonts w:hAnsi="Times New Roman" w:cs="Times New Roman"/>
                                <w:color w:val="auto"/>
                                <w:sz w:val="16"/>
                              </w:rPr>
                            </w:pPr>
                          </w:p>
                        </w:txbxContent>
                      </v:textbox>
                      <w10:wrap type="square"/>
                    </v:shape>
                  </w:pict>
                </mc:Fallback>
              </mc:AlternateContent>
            </w:r>
            <w:r w:rsidR="00CD58D7" w:rsidRPr="000C0F84">
              <w:rPr>
                <w:rFonts w:hAnsi="Times New Roman" w:cs="Times New Roman" w:hint="eastAsia"/>
                <w:color w:val="auto"/>
              </w:rPr>
              <w:t>○借入（多額の借財に限る。）は、理事会の</w:t>
            </w:r>
            <w:r w:rsidR="00133BFC" w:rsidRPr="000C0F84">
              <w:rPr>
                <w:rFonts w:hAnsi="Times New Roman" w:cs="Times New Roman" w:hint="eastAsia"/>
                <w:color w:val="auto"/>
              </w:rPr>
              <w:t>決議</w:t>
            </w:r>
            <w:r w:rsidR="00CD58D7" w:rsidRPr="000C0F84">
              <w:rPr>
                <w:rFonts w:hAnsi="Times New Roman" w:cs="Times New Roman" w:hint="eastAsia"/>
                <w:color w:val="auto"/>
              </w:rPr>
              <w:t>を受けて行われている</w:t>
            </w:r>
            <w:r w:rsidR="00AA3FAB" w:rsidRPr="000C0F84">
              <w:rPr>
                <w:rFonts w:hAnsi="Times New Roman" w:cs="Times New Roman" w:hint="eastAsia"/>
                <w:color w:val="auto"/>
              </w:rPr>
              <w:t>か</w:t>
            </w:r>
            <w:r w:rsidR="00CD58D7" w:rsidRPr="000C0F84">
              <w:rPr>
                <w:rFonts w:hAnsi="Times New Roman" w:cs="Times New Roman" w:hint="eastAsia"/>
                <w:color w:val="auto"/>
              </w:rPr>
              <w:t>。</w:t>
            </w:r>
          </w:p>
          <w:p w:rsidR="00DC37AB" w:rsidRPr="000C0F84" w:rsidRDefault="00DC37AB" w:rsidP="001A72AD">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1A72AD">
            <w:pPr>
              <w:suppressAutoHyphens/>
              <w:kinsoku w:val="0"/>
              <w:wordWrap w:val="0"/>
              <w:autoSpaceDE w:val="0"/>
              <w:autoSpaceDN w:val="0"/>
              <w:spacing w:line="216" w:lineRule="exact"/>
              <w:jc w:val="left"/>
              <w:rPr>
                <w:rFonts w:hAnsi="Times New Roman" w:cs="Times New Roman"/>
                <w:color w:val="auto"/>
              </w:rPr>
            </w:pPr>
          </w:p>
          <w:p w:rsidR="00CD58D7" w:rsidRPr="000C0F84" w:rsidRDefault="00CD58D7" w:rsidP="001A72AD">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1A72AD">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1A72AD">
            <w:pPr>
              <w:suppressAutoHyphens/>
              <w:kinsoku w:val="0"/>
              <w:wordWrap w:val="0"/>
              <w:autoSpaceDE w:val="0"/>
              <w:autoSpaceDN w:val="0"/>
              <w:spacing w:line="216" w:lineRule="exact"/>
              <w:jc w:val="left"/>
              <w:rPr>
                <w:rFonts w:hAnsi="Times New Roman" w:cs="Times New Roman"/>
                <w:color w:val="auto"/>
              </w:rPr>
            </w:pPr>
          </w:p>
          <w:p w:rsidR="00DC37AB" w:rsidRPr="000C0F84" w:rsidRDefault="001A72AD" w:rsidP="001A72AD">
            <w:pPr>
              <w:adjustRightInd/>
              <w:spacing w:line="216" w:lineRule="exact"/>
              <w:rPr>
                <w:rFonts w:hAnsi="Times New Roman" w:cs="Times New Roman"/>
                <w:color w:val="auto"/>
                <w:u w:val="single"/>
              </w:rPr>
            </w:pPr>
            <w:r w:rsidRPr="000C0F84">
              <w:rPr>
                <w:rFonts w:hAnsi="Times New Roman" w:cs="Times New Roman" w:hint="eastAsia"/>
                <w:color w:val="auto"/>
                <w:u w:val="single"/>
              </w:rPr>
              <w:t>７</w:t>
            </w:r>
            <w:r w:rsidRPr="000C0F84">
              <w:rPr>
                <w:rFonts w:hAnsi="Times New Roman" w:cs="Times New Roman"/>
                <w:color w:val="auto"/>
                <w:u w:val="single"/>
              </w:rPr>
              <w:t xml:space="preserve"> </w:t>
            </w:r>
            <w:r w:rsidRPr="000C0F84">
              <w:rPr>
                <w:rFonts w:hAnsi="Times New Roman" w:cs="Times New Roman" w:hint="eastAsia"/>
                <w:color w:val="auto"/>
                <w:u w:val="single"/>
              </w:rPr>
              <w:t>会計監査人</w:t>
            </w:r>
          </w:p>
          <w:p w:rsidR="001A72AD" w:rsidRPr="000C0F84" w:rsidRDefault="001A72AD" w:rsidP="001A72AD">
            <w:pPr>
              <w:adjustRightInd/>
              <w:spacing w:line="216" w:lineRule="exact"/>
              <w:ind w:firstLineChars="100" w:firstLine="180"/>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会計監査人は定款の定めにより設置されているか。</w:t>
            </w:r>
          </w:p>
          <w:p w:rsidR="001A72AD" w:rsidRPr="000C0F84" w:rsidRDefault="001A72AD" w:rsidP="00E02241">
            <w:pPr>
              <w:adjustRightInd/>
              <w:spacing w:line="216" w:lineRule="exact"/>
              <w:ind w:firstLineChars="200" w:firstLine="360"/>
              <w:rPr>
                <w:rFonts w:hAnsi="Times New Roman" w:cs="Times New Roman"/>
                <w:color w:val="auto"/>
              </w:rPr>
            </w:pPr>
            <w:r w:rsidRPr="000C0F84">
              <w:rPr>
                <w:rFonts w:hAnsi="Times New Roman" w:cs="Times New Roman" w:hint="eastAsia"/>
                <w:color w:val="auto"/>
              </w:rPr>
              <w:t>○特定社会福祉法人が、会計監査人の設置を定款に定めているか。</w:t>
            </w:r>
          </w:p>
          <w:p w:rsidR="001A72AD" w:rsidRPr="000C0F84" w:rsidRDefault="001A72AD" w:rsidP="00E02241">
            <w:pPr>
              <w:adjustRightInd/>
              <w:spacing w:line="216" w:lineRule="exact"/>
              <w:ind w:firstLineChars="200" w:firstLine="360"/>
              <w:rPr>
                <w:rFonts w:hAnsi="Times New Roman" w:cs="Times New Roman"/>
                <w:color w:val="auto"/>
              </w:rPr>
            </w:pPr>
            <w:r w:rsidRPr="000C0F84">
              <w:rPr>
                <w:rFonts w:hAnsi="Times New Roman" w:cs="Times New Roman" w:hint="eastAsia"/>
                <w:color w:val="auto"/>
              </w:rPr>
              <w:t>○会計監査人の設置を定款に定めた法人が、会計監査人を設置しているか。</w:t>
            </w:r>
          </w:p>
          <w:p w:rsidR="001A72AD" w:rsidRPr="000C0F84" w:rsidRDefault="001A72AD" w:rsidP="00E02241">
            <w:pPr>
              <w:adjustRightInd/>
              <w:spacing w:line="216" w:lineRule="exact"/>
              <w:ind w:firstLineChars="200" w:firstLine="360"/>
              <w:rPr>
                <w:rFonts w:hAnsi="Times New Roman" w:cs="Times New Roman"/>
                <w:color w:val="auto"/>
              </w:rPr>
            </w:pPr>
            <w:r w:rsidRPr="000C0F84">
              <w:rPr>
                <w:rFonts w:hAnsi="Times New Roman" w:cs="Times New Roman" w:hint="eastAsia"/>
                <w:color w:val="auto"/>
              </w:rPr>
              <w:t>○会計監査人が欠けた場合、遅滞なく会計監査人を選任しているか。</w:t>
            </w:r>
          </w:p>
          <w:p w:rsidR="00DC37AB" w:rsidRPr="000C0F84" w:rsidRDefault="0036417F" w:rsidP="001A72AD">
            <w:pPr>
              <w:adjustRightInd/>
              <w:spacing w:line="216" w:lineRule="exact"/>
              <w:ind w:firstLineChars="150" w:firstLine="270"/>
              <w:rPr>
                <w:rFonts w:hAnsi="Times New Roman" w:cs="Times New Roman"/>
                <w:color w:val="auto"/>
              </w:rPr>
            </w:pPr>
            <w:r>
              <w:rPr>
                <w:noProof/>
              </w:rPr>
              <mc:AlternateContent>
                <mc:Choice Requires="wps">
                  <w:drawing>
                    <wp:anchor distT="0" distB="0" distL="114300" distR="114300" simplePos="0" relativeHeight="251685888" behindDoc="0" locked="0" layoutInCell="1" allowOverlap="0">
                      <wp:simplePos x="0" y="0"/>
                      <wp:positionH relativeFrom="column">
                        <wp:posOffset>327660</wp:posOffset>
                      </wp:positionH>
                      <wp:positionV relativeFrom="paragraph">
                        <wp:posOffset>263525</wp:posOffset>
                      </wp:positionV>
                      <wp:extent cx="3910965" cy="922655"/>
                      <wp:effectExtent l="0" t="0" r="0" b="0"/>
                      <wp:wrapSquare wrapText="bothSides"/>
                      <wp:docPr id="5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922655"/>
                              </a:xfrm>
                              <a:prstGeom prst="rect">
                                <a:avLst/>
                              </a:prstGeom>
                              <a:solidFill>
                                <a:srgbClr val="FFFFFF"/>
                              </a:solidFill>
                              <a:ln w="6350">
                                <a:solidFill>
                                  <a:srgbClr val="000000"/>
                                </a:solidFill>
                                <a:prstDash val="dash"/>
                                <a:miter lim="800000"/>
                                <a:headEnd/>
                                <a:tailEnd/>
                              </a:ln>
                            </wps:spPr>
                            <wps:txbx>
                              <w:txbxContent>
                                <w:p w:rsidR="00786CC3" w:rsidRDefault="00786CC3" w:rsidP="00E02241">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E02241"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E02241">
                                    <w:rPr>
                                      <w:rFonts w:hAnsi="Times New Roman" w:cs="Times New Roman" w:hint="eastAsia"/>
                                      <w:sz w:val="16"/>
                                    </w:rPr>
                                    <w:t>次の場合は文書指摘によることとする。</w:t>
                                  </w:r>
                                </w:p>
                                <w:p w:rsidR="00786CC3" w:rsidRPr="00E02241"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・特定社会福祉法人が会計監査人の設置を定款に定めていない場合</w:t>
                                  </w:r>
                                </w:p>
                                <w:p w:rsidR="00786CC3" w:rsidRPr="00E02241"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・定款に会計監査人の設置を定めている法人が会計監査人を設置していない場合</w:t>
                                  </w:r>
                                </w:p>
                                <w:p w:rsidR="00786CC3"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・会計監査人が欠けている場合に会計監査人の選任のための検討が進められてい</w:t>
                                  </w:r>
                                </w:p>
                                <w:p w:rsidR="00786CC3" w:rsidRPr="001A72AD" w:rsidRDefault="00786CC3" w:rsidP="00A234F4">
                                  <w:pPr>
                                    <w:suppressAutoHyphens/>
                                    <w:kinsoku w:val="0"/>
                                    <w:wordWrap w:val="0"/>
                                    <w:autoSpaceDE w:val="0"/>
                                    <w:autoSpaceDN w:val="0"/>
                                    <w:spacing w:line="216" w:lineRule="exact"/>
                                    <w:ind w:firstLineChars="200" w:firstLine="320"/>
                                    <w:jc w:val="left"/>
                                    <w:rPr>
                                      <w:rFonts w:hAnsi="Times New Roman" w:cs="Times New Roman"/>
                                      <w:sz w:val="16"/>
                                    </w:rPr>
                                  </w:pPr>
                                  <w:r w:rsidRPr="00E02241">
                                    <w:rPr>
                                      <w:rFonts w:hAnsi="Times New Roman" w:cs="Times New Roman" w:hint="eastAsia"/>
                                      <w:sz w:val="16"/>
                                    </w:rPr>
                                    <w:t>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left:0;text-align:left;margin-left:25.8pt;margin-top:20.75pt;width:307.95pt;height:7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qHPAIAAHAEAAAOAAAAZHJzL2Uyb0RvYy54bWysVNtu2zAMfR+wfxD0vtpJmiwx4hRdugwD&#10;ugvQ7gMYWY6FyaImKbGzrx8lp2l2exnmB0ESqUPyHNLLm77V7CCdV2hKPrrKOZNGYKXMruRfHjev&#10;5pz5AKYCjUaW/Cg9v1m9fLHsbCHH2KCupGMEYnzR2ZI3Idgiy7xoZAv+Cq00ZKzRtRDo6HZZ5aAj&#10;9FZn4zyfZR26yjoU0nu6vRuMfJXw61qK8KmuvQxMl5xyC2l1ad3GNVstodg5sI0SpzTgH7JoQRkK&#10;eoa6gwBs79RvUK0SDj3W4Upgm2FdKyFTDVTNKP+lmocGrEy1EDnenmny/w9WfDx8dkxVJZ9ec2ag&#10;JY0eZR/YG+zZJPHTWV+Q24Mlx9DTPemcavX2HsVXzwyuGzA7eescdo2EivIbRWazi6dREV/4CLLt&#10;PmBFcWAfMAH1tWsjeUQHI3TS6XjWJuYi6HKyGOWL2ZQzQbbFeDybTlMIKJ5eW+fDO4kti5uSO9I+&#10;ocPh3oeYDRRPLjGYR62qjdI6Hdxuu9aOHYD6ZJO+E/pPbtqwruSzyTQfCPgrRJ6+P0HEFO7AN0Oo&#10;inbRC4pWBRoErdqSz8+PoYh0vjVVcgmg9LCnUrQ58RspHcgN/bZPUo7nETPyvcXqSIw7HBqfBpU2&#10;DbrvnHXU9CX33/bgJGf6vSHVXl+PF0RxSIf5fEFKuEvD9sIARhBQyQNnw3YdhrnaW6d2DcUZusTg&#10;LelcqyTBc06n7KmtkzKnEYxzc3lOXs8/itUPAAAA//8DAFBLAwQUAAYACAAAACEAa7ycHd4AAAAJ&#10;AQAADwAAAGRycy9kb3ducmV2LnhtbEyPwU7DMAyG70i8Q2Qkbiwt2rKqazqhwS7ctoHYMWtNWmic&#10;0qRbeXvMCW62/k+/PxfryXXijENoPWlIZwkIpMrXLVkNL4ftXQYiREO16Tyhhm8MsC6vrwqT1/5C&#10;OzzvoxVcQiE3GpoY+1zKUDXoTJj5Homzdz84E3kdrKwHc+Fy18n7JFHSmZb4QmN63DRYfe5HpwFf&#10;l1t1nO+mgZ6+nt829sOP9lHr25vpYQUi4hT/YPjVZ3Uo2enkR6qD6DQsUsWkhnm6AMG5UkseTgxm&#10;KgNZFvL/B+UPAAAA//8DAFBLAQItABQABgAIAAAAIQC2gziS/gAAAOEBAAATAAAAAAAAAAAAAAAA&#10;AAAAAABbQ29udGVudF9UeXBlc10ueG1sUEsBAi0AFAAGAAgAAAAhADj9If/WAAAAlAEAAAsAAAAA&#10;AAAAAAAAAAAALwEAAF9yZWxzLy5yZWxzUEsBAi0AFAAGAAgAAAAhACtemoc8AgAAcAQAAA4AAAAA&#10;AAAAAAAAAAAALgIAAGRycy9lMm9Eb2MueG1sUEsBAi0AFAAGAAgAAAAhAGu8nB3eAAAACQEAAA8A&#10;AAAAAAAAAAAAAAAAlgQAAGRycy9kb3ducmV2LnhtbFBLBQYAAAAABAAEAPMAAAChBQAAAAA=&#10;" o:allowoverlap="f" strokeweight=".5pt">
                      <v:stroke dashstyle="dash"/>
                      <v:textbox inset="5.85pt,.7pt,5.85pt,.7pt">
                        <w:txbxContent>
                          <w:p w:rsidR="00786CC3" w:rsidRDefault="00786CC3" w:rsidP="00E02241">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E02241"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E02241">
                              <w:rPr>
                                <w:rFonts w:hAnsi="Times New Roman" w:cs="Times New Roman" w:hint="eastAsia"/>
                                <w:sz w:val="16"/>
                              </w:rPr>
                              <w:t>次の場合は文書指摘によることとする。</w:t>
                            </w:r>
                          </w:p>
                          <w:p w:rsidR="00786CC3" w:rsidRPr="00E02241"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・特定社会福祉法人が会計監査人の設置を定款に定めていない場合</w:t>
                            </w:r>
                          </w:p>
                          <w:p w:rsidR="00786CC3" w:rsidRPr="00E02241"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・定款に会計監査人の設置を定めている法人が会計監査人を設置していない場合</w:t>
                            </w:r>
                          </w:p>
                          <w:p w:rsidR="00786CC3"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・会計監査人が欠けている場合に会計監査人の選任のための検討が進められてい</w:t>
                            </w:r>
                          </w:p>
                          <w:p w:rsidR="00786CC3" w:rsidRPr="001A72AD" w:rsidRDefault="00786CC3" w:rsidP="00A234F4">
                            <w:pPr>
                              <w:suppressAutoHyphens/>
                              <w:kinsoku w:val="0"/>
                              <w:wordWrap w:val="0"/>
                              <w:autoSpaceDE w:val="0"/>
                              <w:autoSpaceDN w:val="0"/>
                              <w:spacing w:line="216" w:lineRule="exact"/>
                              <w:ind w:firstLineChars="200" w:firstLine="320"/>
                              <w:jc w:val="left"/>
                              <w:rPr>
                                <w:rFonts w:hAnsi="Times New Roman" w:cs="Times New Roman"/>
                                <w:sz w:val="16"/>
                              </w:rPr>
                            </w:pPr>
                            <w:r w:rsidRPr="00E02241">
                              <w:rPr>
                                <w:rFonts w:hAnsi="Times New Roman" w:cs="Times New Roman" w:hint="eastAsia"/>
                                <w:sz w:val="16"/>
                              </w:rPr>
                              <w:t>ない場合</w:t>
                            </w:r>
                          </w:p>
                        </w:txbxContent>
                      </v:textbox>
                      <w10:wrap type="square"/>
                    </v:shape>
                  </w:pict>
                </mc:Fallback>
              </mc:AlternateContent>
            </w:r>
          </w:p>
          <w:p w:rsidR="00E02241" w:rsidRPr="000C0F84" w:rsidRDefault="00E02241" w:rsidP="001A72AD">
            <w:pPr>
              <w:adjustRightInd/>
              <w:spacing w:line="216" w:lineRule="exact"/>
              <w:ind w:firstLineChars="150" w:firstLine="270"/>
              <w:rPr>
                <w:rFonts w:hAnsi="Times New Roman" w:cs="Times New Roman"/>
                <w:color w:val="auto"/>
              </w:rPr>
            </w:pPr>
          </w:p>
          <w:p w:rsidR="00C77DF5" w:rsidRPr="000C0F84" w:rsidRDefault="00C77DF5" w:rsidP="001A72AD">
            <w:pPr>
              <w:adjustRightInd/>
              <w:spacing w:line="216" w:lineRule="exact"/>
              <w:ind w:firstLineChars="100" w:firstLine="180"/>
              <w:rPr>
                <w:rFonts w:hAnsi="Times New Roman" w:cs="Times New Roman"/>
                <w:color w:val="auto"/>
              </w:rPr>
            </w:pPr>
          </w:p>
          <w:p w:rsidR="00DC37AB" w:rsidRPr="000C0F84" w:rsidRDefault="001A72AD" w:rsidP="001A72AD">
            <w:pPr>
              <w:adjustRightInd/>
              <w:spacing w:line="216" w:lineRule="exact"/>
              <w:ind w:firstLineChars="100" w:firstLine="180"/>
              <w:rPr>
                <w:rFonts w:hAnsi="Times New Roman" w:cs="Times New Roman"/>
                <w:color w:val="auto"/>
              </w:rPr>
            </w:pPr>
            <w:r w:rsidRPr="000C0F84">
              <w:rPr>
                <w:rFonts w:hAnsi="Times New Roman" w:cs="Times New Roman" w:hint="eastAsia"/>
                <w:color w:val="auto"/>
              </w:rPr>
              <w:t>２</w:t>
            </w:r>
            <w:r w:rsidRPr="000C0F84">
              <w:rPr>
                <w:rFonts w:hAnsi="Times New Roman" w:cs="Times New Roman"/>
                <w:color w:val="auto"/>
              </w:rPr>
              <w:t xml:space="preserve"> </w:t>
            </w:r>
            <w:r w:rsidRPr="000C0F84">
              <w:rPr>
                <w:rFonts w:hAnsi="Times New Roman" w:cs="Times New Roman" w:hint="eastAsia"/>
                <w:color w:val="auto"/>
              </w:rPr>
              <w:t>法令に定めるところにより選任されているか。</w:t>
            </w:r>
          </w:p>
          <w:p w:rsidR="001A72AD" w:rsidRPr="000C0F84" w:rsidRDefault="001A72AD" w:rsidP="00824E42">
            <w:pPr>
              <w:adjustRightInd/>
              <w:spacing w:line="216" w:lineRule="exact"/>
              <w:ind w:firstLineChars="200" w:firstLine="360"/>
              <w:rPr>
                <w:rFonts w:hAnsi="Times New Roman" w:cs="Times New Roman"/>
                <w:color w:val="auto"/>
              </w:rPr>
            </w:pPr>
            <w:r w:rsidRPr="000C0F84">
              <w:rPr>
                <w:rFonts w:hAnsi="Times New Roman" w:cs="Times New Roman" w:hint="eastAsia"/>
                <w:color w:val="auto"/>
              </w:rPr>
              <w:t>○評議員会の決議により適切に選任等がされているか。</w:t>
            </w:r>
          </w:p>
          <w:p w:rsidR="001A72AD" w:rsidRPr="000C0F84" w:rsidRDefault="0036417F" w:rsidP="001A72AD">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686912" behindDoc="0" locked="0" layoutInCell="1" allowOverlap="0">
                      <wp:simplePos x="0" y="0"/>
                      <wp:positionH relativeFrom="column">
                        <wp:posOffset>327660</wp:posOffset>
                      </wp:positionH>
                      <wp:positionV relativeFrom="paragraph">
                        <wp:posOffset>123825</wp:posOffset>
                      </wp:positionV>
                      <wp:extent cx="3847465" cy="1216025"/>
                      <wp:effectExtent l="0" t="0" r="0" b="0"/>
                      <wp:wrapSquare wrapText="bothSides"/>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216025"/>
                              </a:xfrm>
                              <a:prstGeom prst="rect">
                                <a:avLst/>
                              </a:prstGeom>
                              <a:solidFill>
                                <a:srgbClr val="FFFFFF"/>
                              </a:solidFill>
                              <a:ln w="6350">
                                <a:solidFill>
                                  <a:srgbClr val="000000"/>
                                </a:solidFill>
                                <a:prstDash val="dash"/>
                                <a:miter lim="800000"/>
                                <a:headEnd/>
                                <a:tailEnd/>
                              </a:ln>
                            </wps:spPr>
                            <wps:txbx>
                              <w:txbxContent>
                                <w:p w:rsidR="00786CC3" w:rsidRDefault="00786CC3" w:rsidP="00E02241">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E02241"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E02241">
                                    <w:rPr>
                                      <w:rFonts w:hAnsi="Times New Roman" w:cs="Times New Roman" w:hint="eastAsia"/>
                                      <w:sz w:val="16"/>
                                    </w:rPr>
                                    <w:t>次の場合は文書指摘によることとする。</w:t>
                                  </w:r>
                                </w:p>
                                <w:p w:rsidR="00786CC3" w:rsidRPr="00E02241"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・会計監査人が評議員会の決議により選任されていない場合</w:t>
                                  </w:r>
                                </w:p>
                                <w:p w:rsidR="00786CC3" w:rsidRPr="00E02241"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・理事会による会計監査人候補者の選任が適切に行われていない場合</w:t>
                                  </w:r>
                                </w:p>
                                <w:p w:rsidR="00786CC3"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・理事会による会計監査人候補者の選定に当たって、候補者に対して、会計監査人</w:t>
                                  </w:r>
                                </w:p>
                                <w:p w:rsidR="00786CC3" w:rsidRPr="00E02241" w:rsidRDefault="00786CC3" w:rsidP="00A234F4">
                                  <w:pPr>
                                    <w:suppressAutoHyphens/>
                                    <w:kinsoku w:val="0"/>
                                    <w:wordWrap w:val="0"/>
                                    <w:autoSpaceDE w:val="0"/>
                                    <w:autoSpaceDN w:val="0"/>
                                    <w:spacing w:line="216" w:lineRule="exact"/>
                                    <w:ind w:firstLineChars="200" w:firstLine="320"/>
                                    <w:jc w:val="left"/>
                                    <w:rPr>
                                      <w:rFonts w:hAnsi="Times New Roman" w:cs="Times New Roman"/>
                                      <w:sz w:val="16"/>
                                    </w:rPr>
                                  </w:pPr>
                                  <w:r w:rsidRPr="00E02241">
                                    <w:rPr>
                                      <w:rFonts w:hAnsi="Times New Roman" w:cs="Times New Roman" w:hint="eastAsia"/>
                                      <w:sz w:val="16"/>
                                    </w:rPr>
                                    <w:t>に選任することができない者でないことを確認していない場合</w:t>
                                  </w:r>
                                </w:p>
                                <w:p w:rsidR="00786CC3"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・評議員会に提出された会計監査人の選任等及び解任並びに再任しないことに</w:t>
                                  </w:r>
                                </w:p>
                                <w:p w:rsidR="00786CC3" w:rsidRPr="001A72AD" w:rsidRDefault="00786CC3" w:rsidP="00A234F4">
                                  <w:pPr>
                                    <w:suppressAutoHyphens/>
                                    <w:kinsoku w:val="0"/>
                                    <w:wordWrap w:val="0"/>
                                    <w:autoSpaceDE w:val="0"/>
                                    <w:autoSpaceDN w:val="0"/>
                                    <w:spacing w:line="216" w:lineRule="exact"/>
                                    <w:ind w:firstLineChars="200" w:firstLine="320"/>
                                    <w:jc w:val="left"/>
                                    <w:rPr>
                                      <w:rFonts w:hAnsi="Times New Roman" w:cs="Times New Roman"/>
                                      <w:sz w:val="16"/>
                                    </w:rPr>
                                  </w:pPr>
                                  <w:r w:rsidRPr="00E02241">
                                    <w:rPr>
                                      <w:rFonts w:hAnsi="Times New Roman" w:cs="Times New Roman" w:hint="eastAsia"/>
                                      <w:sz w:val="16"/>
                                    </w:rPr>
                                    <w:t>関する議案について、監事の過半数の同意を得ていない場合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margin-left:25.8pt;margin-top:9.75pt;width:302.95pt;height:9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9VOwIAAHEEAAAOAAAAZHJzL2Uyb0RvYy54bWysVNtu2zAMfR+wfxD0vtq5NjXqFF26DAO6&#10;C9DuAxhZjoXJoiYpsbOvLyWnaXZ7GeYHQRKpQ/Ic0tc3favZXjqv0JR8dJFzJo3ASpltyb8+rt8s&#10;OPMBTAUajSz5QXp+s3z96rqzhRxjg7qSjhGI8UVnS96EYIss86KRLfgLtNKQsUbXQqCj22aVg47Q&#10;W52N83yedegq61BI7+n2bjDyZcKvaynC57r2MjBdcsotpNWldRPXbHkNxdaBbZQ4pgH/kEULylDQ&#10;E9QdBGA7p36DapVw6LEOFwLbDOtaCZlqoGpG+S/VPDRgZaqFyPH2RJP/f7Di0/6LY6oq+WzCmYGW&#10;NHqUfWBvsWeTUeSns74gtwdLjqGne9I51ertPYpvnhlcNWC28tY57BoJFeWXXmZnTwccH0E23Ues&#10;KA7sAiagvnZtJI/oYIROOh1O2sRcBF1OFtPL6XzGmSDbaDya5+NZzC6D4vm5dT68l9iyuCm5I/ET&#10;POzvfRhcn11iNI9aVWuldTq47WalHdsDNco6fUf0n9y0YV3J55NZPjDwV4g8fX+CiCncgW+GUBXt&#10;ohcUrQo0CVq1JV+cHkMR+XxnquQSQOlhT1VrQ8VHgiOnA7uh3/RJy/FVxIzGDVYHotzh0Pk0qbRp&#10;0P3grKOuL7n/vgMnOdMfDMl2OR1fEcchHRaLK5LCnRs2ZwYwgoBKHjgbtqswDNbOOrVtKM7QJgZv&#10;SehaJQlecjpmT32dRDzOYByc83PyevlTLJ8AAAD//wMAUEsDBBQABgAIAAAAIQAX3DUq3gAAAAkB&#10;AAAPAAAAZHJzL2Rvd25yZXYueG1sTI9BT8MwDIXvSPyHyEjcWNqJdqM0ndBgF24boHHMWpMWGqck&#10;6Vb+Pd4Jbrbf0/P3ytVke3FEHzpHCtJZAgKpdk1HRsHry+ZmCSJETY3uHaGCHwywqi4vSl007kRb&#10;PO6iERxCodAK2hiHQspQt2h1mLkBibUP562OvHojG69PHG57OU+SXFrdEX9o9YDrFuuv3WgV4Nti&#10;k7/fbidPT9/P+7X5dKN5VOr6anq4BxFxin9mOOMzOlTMdHAjNUH0CrI0Zyff7zIQrOfZgoeDgnma&#10;JiCrUv5vUP0CAAD//wMAUEsBAi0AFAAGAAgAAAAhALaDOJL+AAAA4QEAABMAAAAAAAAAAAAAAAAA&#10;AAAAAFtDb250ZW50X1R5cGVzXS54bWxQSwECLQAUAAYACAAAACEAOP0h/9YAAACUAQAACwAAAAAA&#10;AAAAAAAAAAAvAQAAX3JlbHMvLnJlbHNQSwECLQAUAAYACAAAACEA5BF/VTsCAABxBAAADgAAAAAA&#10;AAAAAAAAAAAuAgAAZHJzL2Uyb0RvYy54bWxQSwECLQAUAAYACAAAACEAF9w1Kt4AAAAJAQAADwAA&#10;AAAAAAAAAAAAAACVBAAAZHJzL2Rvd25yZXYueG1sUEsFBgAAAAAEAAQA8wAAAKAFAAAAAA==&#10;" o:allowoverlap="f" strokeweight=".5pt">
                      <v:stroke dashstyle="dash"/>
                      <v:textbox inset="5.85pt,.7pt,5.85pt,.7pt">
                        <w:txbxContent>
                          <w:p w:rsidR="00786CC3" w:rsidRDefault="00786CC3" w:rsidP="00E02241">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E02241"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E02241">
                              <w:rPr>
                                <w:rFonts w:hAnsi="Times New Roman" w:cs="Times New Roman" w:hint="eastAsia"/>
                                <w:sz w:val="16"/>
                              </w:rPr>
                              <w:t>次の場合は文書指摘によることとする。</w:t>
                            </w:r>
                          </w:p>
                          <w:p w:rsidR="00786CC3" w:rsidRPr="00E02241"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・会計監査人が評議員会の決議により選任されていない場合</w:t>
                            </w:r>
                          </w:p>
                          <w:p w:rsidR="00786CC3" w:rsidRPr="00E02241"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・理事会による会計監査人候補者の選任が適切に行われていない場合</w:t>
                            </w:r>
                          </w:p>
                          <w:p w:rsidR="00786CC3"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・理事会による会計監査人候補者の選定に当たって、候補者に対して、会計監査人</w:t>
                            </w:r>
                          </w:p>
                          <w:p w:rsidR="00786CC3" w:rsidRPr="00E02241" w:rsidRDefault="00786CC3" w:rsidP="00A234F4">
                            <w:pPr>
                              <w:suppressAutoHyphens/>
                              <w:kinsoku w:val="0"/>
                              <w:wordWrap w:val="0"/>
                              <w:autoSpaceDE w:val="0"/>
                              <w:autoSpaceDN w:val="0"/>
                              <w:spacing w:line="216" w:lineRule="exact"/>
                              <w:ind w:firstLineChars="200" w:firstLine="320"/>
                              <w:jc w:val="left"/>
                              <w:rPr>
                                <w:rFonts w:hAnsi="Times New Roman" w:cs="Times New Roman"/>
                                <w:sz w:val="16"/>
                              </w:rPr>
                            </w:pPr>
                            <w:r w:rsidRPr="00E02241">
                              <w:rPr>
                                <w:rFonts w:hAnsi="Times New Roman" w:cs="Times New Roman" w:hint="eastAsia"/>
                                <w:sz w:val="16"/>
                              </w:rPr>
                              <w:t>に選任することができない者でないことを確認していない場合</w:t>
                            </w:r>
                          </w:p>
                          <w:p w:rsidR="00786CC3" w:rsidRDefault="00786CC3" w:rsidP="00A234F4">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・評議員会に提出された会計監査人の選任等及び解任並びに再任しないことに</w:t>
                            </w:r>
                          </w:p>
                          <w:p w:rsidR="00786CC3" w:rsidRPr="001A72AD" w:rsidRDefault="00786CC3" w:rsidP="00A234F4">
                            <w:pPr>
                              <w:suppressAutoHyphens/>
                              <w:kinsoku w:val="0"/>
                              <w:wordWrap w:val="0"/>
                              <w:autoSpaceDE w:val="0"/>
                              <w:autoSpaceDN w:val="0"/>
                              <w:spacing w:line="216" w:lineRule="exact"/>
                              <w:ind w:firstLineChars="200" w:firstLine="320"/>
                              <w:jc w:val="left"/>
                              <w:rPr>
                                <w:rFonts w:hAnsi="Times New Roman" w:cs="Times New Roman"/>
                                <w:sz w:val="16"/>
                              </w:rPr>
                            </w:pPr>
                            <w:r w:rsidRPr="00E02241">
                              <w:rPr>
                                <w:rFonts w:hAnsi="Times New Roman" w:cs="Times New Roman" w:hint="eastAsia"/>
                                <w:sz w:val="16"/>
                              </w:rPr>
                              <w:t>関する議案について、監事の過半数の同意を得ていない場合</w:t>
                            </w:r>
                          </w:p>
                        </w:txbxContent>
                      </v:textbox>
                      <w10:wrap type="square"/>
                    </v:shape>
                  </w:pict>
                </mc:Fallback>
              </mc:AlternateContent>
            </w: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1959BE">
            <w:pPr>
              <w:suppressAutoHyphens/>
              <w:kinsoku w:val="0"/>
              <w:autoSpaceDE w:val="0"/>
              <w:autoSpaceDN w:val="0"/>
              <w:spacing w:line="216" w:lineRule="exact"/>
              <w:rPr>
                <w:rFonts w:hAnsi="Times New Roman" w:cs="Times New Roman"/>
                <w:color w:val="auto"/>
              </w:rPr>
            </w:pPr>
          </w:p>
          <w:p w:rsidR="00F76F20" w:rsidRPr="000C0F84" w:rsidRDefault="00F76F20" w:rsidP="00F76F20">
            <w:pPr>
              <w:adjustRightInd/>
              <w:spacing w:line="216" w:lineRule="exact"/>
              <w:ind w:firstLineChars="100" w:firstLine="180"/>
              <w:rPr>
                <w:rFonts w:hAnsi="Times New Roman" w:cs="Times New Roman"/>
                <w:color w:val="auto"/>
              </w:rPr>
            </w:pPr>
            <w:r w:rsidRPr="000C0F84">
              <w:rPr>
                <w:rFonts w:hAnsi="Times New Roman" w:cs="Times New Roman" w:hint="eastAsia"/>
                <w:color w:val="auto"/>
              </w:rPr>
              <w:t>３</w:t>
            </w:r>
            <w:r w:rsidRPr="000C0F84">
              <w:rPr>
                <w:rFonts w:hAnsi="Times New Roman" w:cs="Times New Roman"/>
                <w:color w:val="auto"/>
              </w:rPr>
              <w:t xml:space="preserve"> </w:t>
            </w:r>
            <w:r w:rsidRPr="000C0F84">
              <w:rPr>
                <w:rFonts w:hAnsi="Times New Roman" w:cs="Times New Roman" w:hint="eastAsia"/>
                <w:color w:val="auto"/>
              </w:rPr>
              <w:t>法令に定めるところにより会計監査を行っているか。</w:t>
            </w:r>
          </w:p>
          <w:p w:rsidR="00F76F20" w:rsidRPr="000C0F84" w:rsidRDefault="00F76F20" w:rsidP="00F76F20">
            <w:pPr>
              <w:adjustRightInd/>
              <w:spacing w:line="216" w:lineRule="exact"/>
              <w:ind w:firstLineChars="150" w:firstLine="270"/>
              <w:rPr>
                <w:rFonts w:hAnsi="Times New Roman" w:cs="Times New Roman"/>
                <w:color w:val="auto"/>
              </w:rPr>
            </w:pPr>
            <w:r w:rsidRPr="000C0F84">
              <w:rPr>
                <w:rFonts w:hAnsi="Times New Roman" w:cs="Times New Roman" w:hint="eastAsia"/>
                <w:color w:val="auto"/>
              </w:rPr>
              <w:t>○</w:t>
            </w:r>
            <w:r w:rsidRPr="000C0F84">
              <w:rPr>
                <w:rFonts w:hAnsi="Times New Roman" w:cs="Times New Roman"/>
                <w:color w:val="auto"/>
              </w:rPr>
              <w:t xml:space="preserve"> </w:t>
            </w:r>
            <w:r w:rsidRPr="000C0F84">
              <w:rPr>
                <w:rFonts w:hAnsi="Times New Roman" w:cs="Times New Roman" w:hint="eastAsia"/>
                <w:color w:val="auto"/>
              </w:rPr>
              <w:t>省令に定めるところにより会計監査報告を作成しているか。</w:t>
            </w:r>
          </w:p>
          <w:p w:rsidR="00F76F20" w:rsidRPr="000C0F84" w:rsidRDefault="00F76F20" w:rsidP="00F76F20">
            <w:pPr>
              <w:adjustRightInd/>
              <w:spacing w:line="216" w:lineRule="exact"/>
              <w:ind w:firstLineChars="150" w:firstLine="270"/>
              <w:rPr>
                <w:rFonts w:hAnsi="Times New Roman" w:cs="Times New Roman"/>
                <w:color w:val="auto"/>
              </w:rPr>
            </w:pPr>
            <w:r w:rsidRPr="000C0F84">
              <w:rPr>
                <w:rFonts w:hAnsi="Times New Roman" w:cs="Times New Roman" w:hint="eastAsia"/>
                <w:color w:val="auto"/>
              </w:rPr>
              <w:t>○</w:t>
            </w:r>
            <w:r w:rsidRPr="000C0F84">
              <w:rPr>
                <w:rFonts w:hAnsi="Times New Roman" w:cs="Times New Roman"/>
                <w:color w:val="auto"/>
              </w:rPr>
              <w:t xml:space="preserve"> </w:t>
            </w:r>
            <w:r w:rsidRPr="000C0F84">
              <w:rPr>
                <w:rFonts w:hAnsi="Times New Roman" w:cs="Times New Roman" w:hint="eastAsia"/>
                <w:color w:val="auto"/>
              </w:rPr>
              <w:t>財産目録を監査し、その監査結果を会計監査報告に併せて記載又は記録している</w:t>
            </w:r>
          </w:p>
          <w:p w:rsidR="00F76F20" w:rsidRPr="000C0F84" w:rsidRDefault="00F76F20" w:rsidP="00F76F20">
            <w:pPr>
              <w:adjustRightInd/>
              <w:spacing w:line="216" w:lineRule="exact"/>
              <w:ind w:firstLineChars="300" w:firstLine="540"/>
              <w:rPr>
                <w:rFonts w:hAnsi="Times New Roman" w:cs="Times New Roman"/>
                <w:color w:val="auto"/>
              </w:rPr>
            </w:pPr>
            <w:r w:rsidRPr="000C0F84">
              <w:rPr>
                <w:rFonts w:hAnsi="Times New Roman" w:cs="Times New Roman" w:hint="eastAsia"/>
                <w:color w:val="auto"/>
              </w:rPr>
              <w:t>か。</w:t>
            </w:r>
          </w:p>
          <w:p w:rsidR="00F76F20" w:rsidRPr="000C0F84" w:rsidRDefault="0036417F" w:rsidP="00F76F20">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54496" behindDoc="0" locked="0" layoutInCell="1" allowOverlap="0">
                      <wp:simplePos x="0" y="0"/>
                      <wp:positionH relativeFrom="column">
                        <wp:posOffset>386715</wp:posOffset>
                      </wp:positionH>
                      <wp:positionV relativeFrom="paragraph">
                        <wp:posOffset>113665</wp:posOffset>
                      </wp:positionV>
                      <wp:extent cx="3847465" cy="923290"/>
                      <wp:effectExtent l="0" t="0" r="0" b="0"/>
                      <wp:wrapSquare wrapText="bothSides"/>
                      <wp:docPr id="5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923290"/>
                              </a:xfrm>
                              <a:prstGeom prst="rect">
                                <a:avLst/>
                              </a:prstGeom>
                              <a:solidFill>
                                <a:srgbClr val="FFFFFF"/>
                              </a:solidFill>
                              <a:ln w="6350">
                                <a:solidFill>
                                  <a:srgbClr val="000000"/>
                                </a:solidFill>
                                <a:prstDash val="dash"/>
                                <a:miter lim="800000"/>
                                <a:headEnd/>
                                <a:tailEnd/>
                              </a:ln>
                            </wps:spPr>
                            <wps:txbx>
                              <w:txbxContent>
                                <w:p w:rsidR="00786CC3" w:rsidRDefault="00786CC3" w:rsidP="00F76F20">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E02241" w:rsidRDefault="00786CC3" w:rsidP="00F76F20">
                                  <w:pPr>
                                    <w:suppressAutoHyphens/>
                                    <w:kinsoku w:val="0"/>
                                    <w:wordWrap w:val="0"/>
                                    <w:autoSpaceDE w:val="0"/>
                                    <w:autoSpaceDN w:val="0"/>
                                    <w:spacing w:line="216" w:lineRule="exact"/>
                                    <w:ind w:firstLineChars="100" w:firstLine="160"/>
                                    <w:jc w:val="left"/>
                                    <w:rPr>
                                      <w:rFonts w:hAnsi="Times New Roman" w:cs="Times New Roman"/>
                                      <w:sz w:val="16"/>
                                    </w:rPr>
                                  </w:pPr>
                                  <w:r w:rsidRPr="00E02241">
                                    <w:rPr>
                                      <w:rFonts w:hAnsi="Times New Roman" w:cs="Times New Roman" w:hint="eastAsia"/>
                                      <w:sz w:val="16"/>
                                    </w:rPr>
                                    <w:t>次の場合は文書指摘によることとする。</w:t>
                                  </w:r>
                                </w:p>
                                <w:p w:rsidR="00786CC3" w:rsidRPr="00824E42" w:rsidRDefault="00786CC3" w:rsidP="00F76F20">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w:t>
                                  </w:r>
                                  <w:r w:rsidRPr="00824E42">
                                    <w:rPr>
                                      <w:rFonts w:hAnsi="Times New Roman" w:cs="Times New Roman" w:hint="eastAsia"/>
                                      <w:sz w:val="16"/>
                                    </w:rPr>
                                    <w:t>会計監査人が会計監査報告を作成していない場合</w:t>
                                  </w:r>
                                </w:p>
                                <w:p w:rsidR="00786CC3" w:rsidRPr="00824E42" w:rsidRDefault="00786CC3" w:rsidP="00F76F20">
                                  <w:pPr>
                                    <w:suppressAutoHyphens/>
                                    <w:kinsoku w:val="0"/>
                                    <w:wordWrap w:val="0"/>
                                    <w:autoSpaceDE w:val="0"/>
                                    <w:autoSpaceDN w:val="0"/>
                                    <w:spacing w:line="216" w:lineRule="exact"/>
                                    <w:ind w:firstLineChars="150" w:firstLine="240"/>
                                    <w:jc w:val="left"/>
                                    <w:rPr>
                                      <w:rFonts w:hAnsi="Times New Roman" w:cs="Times New Roman"/>
                                      <w:sz w:val="16"/>
                                    </w:rPr>
                                  </w:pPr>
                                  <w:r w:rsidRPr="00824E42">
                                    <w:rPr>
                                      <w:rFonts w:hAnsi="Times New Roman" w:cs="Times New Roman" w:hint="eastAsia"/>
                                      <w:sz w:val="16"/>
                                    </w:rPr>
                                    <w:t>・会計監査報告に必要な記載事項が記載されていない場合</w:t>
                                  </w:r>
                                </w:p>
                                <w:p w:rsidR="00786CC3" w:rsidRDefault="00786CC3" w:rsidP="00F76F20">
                                  <w:pPr>
                                    <w:suppressAutoHyphens/>
                                    <w:kinsoku w:val="0"/>
                                    <w:wordWrap w:val="0"/>
                                    <w:autoSpaceDE w:val="0"/>
                                    <w:autoSpaceDN w:val="0"/>
                                    <w:spacing w:line="216" w:lineRule="exact"/>
                                    <w:ind w:firstLineChars="150" w:firstLine="240"/>
                                    <w:jc w:val="left"/>
                                    <w:rPr>
                                      <w:rFonts w:hAnsi="Times New Roman" w:cs="Times New Roman"/>
                                      <w:sz w:val="16"/>
                                    </w:rPr>
                                  </w:pPr>
                                  <w:r w:rsidRPr="00824E42">
                                    <w:rPr>
                                      <w:rFonts w:hAnsi="Times New Roman" w:cs="Times New Roman" w:hint="eastAsia"/>
                                      <w:sz w:val="16"/>
                                    </w:rPr>
                                    <w:t>・会計監査人が期限までに特定監事及び特定理事に会計監査報告の内容を通知</w:t>
                                  </w:r>
                                </w:p>
                                <w:p w:rsidR="00786CC3" w:rsidRPr="001A72AD" w:rsidRDefault="00786CC3" w:rsidP="00F76F20">
                                  <w:pPr>
                                    <w:suppressAutoHyphens/>
                                    <w:kinsoku w:val="0"/>
                                    <w:wordWrap w:val="0"/>
                                    <w:autoSpaceDE w:val="0"/>
                                    <w:autoSpaceDN w:val="0"/>
                                    <w:spacing w:line="216" w:lineRule="exact"/>
                                    <w:ind w:firstLineChars="200" w:firstLine="320"/>
                                    <w:jc w:val="left"/>
                                    <w:rPr>
                                      <w:rFonts w:hAnsi="Times New Roman" w:cs="Times New Roman"/>
                                      <w:sz w:val="16"/>
                                    </w:rPr>
                                  </w:pPr>
                                  <w:r w:rsidRPr="00824E42">
                                    <w:rPr>
                                      <w:rFonts w:hAnsi="Times New Roman" w:cs="Times New Roman" w:hint="eastAsia"/>
                                      <w:sz w:val="16"/>
                                    </w:rPr>
                                    <w:t>していない場合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margin-left:30.45pt;margin-top:8.95pt;width:302.95pt;height:7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RtOwIAAHAEAAAOAAAAZHJzL2Uyb0RvYy54bWysVNtu2zAMfR+wfxD0vjhxkjYx4hRduwwD&#10;ugvQ7gMYWY6FyaImKbG7ry8lp2nQbS/D/CBIInVInkN6ddW3mh2k8wpNySejMWfSCKyU2ZX8+8Pm&#10;3YIzH8BUoNHIkj9Kz6/Wb9+sOlvIHBvUlXSMQIwvOlvyJgRbZJkXjWzBj9BKQ8YaXQuBjm6XVQ46&#10;Qm91lo/HF1mHrrIOhfSebm8HI18n/LqWInytay8D0yWn3EJaXVq3cc3WKyh2DmyjxDEN+IcsWlCG&#10;gp6gbiEA2zv1G1SrhEOPdRgJbDOsayVkqoGqmYxfVXPfgJWpFiLH2xNN/v/Bii+Hb46pquTznDMD&#10;LWn0IPvA3mPPpnnkp7O+ILd7S46hp3vSOdXq7R2KH54ZvGnA7OS1c9g1EirKbxJfZmdPBxwfQbbd&#10;Z6woDuwDJqC+dm0kj+hghE46PZ60ibkIupwuZpezizlngmzLfJovk3gZFM+vrfPho8SWxU3JHWmf&#10;0OFw50PMBopnlxjMo1bVRmmdDm63vdGOHYD6ZJO+VMArN21YV/KL6Xw8EPBXiHH6/gQRU7gF3wyh&#10;KtpFLyhaFWgQtGpLvjg9hiLS+cFUySWA0sOeStHmyG+kdCA39Ns+STlN1ETyt1g9EuMOh8anQaVN&#10;g+4XZx01fcn9zz04yZn+ZEi1y1m+JIpDOiwWRDFz54btmQGMIKCSB86G7U0Y5mpvndo1FGfoEoPX&#10;pHOtkgQvOR2zp7ZOyhxHMM7N+Tl5vfwo1k8AAAD//wMAUEsDBBQABgAIAAAAIQDzGbmk2wAAAAkB&#10;AAAPAAAAZHJzL2Rvd25yZXYueG1sTE/LTsMwELwj8Q/WInGjDhS5EOJUqNALtxYQHN14cQLxOthO&#10;G/6e7QlOq3lodqZaTr4Xe4ypC6ThclaAQGqC7chpeHleX9yASNmQNX0g1PCDCZb16UllShsOtMH9&#10;NjvBIZRKo6HNeSilTE2L3qRZGJBY+wjRm8wwOmmjOXC47+VVUSjpTUf8oTUDrlpsvraj14Cvi7V6&#10;v95MkR6/n95W7jOM7kHr87Pp/g5Exin/meFYn6tDzZ12YSSbRK9BFbfsZH7Bl3WlFE/ZMaHmc5B1&#10;Jf8vqH8BAAD//wMAUEsBAi0AFAAGAAgAAAAhALaDOJL+AAAA4QEAABMAAAAAAAAAAAAAAAAAAAAA&#10;AFtDb250ZW50X1R5cGVzXS54bWxQSwECLQAUAAYACAAAACEAOP0h/9YAAACUAQAACwAAAAAAAAAA&#10;AAAAAAAvAQAAX3JlbHMvLnJlbHNQSwECLQAUAAYACAAAACEACEkUbTsCAABwBAAADgAAAAAAAAAA&#10;AAAAAAAuAgAAZHJzL2Uyb0RvYy54bWxQSwECLQAUAAYACAAAACEA8xm5pNsAAAAJAQAADwAAAAAA&#10;AAAAAAAAAACVBAAAZHJzL2Rvd25yZXYueG1sUEsFBgAAAAAEAAQA8wAAAJ0FAAAAAA==&#10;" o:allowoverlap="f" strokeweight=".5pt">
                      <v:stroke dashstyle="dash"/>
                      <v:textbox inset="5.85pt,.7pt,5.85pt,.7pt">
                        <w:txbxContent>
                          <w:p w:rsidR="00786CC3" w:rsidRDefault="00786CC3" w:rsidP="00F76F20">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E02241" w:rsidRDefault="00786CC3" w:rsidP="00F76F20">
                            <w:pPr>
                              <w:suppressAutoHyphens/>
                              <w:kinsoku w:val="0"/>
                              <w:wordWrap w:val="0"/>
                              <w:autoSpaceDE w:val="0"/>
                              <w:autoSpaceDN w:val="0"/>
                              <w:spacing w:line="216" w:lineRule="exact"/>
                              <w:ind w:firstLineChars="100" w:firstLine="160"/>
                              <w:jc w:val="left"/>
                              <w:rPr>
                                <w:rFonts w:hAnsi="Times New Roman" w:cs="Times New Roman"/>
                                <w:sz w:val="16"/>
                              </w:rPr>
                            </w:pPr>
                            <w:r w:rsidRPr="00E02241">
                              <w:rPr>
                                <w:rFonts w:hAnsi="Times New Roman" w:cs="Times New Roman" w:hint="eastAsia"/>
                                <w:sz w:val="16"/>
                              </w:rPr>
                              <w:t>次の場合は文書指摘によることとする。</w:t>
                            </w:r>
                          </w:p>
                          <w:p w:rsidR="00786CC3" w:rsidRPr="00824E42" w:rsidRDefault="00786CC3" w:rsidP="00F76F20">
                            <w:pPr>
                              <w:suppressAutoHyphens/>
                              <w:kinsoku w:val="0"/>
                              <w:wordWrap w:val="0"/>
                              <w:autoSpaceDE w:val="0"/>
                              <w:autoSpaceDN w:val="0"/>
                              <w:spacing w:line="216" w:lineRule="exact"/>
                              <w:ind w:firstLineChars="150" w:firstLine="240"/>
                              <w:jc w:val="left"/>
                              <w:rPr>
                                <w:rFonts w:hAnsi="Times New Roman" w:cs="Times New Roman"/>
                                <w:sz w:val="16"/>
                              </w:rPr>
                            </w:pPr>
                            <w:r w:rsidRPr="00E02241">
                              <w:rPr>
                                <w:rFonts w:hAnsi="Times New Roman" w:cs="Times New Roman" w:hint="eastAsia"/>
                                <w:sz w:val="16"/>
                              </w:rPr>
                              <w:t>・</w:t>
                            </w:r>
                            <w:r w:rsidRPr="00824E42">
                              <w:rPr>
                                <w:rFonts w:hAnsi="Times New Roman" w:cs="Times New Roman" w:hint="eastAsia"/>
                                <w:sz w:val="16"/>
                              </w:rPr>
                              <w:t>会計監査人が会計監査報告を作成していない場合</w:t>
                            </w:r>
                          </w:p>
                          <w:p w:rsidR="00786CC3" w:rsidRPr="00824E42" w:rsidRDefault="00786CC3" w:rsidP="00F76F20">
                            <w:pPr>
                              <w:suppressAutoHyphens/>
                              <w:kinsoku w:val="0"/>
                              <w:wordWrap w:val="0"/>
                              <w:autoSpaceDE w:val="0"/>
                              <w:autoSpaceDN w:val="0"/>
                              <w:spacing w:line="216" w:lineRule="exact"/>
                              <w:ind w:firstLineChars="150" w:firstLine="240"/>
                              <w:jc w:val="left"/>
                              <w:rPr>
                                <w:rFonts w:hAnsi="Times New Roman" w:cs="Times New Roman"/>
                                <w:sz w:val="16"/>
                              </w:rPr>
                            </w:pPr>
                            <w:r w:rsidRPr="00824E42">
                              <w:rPr>
                                <w:rFonts w:hAnsi="Times New Roman" w:cs="Times New Roman" w:hint="eastAsia"/>
                                <w:sz w:val="16"/>
                              </w:rPr>
                              <w:t>・会計監査報告に必要な記載事項が記載されていない場合</w:t>
                            </w:r>
                          </w:p>
                          <w:p w:rsidR="00786CC3" w:rsidRDefault="00786CC3" w:rsidP="00F76F20">
                            <w:pPr>
                              <w:suppressAutoHyphens/>
                              <w:kinsoku w:val="0"/>
                              <w:wordWrap w:val="0"/>
                              <w:autoSpaceDE w:val="0"/>
                              <w:autoSpaceDN w:val="0"/>
                              <w:spacing w:line="216" w:lineRule="exact"/>
                              <w:ind w:firstLineChars="150" w:firstLine="240"/>
                              <w:jc w:val="left"/>
                              <w:rPr>
                                <w:rFonts w:hAnsi="Times New Roman" w:cs="Times New Roman"/>
                                <w:sz w:val="16"/>
                              </w:rPr>
                            </w:pPr>
                            <w:r w:rsidRPr="00824E42">
                              <w:rPr>
                                <w:rFonts w:hAnsi="Times New Roman" w:cs="Times New Roman" w:hint="eastAsia"/>
                                <w:sz w:val="16"/>
                              </w:rPr>
                              <w:t>・会計監査人が期限までに特定監事及び特定理事に会計監査報告の内容を通知</w:t>
                            </w:r>
                          </w:p>
                          <w:p w:rsidR="00786CC3" w:rsidRPr="001A72AD" w:rsidRDefault="00786CC3" w:rsidP="00F76F20">
                            <w:pPr>
                              <w:suppressAutoHyphens/>
                              <w:kinsoku w:val="0"/>
                              <w:wordWrap w:val="0"/>
                              <w:autoSpaceDE w:val="0"/>
                              <w:autoSpaceDN w:val="0"/>
                              <w:spacing w:line="216" w:lineRule="exact"/>
                              <w:ind w:firstLineChars="200" w:firstLine="320"/>
                              <w:jc w:val="left"/>
                              <w:rPr>
                                <w:rFonts w:hAnsi="Times New Roman" w:cs="Times New Roman"/>
                                <w:sz w:val="16"/>
                              </w:rPr>
                            </w:pPr>
                            <w:r w:rsidRPr="00824E42">
                              <w:rPr>
                                <w:rFonts w:hAnsi="Times New Roman" w:cs="Times New Roman" w:hint="eastAsia"/>
                                <w:sz w:val="16"/>
                              </w:rPr>
                              <w:t>していない場合</w:t>
                            </w:r>
                          </w:p>
                        </w:txbxContent>
                      </v:textbox>
                      <w10:wrap type="square"/>
                    </v:shape>
                  </w:pict>
                </mc:Fallback>
              </mc:AlternateContent>
            </w:r>
          </w:p>
          <w:p w:rsidR="00F76F20" w:rsidRPr="000C0F84" w:rsidRDefault="00F76F20" w:rsidP="00F76F20">
            <w:pPr>
              <w:suppressAutoHyphens/>
              <w:kinsoku w:val="0"/>
              <w:wordWrap w:val="0"/>
              <w:autoSpaceDE w:val="0"/>
              <w:autoSpaceDN w:val="0"/>
              <w:spacing w:line="216" w:lineRule="exact"/>
              <w:jc w:val="left"/>
              <w:rPr>
                <w:rFonts w:hAnsi="Times New Roman" w:cs="Times New Roman"/>
                <w:color w:val="auto"/>
              </w:rPr>
            </w:pPr>
          </w:p>
          <w:p w:rsidR="00F76F20" w:rsidRPr="000C0F84" w:rsidRDefault="00F76F20" w:rsidP="00F76F20">
            <w:pPr>
              <w:suppressAutoHyphens/>
              <w:kinsoku w:val="0"/>
              <w:wordWrap w:val="0"/>
              <w:autoSpaceDE w:val="0"/>
              <w:autoSpaceDN w:val="0"/>
              <w:spacing w:line="216" w:lineRule="exact"/>
              <w:jc w:val="left"/>
              <w:rPr>
                <w:rFonts w:hAnsi="Times New Roman" w:cs="Times New Roman"/>
                <w:color w:val="auto"/>
              </w:rPr>
            </w:pPr>
          </w:p>
          <w:p w:rsidR="00F76F20" w:rsidRPr="000C0F84" w:rsidRDefault="00F76F20" w:rsidP="00F76F20">
            <w:pPr>
              <w:suppressAutoHyphens/>
              <w:kinsoku w:val="0"/>
              <w:wordWrap w:val="0"/>
              <w:autoSpaceDE w:val="0"/>
              <w:autoSpaceDN w:val="0"/>
              <w:spacing w:line="216" w:lineRule="exact"/>
              <w:jc w:val="left"/>
              <w:rPr>
                <w:rFonts w:hAnsi="Times New Roman" w:cs="Times New Roman"/>
                <w:color w:val="auto"/>
              </w:rPr>
            </w:pPr>
          </w:p>
          <w:p w:rsidR="00F76F20" w:rsidRPr="000C0F84" w:rsidRDefault="00F76F20" w:rsidP="00F76F20">
            <w:pPr>
              <w:suppressAutoHyphens/>
              <w:kinsoku w:val="0"/>
              <w:wordWrap w:val="0"/>
              <w:autoSpaceDE w:val="0"/>
              <w:autoSpaceDN w:val="0"/>
              <w:spacing w:line="216" w:lineRule="exact"/>
              <w:jc w:val="left"/>
              <w:rPr>
                <w:rFonts w:hAnsi="Times New Roman" w:cs="Times New Roman"/>
                <w:color w:val="auto"/>
              </w:rPr>
            </w:pPr>
          </w:p>
          <w:p w:rsidR="00F76F20" w:rsidRPr="000C0F84" w:rsidRDefault="00F76F20" w:rsidP="00F76F20">
            <w:pPr>
              <w:suppressAutoHyphens/>
              <w:kinsoku w:val="0"/>
              <w:wordWrap w:val="0"/>
              <w:autoSpaceDE w:val="0"/>
              <w:autoSpaceDN w:val="0"/>
              <w:spacing w:line="216" w:lineRule="exact"/>
              <w:jc w:val="left"/>
              <w:rPr>
                <w:rFonts w:hAnsi="Times New Roman" w:cs="Times New Roman"/>
                <w:color w:val="auto"/>
              </w:rPr>
            </w:pPr>
          </w:p>
          <w:p w:rsidR="00F76F20" w:rsidRPr="000C0F84" w:rsidRDefault="00F76F20" w:rsidP="00F76F20">
            <w:pPr>
              <w:suppressAutoHyphens/>
              <w:kinsoku w:val="0"/>
              <w:wordWrap w:val="0"/>
              <w:autoSpaceDE w:val="0"/>
              <w:autoSpaceDN w:val="0"/>
              <w:spacing w:line="216" w:lineRule="exact"/>
              <w:jc w:val="left"/>
              <w:rPr>
                <w:rFonts w:hAnsi="Times New Roman" w:cs="Times New Roman"/>
                <w:color w:val="auto"/>
              </w:rPr>
            </w:pPr>
          </w:p>
          <w:p w:rsidR="00F76F20" w:rsidRPr="000C0F84" w:rsidRDefault="00F76F20" w:rsidP="00F76F20">
            <w:pPr>
              <w:suppressAutoHyphens/>
              <w:kinsoku w:val="0"/>
              <w:wordWrap w:val="0"/>
              <w:autoSpaceDE w:val="0"/>
              <w:autoSpaceDN w:val="0"/>
              <w:spacing w:line="216" w:lineRule="exact"/>
              <w:jc w:val="left"/>
              <w:rPr>
                <w:rFonts w:hAnsi="Times New Roman" w:cs="Times New Roman"/>
                <w:color w:val="auto"/>
              </w:rPr>
            </w:pPr>
          </w:p>
          <w:p w:rsidR="00F76F20" w:rsidRPr="000C0F84" w:rsidRDefault="00F76F20" w:rsidP="00F76F20">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18308B" w:rsidP="0018308B">
            <w:pPr>
              <w:suppressAutoHyphens/>
              <w:kinsoku w:val="0"/>
              <w:wordWrap w:val="0"/>
              <w:autoSpaceDE w:val="0"/>
              <w:autoSpaceDN w:val="0"/>
              <w:spacing w:line="216" w:lineRule="exact"/>
              <w:ind w:firstLineChars="1800" w:firstLine="3240"/>
              <w:jc w:val="left"/>
              <w:rPr>
                <w:rFonts w:hAnsi="Times New Roman" w:cs="Times New Roman"/>
                <w:color w:val="auto"/>
              </w:rPr>
            </w:pPr>
            <w:r w:rsidRPr="000C0F84">
              <w:rPr>
                <w:rFonts w:hAnsi="Times New Roman" w:cs="Times New Roman" w:hint="eastAsia"/>
                <w:color w:val="auto"/>
              </w:rPr>
              <w:t>＜メモ＞</w:t>
            </w: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left"/>
              <w:rPr>
                <w:rFonts w:hAnsi="Times New Roman"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A635A7" w:rsidRPr="000C0F84" w:rsidRDefault="00A635A7" w:rsidP="00A635A7">
            <w:pPr>
              <w:suppressAutoHyphens/>
              <w:kinsoku w:val="0"/>
              <w:autoSpaceDE w:val="0"/>
              <w:autoSpaceDN w:val="0"/>
              <w:spacing w:line="216" w:lineRule="exact"/>
              <w:jc w:val="center"/>
              <w:rPr>
                <w:rFonts w:hAnsi="Times New Roman" w:cs="Times New Roman"/>
                <w:color w:val="auto"/>
              </w:rPr>
            </w:pPr>
          </w:p>
          <w:p w:rsidR="00A635A7" w:rsidRPr="000C0F84" w:rsidRDefault="001A72AD" w:rsidP="00A635A7">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E02241" w:rsidRPr="000C0F84" w:rsidRDefault="00E02241" w:rsidP="00E02241">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center"/>
              <w:rPr>
                <w:rFonts w:hAnsi="Times New Roman" w:cs="Times New Roman"/>
                <w:color w:val="auto"/>
              </w:rPr>
            </w:pPr>
          </w:p>
          <w:p w:rsidR="00E02241" w:rsidRDefault="00E02241" w:rsidP="00E02241">
            <w:pPr>
              <w:suppressAutoHyphens/>
              <w:kinsoku w:val="0"/>
              <w:wordWrap w:val="0"/>
              <w:autoSpaceDE w:val="0"/>
              <w:autoSpaceDN w:val="0"/>
              <w:spacing w:line="216" w:lineRule="exact"/>
              <w:jc w:val="center"/>
              <w:rPr>
                <w:rFonts w:hAnsi="Times New Roman" w:cs="Times New Roman"/>
                <w:color w:val="auto"/>
              </w:rPr>
            </w:pPr>
          </w:p>
          <w:p w:rsidR="00D947F1" w:rsidRPr="000C0F84" w:rsidRDefault="00D947F1" w:rsidP="00E02241">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center"/>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center"/>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center"/>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center"/>
              <w:rPr>
                <w:rFonts w:hAnsi="Times New Roman" w:cs="Times New Roman"/>
                <w:color w:val="auto"/>
              </w:rPr>
            </w:pPr>
          </w:p>
          <w:p w:rsidR="00CD58D7" w:rsidRPr="000C0F84" w:rsidRDefault="00CD58D7" w:rsidP="00CD58D7">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D58D7" w:rsidRPr="000C0F84" w:rsidRDefault="00CD58D7" w:rsidP="00CD58D7">
            <w:pPr>
              <w:suppressAutoHyphens/>
              <w:kinsoku w:val="0"/>
              <w:wordWrap w:val="0"/>
              <w:autoSpaceDE w:val="0"/>
              <w:autoSpaceDN w:val="0"/>
              <w:spacing w:line="216" w:lineRule="exact"/>
              <w:jc w:val="center"/>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center"/>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center"/>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center"/>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center"/>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center"/>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center"/>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DC37AB" w:rsidRPr="000C0F84" w:rsidRDefault="00DC37AB"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F76F20" w:rsidRPr="000C0F84" w:rsidRDefault="00F76F20" w:rsidP="00A635A7">
            <w:pPr>
              <w:suppressAutoHyphens/>
              <w:kinsoku w:val="0"/>
              <w:wordWrap w:val="0"/>
              <w:autoSpaceDE w:val="0"/>
              <w:autoSpaceDN w:val="0"/>
              <w:spacing w:line="216" w:lineRule="exact"/>
              <w:jc w:val="center"/>
              <w:rPr>
                <w:rFonts w:hAnsi="Times New Roman" w:cs="Times New Roman"/>
                <w:color w:val="auto"/>
              </w:rPr>
            </w:pPr>
          </w:p>
          <w:p w:rsidR="00F76F20" w:rsidRPr="000C0F84" w:rsidRDefault="00F76F20" w:rsidP="00A635A7">
            <w:pPr>
              <w:suppressAutoHyphens/>
              <w:kinsoku w:val="0"/>
              <w:wordWrap w:val="0"/>
              <w:autoSpaceDE w:val="0"/>
              <w:autoSpaceDN w:val="0"/>
              <w:spacing w:line="216" w:lineRule="exact"/>
              <w:jc w:val="center"/>
              <w:rPr>
                <w:rFonts w:hAnsi="Times New Roman" w:cs="Times New Roman"/>
                <w:color w:val="auto"/>
              </w:rPr>
            </w:pPr>
          </w:p>
          <w:p w:rsidR="00F76F20" w:rsidRPr="000C0F84" w:rsidRDefault="00F76F20" w:rsidP="00A635A7">
            <w:pPr>
              <w:suppressAutoHyphens/>
              <w:kinsoku w:val="0"/>
              <w:wordWrap w:val="0"/>
              <w:autoSpaceDE w:val="0"/>
              <w:autoSpaceDN w:val="0"/>
              <w:spacing w:line="216" w:lineRule="exact"/>
              <w:jc w:val="center"/>
              <w:rPr>
                <w:rFonts w:hAnsi="Times New Roman" w:cs="Times New Roman"/>
                <w:color w:val="auto"/>
              </w:rPr>
            </w:pPr>
          </w:p>
          <w:p w:rsidR="00F76F20" w:rsidRPr="000C0F84" w:rsidRDefault="00F76F20" w:rsidP="00A635A7">
            <w:pPr>
              <w:suppressAutoHyphens/>
              <w:kinsoku w:val="0"/>
              <w:wordWrap w:val="0"/>
              <w:autoSpaceDE w:val="0"/>
              <w:autoSpaceDN w:val="0"/>
              <w:spacing w:line="216" w:lineRule="exact"/>
              <w:jc w:val="center"/>
              <w:rPr>
                <w:rFonts w:hAnsi="Times New Roman" w:cs="Times New Roman"/>
                <w:color w:val="auto"/>
              </w:rPr>
            </w:pPr>
          </w:p>
          <w:p w:rsidR="00F76F20" w:rsidRPr="000C0F84" w:rsidRDefault="00F76F20" w:rsidP="00A635A7">
            <w:pPr>
              <w:suppressAutoHyphens/>
              <w:kinsoku w:val="0"/>
              <w:wordWrap w:val="0"/>
              <w:autoSpaceDE w:val="0"/>
              <w:autoSpaceDN w:val="0"/>
              <w:spacing w:line="216" w:lineRule="exact"/>
              <w:jc w:val="center"/>
              <w:rPr>
                <w:rFonts w:hAnsi="Times New Roman" w:cs="Times New Roman"/>
                <w:color w:val="auto"/>
              </w:rPr>
            </w:pPr>
          </w:p>
          <w:p w:rsidR="00F76F20" w:rsidRPr="000C0F84" w:rsidRDefault="00F76F20" w:rsidP="00A635A7">
            <w:pPr>
              <w:suppressAutoHyphens/>
              <w:kinsoku w:val="0"/>
              <w:wordWrap w:val="0"/>
              <w:autoSpaceDE w:val="0"/>
              <w:autoSpaceDN w:val="0"/>
              <w:spacing w:line="216" w:lineRule="exact"/>
              <w:jc w:val="center"/>
              <w:rPr>
                <w:rFonts w:hAnsi="Times New Roman" w:cs="Times New Roman"/>
                <w:color w:val="auto"/>
              </w:rPr>
            </w:pPr>
          </w:p>
          <w:p w:rsidR="00F76F20" w:rsidRPr="000C0F84" w:rsidRDefault="00F76F20" w:rsidP="00A635A7">
            <w:pPr>
              <w:suppressAutoHyphens/>
              <w:kinsoku w:val="0"/>
              <w:wordWrap w:val="0"/>
              <w:autoSpaceDE w:val="0"/>
              <w:autoSpaceDN w:val="0"/>
              <w:spacing w:line="216" w:lineRule="exact"/>
              <w:jc w:val="center"/>
              <w:rPr>
                <w:rFonts w:hAnsi="Times New Roman" w:cs="Times New Roman"/>
                <w:color w:val="auto"/>
              </w:rPr>
            </w:pPr>
          </w:p>
          <w:p w:rsidR="00F76F20" w:rsidRPr="000C0F84" w:rsidRDefault="00F76F20" w:rsidP="00A635A7">
            <w:pPr>
              <w:suppressAutoHyphens/>
              <w:kinsoku w:val="0"/>
              <w:wordWrap w:val="0"/>
              <w:autoSpaceDE w:val="0"/>
              <w:autoSpaceDN w:val="0"/>
              <w:spacing w:line="216" w:lineRule="exact"/>
              <w:jc w:val="center"/>
              <w:rPr>
                <w:rFonts w:hAnsi="Times New Roman" w:cs="Times New Roman"/>
                <w:color w:val="auto"/>
              </w:rPr>
            </w:pPr>
          </w:p>
          <w:p w:rsidR="00F76F20" w:rsidRPr="000C0F84" w:rsidRDefault="00F76F20" w:rsidP="00A635A7">
            <w:pPr>
              <w:suppressAutoHyphens/>
              <w:kinsoku w:val="0"/>
              <w:wordWrap w:val="0"/>
              <w:autoSpaceDE w:val="0"/>
              <w:autoSpaceDN w:val="0"/>
              <w:spacing w:line="216" w:lineRule="exact"/>
              <w:jc w:val="center"/>
              <w:rPr>
                <w:rFonts w:hAnsi="Times New Roman" w:cs="Times New Roman"/>
                <w:color w:val="auto"/>
              </w:rPr>
            </w:pPr>
          </w:p>
          <w:p w:rsidR="00F76F20" w:rsidRPr="000C0F84" w:rsidRDefault="00F76F20" w:rsidP="00A635A7">
            <w:pPr>
              <w:suppressAutoHyphens/>
              <w:kinsoku w:val="0"/>
              <w:wordWrap w:val="0"/>
              <w:autoSpaceDE w:val="0"/>
              <w:autoSpaceDN w:val="0"/>
              <w:spacing w:line="216" w:lineRule="exact"/>
              <w:jc w:val="center"/>
              <w:rPr>
                <w:rFonts w:hAnsi="Times New Roman" w:cs="Times New Roman"/>
                <w:color w:val="auto"/>
              </w:rPr>
            </w:pPr>
          </w:p>
          <w:p w:rsidR="00F76F20" w:rsidRPr="000C0F84" w:rsidRDefault="00F76F20" w:rsidP="00A635A7">
            <w:pPr>
              <w:suppressAutoHyphens/>
              <w:kinsoku w:val="0"/>
              <w:wordWrap w:val="0"/>
              <w:autoSpaceDE w:val="0"/>
              <w:autoSpaceDN w:val="0"/>
              <w:spacing w:line="216" w:lineRule="exact"/>
              <w:jc w:val="center"/>
              <w:rPr>
                <w:rFonts w:hAnsi="Times New Roman" w:cs="Times New Roman"/>
                <w:color w:val="auto"/>
              </w:rPr>
            </w:pPr>
          </w:p>
          <w:p w:rsidR="00F76F20" w:rsidRPr="000C0F84" w:rsidRDefault="00F76F20" w:rsidP="00A635A7">
            <w:pPr>
              <w:suppressAutoHyphens/>
              <w:kinsoku w:val="0"/>
              <w:wordWrap w:val="0"/>
              <w:autoSpaceDE w:val="0"/>
              <w:autoSpaceDN w:val="0"/>
              <w:spacing w:line="216" w:lineRule="exact"/>
              <w:jc w:val="center"/>
              <w:rPr>
                <w:rFonts w:hAnsi="Times New Roman" w:cs="Times New Roman"/>
                <w:color w:val="auto"/>
              </w:rPr>
            </w:pPr>
          </w:p>
          <w:p w:rsidR="00F76F20" w:rsidRPr="000C0F84" w:rsidRDefault="00F76F20" w:rsidP="00A635A7">
            <w:pPr>
              <w:suppressAutoHyphens/>
              <w:kinsoku w:val="0"/>
              <w:wordWrap w:val="0"/>
              <w:autoSpaceDE w:val="0"/>
              <w:autoSpaceDN w:val="0"/>
              <w:spacing w:line="216" w:lineRule="exact"/>
              <w:jc w:val="center"/>
              <w:rPr>
                <w:rFonts w:hAnsi="Times New Roman" w:cs="Times New Roman"/>
                <w:color w:val="auto"/>
              </w:rPr>
            </w:pPr>
          </w:p>
          <w:p w:rsidR="00F76F20" w:rsidRPr="000C0F84" w:rsidRDefault="00F76F20" w:rsidP="00A635A7">
            <w:pPr>
              <w:suppressAutoHyphens/>
              <w:kinsoku w:val="0"/>
              <w:wordWrap w:val="0"/>
              <w:autoSpaceDE w:val="0"/>
              <w:autoSpaceDN w:val="0"/>
              <w:spacing w:line="216" w:lineRule="exact"/>
              <w:jc w:val="center"/>
              <w:rPr>
                <w:rFonts w:hAnsi="Times New Roman" w:cs="Times New Roman"/>
                <w:color w:val="auto"/>
              </w:rPr>
            </w:pPr>
          </w:p>
          <w:p w:rsidR="00F76F20" w:rsidRPr="000C0F84" w:rsidRDefault="00F76F20" w:rsidP="00A635A7">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tc>
        <w:tc>
          <w:tcPr>
            <w:tcW w:w="1353" w:type="dxa"/>
            <w:tcBorders>
              <w:top w:val="single" w:sz="4" w:space="0" w:color="000000"/>
              <w:left w:val="single" w:sz="4" w:space="0" w:color="000000"/>
              <w:bottom w:val="single" w:sz="4" w:space="0" w:color="000000"/>
              <w:right w:val="single" w:sz="4" w:space="0" w:color="000000"/>
            </w:tcBorders>
          </w:tcPr>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1A72AD" w:rsidP="00A635A7">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 xml:space="preserve">13 </w:t>
            </w:r>
            <w:r w:rsidRPr="000C0F84">
              <w:rPr>
                <w:rFonts w:hAnsi="Times New Roman" w:cs="Times New Roman" w:hint="eastAsia"/>
                <w:color w:val="auto"/>
              </w:rPr>
              <w:t>第４項</w:t>
            </w:r>
          </w:p>
          <w:p w:rsidR="003F1D6D" w:rsidRPr="000C0F84" w:rsidRDefault="003F1D6D" w:rsidP="003F1D6D">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ガイドラインＰ２</w:t>
            </w:r>
            <w:r w:rsidR="006022A2" w:rsidRPr="000C0F84">
              <w:rPr>
                <w:rFonts w:hAnsi="Times New Roman" w:cs="Times New Roman" w:hint="eastAsia"/>
                <w:color w:val="auto"/>
                <w:sz w:val="12"/>
                <w:szCs w:val="12"/>
              </w:rPr>
              <w:t>９</w:t>
            </w:r>
          </w:p>
          <w:p w:rsidR="00E02241" w:rsidRPr="000C0F84" w:rsidRDefault="00E02241" w:rsidP="00A635A7">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 xml:space="preserve">16 </w:t>
            </w: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第３項</w:t>
            </w:r>
          </w:p>
          <w:p w:rsidR="003F1D6D" w:rsidRPr="000C0F84" w:rsidRDefault="003F1D6D" w:rsidP="003F1D6D">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ガイドラインＰ２</w:t>
            </w:r>
            <w:r w:rsidR="006022A2" w:rsidRPr="000C0F84">
              <w:rPr>
                <w:rFonts w:hAnsi="Times New Roman" w:cs="Times New Roman" w:hint="eastAsia"/>
                <w:color w:val="auto"/>
                <w:sz w:val="12"/>
                <w:szCs w:val="12"/>
              </w:rPr>
              <w:t>９</w:t>
            </w:r>
            <w:r w:rsidRPr="000C0F84">
              <w:rPr>
                <w:rFonts w:hAnsi="Times New Roman" w:cs="Times New Roman" w:hint="eastAsia"/>
                <w:color w:val="auto"/>
                <w:sz w:val="12"/>
                <w:szCs w:val="12"/>
              </w:rPr>
              <w:t>～</w:t>
            </w:r>
            <w:r w:rsidR="006022A2" w:rsidRPr="000C0F84">
              <w:rPr>
                <w:rFonts w:hAnsi="Times New Roman" w:cs="Times New Roman" w:hint="eastAsia"/>
                <w:color w:val="auto"/>
                <w:sz w:val="12"/>
                <w:szCs w:val="12"/>
              </w:rPr>
              <w:t>３０</w:t>
            </w: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A635A7">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 xml:space="preserve">14 </w:t>
            </w: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第６項、第７項、第</w:t>
            </w: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 xml:space="preserve">15 </w:t>
            </w: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第１項</w:t>
            </w:r>
          </w:p>
          <w:p w:rsidR="003F1D6D" w:rsidRPr="000C0F84" w:rsidRDefault="003F1D6D" w:rsidP="003F1D6D">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w:t>
            </w:r>
            <w:r w:rsidR="006022A2" w:rsidRPr="000C0F84">
              <w:rPr>
                <w:rFonts w:hAnsi="Times New Roman" w:cs="Times New Roman" w:hint="eastAsia"/>
                <w:color w:val="auto"/>
                <w:sz w:val="12"/>
                <w:szCs w:val="12"/>
              </w:rPr>
              <w:t>３０</w:t>
            </w:r>
            <w:r w:rsidRPr="000C0F84">
              <w:rPr>
                <w:rFonts w:hAnsi="Times New Roman" w:cs="Times New Roman" w:hint="eastAsia"/>
                <w:color w:val="auto"/>
                <w:sz w:val="12"/>
                <w:szCs w:val="12"/>
              </w:rPr>
              <w:t>～３</w:t>
            </w:r>
            <w:r w:rsidR="006022A2" w:rsidRPr="000C0F84">
              <w:rPr>
                <w:rFonts w:hAnsi="Times New Roman" w:cs="Times New Roman" w:hint="eastAsia"/>
                <w:color w:val="auto"/>
                <w:sz w:val="12"/>
                <w:szCs w:val="12"/>
              </w:rPr>
              <w:t>２</w:t>
            </w: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E02241">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E02241">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E02241">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E02241">
            <w:pPr>
              <w:suppressAutoHyphens/>
              <w:kinsoku w:val="0"/>
              <w:wordWrap w:val="0"/>
              <w:autoSpaceDE w:val="0"/>
              <w:autoSpaceDN w:val="0"/>
              <w:spacing w:line="216" w:lineRule="exact"/>
              <w:jc w:val="left"/>
              <w:rPr>
                <w:rFonts w:hAnsi="Times New Roman" w:cs="Times New Roman"/>
                <w:color w:val="auto"/>
              </w:rPr>
            </w:pPr>
          </w:p>
          <w:p w:rsidR="00DC37AB" w:rsidRPr="000C0F84" w:rsidRDefault="00CD58D7" w:rsidP="00E02241">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13</w:t>
            </w:r>
            <w:r w:rsidRPr="000C0F84">
              <w:rPr>
                <w:rFonts w:hAnsi="Times New Roman" w:cs="Times New Roman" w:hint="eastAsia"/>
                <w:color w:val="auto"/>
              </w:rPr>
              <w:t>第</w:t>
            </w:r>
            <w:r w:rsidRPr="000C0F84">
              <w:rPr>
                <w:rFonts w:hAnsi="Times New Roman" w:cs="Times New Roman"/>
                <w:color w:val="auto"/>
              </w:rPr>
              <w:t>4</w:t>
            </w:r>
            <w:r w:rsidRPr="000C0F84">
              <w:rPr>
                <w:rFonts w:hAnsi="Times New Roman" w:cs="Times New Roman" w:hint="eastAsia"/>
                <w:color w:val="auto"/>
              </w:rPr>
              <w:t>項第</w:t>
            </w:r>
            <w:r w:rsidRPr="000C0F84">
              <w:rPr>
                <w:rFonts w:hAnsi="Times New Roman" w:cs="Times New Roman"/>
                <w:color w:val="auto"/>
              </w:rPr>
              <w:t>2</w:t>
            </w:r>
            <w:r w:rsidRPr="000C0F84">
              <w:rPr>
                <w:rFonts w:hAnsi="Times New Roman" w:cs="Times New Roman" w:hint="eastAsia"/>
                <w:color w:val="auto"/>
              </w:rPr>
              <w:t>号</w:t>
            </w:r>
          </w:p>
          <w:p w:rsidR="00DC37AB" w:rsidRPr="000C0F84" w:rsidRDefault="00EE180A" w:rsidP="00E02241">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sz w:val="12"/>
                <w:szCs w:val="12"/>
              </w:rPr>
              <w:t>ガイドラインＰ３</w:t>
            </w:r>
            <w:r w:rsidR="006022A2" w:rsidRPr="000C0F84">
              <w:rPr>
                <w:rFonts w:hAnsi="Times New Roman" w:cs="Times New Roman" w:hint="eastAsia"/>
                <w:color w:val="auto"/>
                <w:sz w:val="12"/>
                <w:szCs w:val="12"/>
              </w:rPr>
              <w:t>２</w:t>
            </w:r>
          </w:p>
          <w:p w:rsidR="00DC37AB" w:rsidRPr="000C0F84" w:rsidRDefault="00DC37AB" w:rsidP="00E02241">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E02241">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E02241">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E02241">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E02241">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E02241">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E02241">
            <w:pPr>
              <w:suppressAutoHyphens/>
              <w:kinsoku w:val="0"/>
              <w:wordWrap w:val="0"/>
              <w:autoSpaceDE w:val="0"/>
              <w:autoSpaceDN w:val="0"/>
              <w:spacing w:line="216" w:lineRule="exact"/>
              <w:jc w:val="left"/>
              <w:rPr>
                <w:rFonts w:hAnsi="Times New Roman" w:cs="Times New Roman"/>
                <w:color w:val="auto"/>
              </w:rPr>
            </w:pPr>
          </w:p>
          <w:p w:rsidR="00CD58D7" w:rsidRPr="000C0F84" w:rsidRDefault="00CD58D7" w:rsidP="00E02241">
            <w:pPr>
              <w:suppressAutoHyphens/>
              <w:kinsoku w:val="0"/>
              <w:wordWrap w:val="0"/>
              <w:autoSpaceDE w:val="0"/>
              <w:autoSpaceDN w:val="0"/>
              <w:spacing w:line="216" w:lineRule="exact"/>
              <w:jc w:val="left"/>
              <w:rPr>
                <w:rFonts w:hAnsi="Times New Roman" w:cs="Times New Roman"/>
                <w:color w:val="auto"/>
              </w:rPr>
            </w:pPr>
          </w:p>
          <w:p w:rsidR="006022A2" w:rsidRPr="000C0F84" w:rsidRDefault="006022A2" w:rsidP="00E02241">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00D41A75" w:rsidRPr="000C0F84">
              <w:rPr>
                <w:rFonts w:hAnsi="Times New Roman" w:cs="Times New Roman"/>
                <w:color w:val="auto"/>
              </w:rPr>
              <w:t>36</w:t>
            </w:r>
            <w:r w:rsidRPr="000C0F84">
              <w:rPr>
                <w:rFonts w:hAnsi="Times New Roman" w:cs="Times New Roman" w:hint="eastAsia"/>
                <w:color w:val="auto"/>
              </w:rPr>
              <w:t>条</w:t>
            </w:r>
            <w:r w:rsidR="00D41A75" w:rsidRPr="000C0F84">
              <w:rPr>
                <w:rFonts w:hAnsi="Times New Roman" w:cs="Times New Roman" w:hint="eastAsia"/>
                <w:color w:val="auto"/>
              </w:rPr>
              <w:t>第</w:t>
            </w:r>
            <w:r w:rsidR="00D27450" w:rsidRPr="000C0F84">
              <w:rPr>
                <w:rFonts w:hAnsi="Times New Roman" w:cs="Times New Roman"/>
                <w:color w:val="auto"/>
              </w:rPr>
              <w:t>2</w:t>
            </w:r>
            <w:r w:rsidR="00D27450" w:rsidRPr="000C0F84">
              <w:rPr>
                <w:rFonts w:hAnsi="Times New Roman" w:cs="Times New Roman" w:hint="eastAsia"/>
                <w:color w:val="auto"/>
              </w:rPr>
              <w:t>項</w:t>
            </w:r>
          </w:p>
          <w:p w:rsidR="00A635A7" w:rsidRPr="000C0F84" w:rsidRDefault="00D27450" w:rsidP="00E02241">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w:t>
            </w:r>
            <w:r w:rsidR="00E02241" w:rsidRPr="000C0F84">
              <w:rPr>
                <w:rFonts w:hAnsi="Times New Roman" w:cs="Times New Roman" w:hint="eastAsia"/>
                <w:color w:val="auto"/>
              </w:rPr>
              <w:t>第</w:t>
            </w:r>
            <w:r w:rsidRPr="000C0F84">
              <w:rPr>
                <w:rFonts w:hAnsi="Times New Roman" w:cs="Times New Roman"/>
                <w:color w:val="auto"/>
              </w:rPr>
              <w:t>37</w:t>
            </w:r>
            <w:r w:rsidRPr="000C0F84">
              <w:rPr>
                <w:rFonts w:hAnsi="Times New Roman" w:cs="Times New Roman" w:hint="eastAsia"/>
                <w:color w:val="auto"/>
              </w:rPr>
              <w:t>条</w:t>
            </w:r>
            <w:r w:rsidR="00E02241" w:rsidRPr="000C0F84">
              <w:rPr>
                <w:rFonts w:hAnsi="Times New Roman" w:cs="Times New Roman" w:hint="eastAsia"/>
                <w:color w:val="auto"/>
              </w:rPr>
              <w:t>、</w:t>
            </w:r>
            <w:r w:rsidRPr="000C0F84">
              <w:rPr>
                <w:rFonts w:hAnsi="Times New Roman" w:cs="Times New Roman" w:hint="eastAsia"/>
                <w:color w:val="auto"/>
              </w:rPr>
              <w:t xml:space="preserve">　　　令</w:t>
            </w:r>
            <w:r w:rsidR="00E02241" w:rsidRPr="000C0F84">
              <w:rPr>
                <w:rFonts w:hAnsi="Times New Roman" w:cs="Times New Roman" w:hint="eastAsia"/>
                <w:color w:val="auto"/>
              </w:rPr>
              <w:t>第</w:t>
            </w:r>
            <w:r w:rsidRPr="000C0F84">
              <w:rPr>
                <w:rFonts w:hAnsi="Times New Roman" w:cs="Times New Roman"/>
                <w:color w:val="auto"/>
              </w:rPr>
              <w:t>13</w:t>
            </w:r>
            <w:r w:rsidRPr="000C0F84">
              <w:rPr>
                <w:rFonts w:hAnsi="Times New Roman" w:cs="Times New Roman" w:hint="eastAsia"/>
                <w:color w:val="auto"/>
              </w:rPr>
              <w:t>条の</w:t>
            </w:r>
            <w:r w:rsidRPr="000C0F84">
              <w:rPr>
                <w:rFonts w:hAnsi="Times New Roman" w:cs="Times New Roman"/>
                <w:color w:val="auto"/>
              </w:rPr>
              <w:t>3</w:t>
            </w:r>
            <w:r w:rsidRPr="000C0F84">
              <w:rPr>
                <w:rFonts w:hAnsi="Times New Roman" w:cs="Times New Roman" w:hint="eastAsia"/>
                <w:color w:val="auto"/>
              </w:rPr>
              <w:t xml:space="preserve">　　</w:t>
            </w:r>
            <w:r w:rsidRPr="000C0F84">
              <w:rPr>
                <w:rFonts w:hAnsi="Times New Roman" w:cs="Times New Roman"/>
                <w:color w:val="auto"/>
              </w:rPr>
              <w:t>(</w:t>
            </w:r>
            <w:r w:rsidRPr="000C0F84">
              <w:rPr>
                <w:rFonts w:hAnsi="Times New Roman" w:cs="Times New Roman" w:hint="eastAsia"/>
                <w:color w:val="auto"/>
              </w:rPr>
              <w:t>参考</w:t>
            </w:r>
            <w:r w:rsidRPr="000C0F84">
              <w:rPr>
                <w:rFonts w:hAnsi="Times New Roman" w:cs="Times New Roman"/>
                <w:color w:val="auto"/>
              </w:rPr>
              <w:t>)</w:t>
            </w: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6</w:t>
            </w:r>
            <w:r w:rsidRPr="000C0F84">
              <w:rPr>
                <w:rFonts w:hAnsi="Times New Roman" w:cs="Times New Roman" w:hint="eastAsia"/>
                <w:color w:val="auto"/>
              </w:rPr>
              <w:t>第</w:t>
            </w:r>
            <w:r w:rsidRPr="000C0F84">
              <w:rPr>
                <w:rFonts w:hAnsi="Times New Roman" w:cs="Times New Roman"/>
                <w:color w:val="auto"/>
              </w:rPr>
              <w:t>3</w:t>
            </w:r>
            <w:r w:rsidRPr="000C0F84">
              <w:rPr>
                <w:rFonts w:hAnsi="Times New Roman" w:cs="Times New Roman" w:hint="eastAsia"/>
                <w:color w:val="auto"/>
              </w:rPr>
              <w:t>項</w:t>
            </w:r>
          </w:p>
          <w:p w:rsidR="003F1D6D" w:rsidRPr="000C0F84" w:rsidRDefault="003F1D6D" w:rsidP="003F1D6D">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sz w:val="12"/>
                <w:szCs w:val="12"/>
              </w:rPr>
              <w:t>ガイドラインＰ３</w:t>
            </w:r>
            <w:r w:rsidR="006022A2" w:rsidRPr="000C0F84">
              <w:rPr>
                <w:rFonts w:hAnsi="Times New Roman" w:cs="Times New Roman" w:hint="eastAsia"/>
                <w:color w:val="auto"/>
                <w:sz w:val="12"/>
                <w:szCs w:val="12"/>
              </w:rPr>
              <w:t>２</w:t>
            </w:r>
            <w:r w:rsidRPr="000C0F84">
              <w:rPr>
                <w:rFonts w:hAnsi="Times New Roman" w:cs="Times New Roman" w:hint="eastAsia"/>
                <w:color w:val="auto"/>
                <w:sz w:val="12"/>
                <w:szCs w:val="12"/>
              </w:rPr>
              <w:t>～３</w:t>
            </w:r>
            <w:r w:rsidR="006022A2" w:rsidRPr="000C0F84">
              <w:rPr>
                <w:rFonts w:hAnsi="Times New Roman" w:cs="Times New Roman" w:hint="eastAsia"/>
                <w:color w:val="auto"/>
                <w:sz w:val="12"/>
                <w:szCs w:val="12"/>
              </w:rPr>
              <w:t>３</w:t>
            </w:r>
          </w:p>
          <w:p w:rsidR="00D27450" w:rsidRPr="000C0F84" w:rsidRDefault="00D27450" w:rsidP="00E02241">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E02241">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E02241">
            <w:pPr>
              <w:suppressAutoHyphens/>
              <w:kinsoku w:val="0"/>
              <w:wordWrap w:val="0"/>
              <w:autoSpaceDE w:val="0"/>
              <w:autoSpaceDN w:val="0"/>
              <w:spacing w:line="216" w:lineRule="exact"/>
              <w:jc w:val="left"/>
              <w:rPr>
                <w:rFonts w:hAnsi="Times New Roman" w:cs="Times New Roman"/>
                <w:color w:val="auto"/>
              </w:rPr>
            </w:pPr>
          </w:p>
          <w:p w:rsidR="00DC37AB" w:rsidRPr="000C0F84" w:rsidRDefault="00DC37AB" w:rsidP="00E02241">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002565C0" w:rsidRPr="000C0F84">
              <w:rPr>
                <w:rFonts w:hAnsi="Times New Roman" w:cs="Times New Roman"/>
                <w:color w:val="auto"/>
              </w:rPr>
              <w:t>43</w:t>
            </w:r>
            <w:r w:rsidRPr="000C0F84">
              <w:rPr>
                <w:rFonts w:hAnsi="Times New Roman" w:cs="Times New Roman" w:hint="eastAsia"/>
                <w:color w:val="auto"/>
              </w:rPr>
              <w:t>条第１項、同条第３項</w:t>
            </w: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により準用される</w:t>
            </w: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一般法人法第</w:t>
            </w:r>
          </w:p>
          <w:p w:rsidR="003F1D6D" w:rsidRPr="000C0F84" w:rsidRDefault="002565C0" w:rsidP="003F1D6D">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color w:val="auto"/>
              </w:rPr>
              <w:t>73</w:t>
            </w:r>
            <w:r w:rsidR="00E02241" w:rsidRPr="000C0F84">
              <w:rPr>
                <w:rFonts w:hAnsi="Times New Roman" w:cs="Times New Roman" w:hint="eastAsia"/>
                <w:color w:val="auto"/>
              </w:rPr>
              <w:t>条第１項</w:t>
            </w:r>
            <w:r w:rsidR="003F1D6D" w:rsidRPr="000C0F84">
              <w:rPr>
                <w:rFonts w:hAnsi="Times New Roman" w:cs="Times New Roman" w:hint="eastAsia"/>
                <w:color w:val="auto"/>
              </w:rPr>
              <w:t xml:space="preserve">　　　</w:t>
            </w:r>
            <w:r w:rsidR="003F1D6D" w:rsidRPr="000C0F84">
              <w:rPr>
                <w:rFonts w:hAnsi="Times New Roman" w:cs="Times New Roman" w:hint="eastAsia"/>
                <w:color w:val="auto"/>
                <w:sz w:val="12"/>
                <w:szCs w:val="12"/>
              </w:rPr>
              <w:t>ガイドラインＰ３</w:t>
            </w:r>
            <w:r w:rsidR="00EB7F52" w:rsidRPr="000C0F84">
              <w:rPr>
                <w:rFonts w:hAnsi="Times New Roman" w:cs="Times New Roman" w:hint="eastAsia"/>
                <w:color w:val="auto"/>
                <w:sz w:val="12"/>
                <w:szCs w:val="12"/>
              </w:rPr>
              <w:t>３</w:t>
            </w:r>
            <w:r w:rsidR="003F1D6D" w:rsidRPr="000C0F84">
              <w:rPr>
                <w:rFonts w:hAnsi="Times New Roman" w:cs="Times New Roman" w:hint="eastAsia"/>
                <w:color w:val="auto"/>
                <w:sz w:val="12"/>
                <w:szCs w:val="12"/>
              </w:rPr>
              <w:t>～３</w:t>
            </w:r>
            <w:r w:rsidR="00EB7F52" w:rsidRPr="000C0F84">
              <w:rPr>
                <w:rFonts w:hAnsi="Times New Roman" w:cs="Times New Roman" w:hint="eastAsia"/>
                <w:color w:val="auto"/>
                <w:sz w:val="12"/>
                <w:szCs w:val="12"/>
              </w:rPr>
              <w:t>４</w:t>
            </w: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p>
          <w:p w:rsidR="00F76F20" w:rsidRPr="000C0F84" w:rsidRDefault="00F76F20" w:rsidP="00E02241">
            <w:pPr>
              <w:suppressAutoHyphens/>
              <w:kinsoku w:val="0"/>
              <w:wordWrap w:val="0"/>
              <w:autoSpaceDE w:val="0"/>
              <w:autoSpaceDN w:val="0"/>
              <w:spacing w:line="216" w:lineRule="exact"/>
              <w:jc w:val="left"/>
              <w:rPr>
                <w:rFonts w:hAnsi="Times New Roman" w:cs="Times New Roman"/>
                <w:color w:val="auto"/>
              </w:rPr>
            </w:pPr>
          </w:p>
          <w:p w:rsidR="00F76F20" w:rsidRPr="000C0F84" w:rsidRDefault="00F76F20" w:rsidP="00E02241">
            <w:pPr>
              <w:suppressAutoHyphens/>
              <w:kinsoku w:val="0"/>
              <w:wordWrap w:val="0"/>
              <w:autoSpaceDE w:val="0"/>
              <w:autoSpaceDN w:val="0"/>
              <w:spacing w:line="216" w:lineRule="exact"/>
              <w:jc w:val="left"/>
              <w:rPr>
                <w:rFonts w:hAnsi="Times New Roman" w:cs="Times New Roman"/>
                <w:color w:val="auto"/>
              </w:rPr>
            </w:pPr>
          </w:p>
          <w:p w:rsidR="00F76F20" w:rsidRPr="000C0F84" w:rsidRDefault="00F76F20" w:rsidP="00E02241">
            <w:pPr>
              <w:suppressAutoHyphens/>
              <w:kinsoku w:val="0"/>
              <w:wordWrap w:val="0"/>
              <w:autoSpaceDE w:val="0"/>
              <w:autoSpaceDN w:val="0"/>
              <w:spacing w:line="216" w:lineRule="exact"/>
              <w:jc w:val="left"/>
              <w:rPr>
                <w:rFonts w:hAnsi="Times New Roman" w:cs="Times New Roman"/>
                <w:color w:val="auto"/>
              </w:rPr>
            </w:pPr>
          </w:p>
          <w:p w:rsidR="00F76F20" w:rsidRPr="000C0F84" w:rsidRDefault="00F76F20" w:rsidP="00E02241">
            <w:pPr>
              <w:suppressAutoHyphens/>
              <w:kinsoku w:val="0"/>
              <w:wordWrap w:val="0"/>
              <w:autoSpaceDE w:val="0"/>
              <w:autoSpaceDN w:val="0"/>
              <w:spacing w:line="216" w:lineRule="exact"/>
              <w:jc w:val="left"/>
              <w:rPr>
                <w:rFonts w:hAnsi="Times New Roman" w:cs="Times New Roman"/>
                <w:color w:val="auto"/>
              </w:rPr>
            </w:pPr>
          </w:p>
          <w:p w:rsidR="00F76F20" w:rsidRPr="000C0F84" w:rsidRDefault="00F76F20" w:rsidP="00E02241">
            <w:pPr>
              <w:suppressAutoHyphens/>
              <w:kinsoku w:val="0"/>
              <w:wordWrap w:val="0"/>
              <w:autoSpaceDE w:val="0"/>
              <w:autoSpaceDN w:val="0"/>
              <w:spacing w:line="216" w:lineRule="exact"/>
              <w:jc w:val="left"/>
              <w:rPr>
                <w:rFonts w:hAnsi="Times New Roman" w:cs="Times New Roman"/>
                <w:color w:val="auto"/>
              </w:rPr>
            </w:pPr>
          </w:p>
          <w:p w:rsidR="00F76F20" w:rsidRPr="000C0F84" w:rsidRDefault="00F76F20" w:rsidP="00E02241">
            <w:pPr>
              <w:suppressAutoHyphens/>
              <w:kinsoku w:val="0"/>
              <w:wordWrap w:val="0"/>
              <w:autoSpaceDE w:val="0"/>
              <w:autoSpaceDN w:val="0"/>
              <w:spacing w:line="216" w:lineRule="exact"/>
              <w:jc w:val="left"/>
              <w:rPr>
                <w:rFonts w:hAnsi="Times New Roman" w:cs="Times New Roman"/>
                <w:color w:val="auto"/>
              </w:rPr>
            </w:pPr>
          </w:p>
          <w:p w:rsidR="00F76F20" w:rsidRPr="000C0F84" w:rsidRDefault="00F76F20" w:rsidP="00E02241">
            <w:pPr>
              <w:suppressAutoHyphens/>
              <w:kinsoku w:val="0"/>
              <w:wordWrap w:val="0"/>
              <w:autoSpaceDE w:val="0"/>
              <w:autoSpaceDN w:val="0"/>
              <w:spacing w:line="216" w:lineRule="exact"/>
              <w:jc w:val="left"/>
              <w:rPr>
                <w:rFonts w:hAnsi="Times New Roman" w:cs="Times New Roman"/>
                <w:color w:val="auto"/>
              </w:rPr>
            </w:pPr>
          </w:p>
          <w:p w:rsidR="00F76F20" w:rsidRPr="000C0F84" w:rsidRDefault="00F76F20" w:rsidP="00F76F20">
            <w:pPr>
              <w:adjustRightInd/>
              <w:spacing w:line="216" w:lineRule="exac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 xml:space="preserve">19 </w:t>
            </w:r>
          </w:p>
          <w:p w:rsidR="00F76F20" w:rsidRPr="000C0F84" w:rsidRDefault="00F76F20" w:rsidP="00F76F20">
            <w:pPr>
              <w:adjustRightInd/>
              <w:spacing w:line="216" w:lineRule="exact"/>
              <w:rPr>
                <w:rFonts w:hAnsi="Times New Roman" w:cs="Times New Roman"/>
                <w:color w:val="auto"/>
              </w:rPr>
            </w:pPr>
            <w:r w:rsidRPr="000C0F84">
              <w:rPr>
                <w:rFonts w:hAnsi="Times New Roman" w:cs="Times New Roman" w:hint="eastAsia"/>
                <w:color w:val="auto"/>
              </w:rPr>
              <w:t>第１項、第２項</w:t>
            </w:r>
          </w:p>
          <w:p w:rsidR="00F76F20" w:rsidRPr="000C0F84" w:rsidRDefault="00F76F20" w:rsidP="00F76F20">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sz w:val="12"/>
                <w:szCs w:val="12"/>
              </w:rPr>
              <w:t>ガイドラインＰ３</w:t>
            </w:r>
            <w:r w:rsidR="00EB7F52" w:rsidRPr="000C0F84">
              <w:rPr>
                <w:rFonts w:hAnsi="Times New Roman" w:cs="Times New Roman" w:hint="eastAsia"/>
                <w:color w:val="auto"/>
                <w:sz w:val="12"/>
                <w:szCs w:val="12"/>
              </w:rPr>
              <w:t>４</w:t>
            </w:r>
            <w:r w:rsidRPr="000C0F84">
              <w:rPr>
                <w:rFonts w:hAnsi="Times New Roman" w:cs="Times New Roman" w:hint="eastAsia"/>
                <w:color w:val="auto"/>
                <w:sz w:val="12"/>
                <w:szCs w:val="12"/>
              </w:rPr>
              <w:t>～３</w:t>
            </w:r>
            <w:r w:rsidR="00EB7F52" w:rsidRPr="000C0F84">
              <w:rPr>
                <w:rFonts w:hAnsi="Times New Roman" w:cs="Times New Roman" w:hint="eastAsia"/>
                <w:color w:val="auto"/>
                <w:sz w:val="12"/>
                <w:szCs w:val="12"/>
              </w:rPr>
              <w:t>５</w:t>
            </w:r>
          </w:p>
          <w:p w:rsidR="00F76F20" w:rsidRPr="000C0F84" w:rsidRDefault="00F76F20" w:rsidP="00E02241">
            <w:pPr>
              <w:suppressAutoHyphens/>
              <w:kinsoku w:val="0"/>
              <w:wordWrap w:val="0"/>
              <w:autoSpaceDE w:val="0"/>
              <w:autoSpaceDN w:val="0"/>
              <w:spacing w:line="216" w:lineRule="exact"/>
              <w:jc w:val="left"/>
              <w:rPr>
                <w:rFonts w:hAnsi="Times New Roman" w:cs="Times New Roman"/>
                <w:color w:val="auto"/>
              </w:rPr>
            </w:pPr>
          </w:p>
        </w:tc>
      </w:tr>
      <w:tr w:rsidR="00A635A7" w:rsidRPr="000C0F84" w:rsidTr="00A635A7">
        <w:tc>
          <w:tcPr>
            <w:tcW w:w="7216" w:type="dxa"/>
            <w:tcBorders>
              <w:top w:val="single" w:sz="4" w:space="0" w:color="000000"/>
              <w:left w:val="single" w:sz="4" w:space="0" w:color="000000"/>
              <w:bottom w:val="nil"/>
              <w:right w:val="single" w:sz="4" w:space="0" w:color="000000"/>
            </w:tcBorders>
            <w:vAlign w:val="center"/>
          </w:tcPr>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指</w:t>
            </w:r>
            <w:r w:rsidRPr="000C0F84">
              <w:rPr>
                <w:rFonts w:hint="eastAsia"/>
                <w:color w:val="auto"/>
                <w:w w:val="151"/>
              </w:rPr>
              <w:t xml:space="preserve">　　　</w:t>
            </w:r>
            <w:r w:rsidRPr="000C0F84">
              <w:rPr>
                <w:rFonts w:hint="eastAsia"/>
                <w:color w:val="auto"/>
              </w:rPr>
              <w:t>導</w:t>
            </w:r>
            <w:r w:rsidRPr="000C0F84">
              <w:rPr>
                <w:rFonts w:hint="eastAsia"/>
                <w:color w:val="auto"/>
                <w:w w:val="151"/>
              </w:rPr>
              <w:t xml:space="preserve">　　　</w:t>
            </w:r>
            <w:r w:rsidRPr="000C0F84">
              <w:rPr>
                <w:rFonts w:hint="eastAsia"/>
                <w:color w:val="auto"/>
              </w:rPr>
              <w:t>監</w:t>
            </w:r>
            <w:r w:rsidRPr="000C0F84">
              <w:rPr>
                <w:rFonts w:hint="eastAsia"/>
                <w:color w:val="auto"/>
                <w:w w:val="151"/>
              </w:rPr>
              <w:t xml:space="preserve">　　　</w:t>
            </w:r>
            <w:r w:rsidRPr="000C0F84">
              <w:rPr>
                <w:rFonts w:hint="eastAsia"/>
                <w:color w:val="auto"/>
              </w:rPr>
              <w:t>査</w:t>
            </w:r>
            <w:r w:rsidRPr="000C0F84">
              <w:rPr>
                <w:rFonts w:hint="eastAsia"/>
                <w:color w:val="auto"/>
                <w:w w:val="151"/>
              </w:rPr>
              <w:t xml:space="preserve">　　　</w:t>
            </w:r>
            <w:r w:rsidRPr="000C0F84">
              <w:rPr>
                <w:rFonts w:hint="eastAsia"/>
                <w:color w:val="auto"/>
              </w:rPr>
              <w:t>事</w:t>
            </w:r>
            <w:r w:rsidRPr="000C0F84">
              <w:rPr>
                <w:rFonts w:hint="eastAsia"/>
                <w:color w:val="auto"/>
                <w:w w:val="151"/>
              </w:rPr>
              <w:t xml:space="preserve">　　　</w:t>
            </w:r>
            <w:r w:rsidRPr="000C0F84">
              <w:rPr>
                <w:rFonts w:hint="eastAsia"/>
                <w:color w:val="auto"/>
              </w:rPr>
              <w:t>項</w:t>
            </w:r>
          </w:p>
        </w:tc>
        <w:tc>
          <w:tcPr>
            <w:tcW w:w="1262" w:type="dxa"/>
            <w:tcBorders>
              <w:top w:val="single" w:sz="4" w:space="0" w:color="000000"/>
              <w:left w:val="single" w:sz="4" w:space="0" w:color="000000"/>
              <w:bottom w:val="nil"/>
              <w:right w:val="single" w:sz="4" w:space="0" w:color="000000"/>
            </w:tcBorders>
            <w:vAlign w:val="center"/>
          </w:tcPr>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調査結果</w:t>
            </w:r>
          </w:p>
        </w:tc>
        <w:tc>
          <w:tcPr>
            <w:tcW w:w="1353" w:type="dxa"/>
            <w:tcBorders>
              <w:top w:val="single" w:sz="4" w:space="0" w:color="000000"/>
              <w:left w:val="single" w:sz="4" w:space="0" w:color="000000"/>
              <w:bottom w:val="nil"/>
              <w:right w:val="single" w:sz="4" w:space="0" w:color="000000"/>
            </w:tcBorders>
            <w:vAlign w:val="center"/>
          </w:tcPr>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根拠法規等</w:t>
            </w:r>
          </w:p>
        </w:tc>
      </w:tr>
      <w:tr w:rsidR="00A635A7" w:rsidRPr="000C0F84" w:rsidTr="00530CC1">
        <w:trPr>
          <w:trHeight w:val="14569"/>
        </w:trPr>
        <w:tc>
          <w:tcPr>
            <w:tcW w:w="7216" w:type="dxa"/>
            <w:tcBorders>
              <w:top w:val="single" w:sz="4" w:space="0" w:color="000000"/>
              <w:left w:val="single" w:sz="4" w:space="0" w:color="000000"/>
              <w:bottom w:val="single" w:sz="4" w:space="0" w:color="000000"/>
              <w:right w:val="single" w:sz="4" w:space="0" w:color="000000"/>
            </w:tcBorders>
          </w:tcPr>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824E42" w:rsidRPr="000C0F84" w:rsidRDefault="00824E42" w:rsidP="00824E42">
            <w:pPr>
              <w:adjustRightInd/>
              <w:spacing w:line="216" w:lineRule="exact"/>
              <w:rPr>
                <w:rFonts w:hAnsi="Times New Roman" w:cs="Times New Roman"/>
                <w:color w:val="auto"/>
                <w:u w:val="single"/>
              </w:rPr>
            </w:pPr>
            <w:r w:rsidRPr="000C0F84">
              <w:rPr>
                <w:rFonts w:hAnsi="Times New Roman" w:cs="Times New Roman" w:hint="eastAsia"/>
                <w:color w:val="auto"/>
                <w:u w:val="single"/>
              </w:rPr>
              <w:t>８</w:t>
            </w:r>
            <w:r w:rsidRPr="000C0F84">
              <w:rPr>
                <w:rFonts w:hAnsi="Times New Roman" w:cs="Times New Roman"/>
                <w:color w:val="auto"/>
                <w:u w:val="single"/>
              </w:rPr>
              <w:t xml:space="preserve"> </w:t>
            </w:r>
            <w:r w:rsidRPr="000C0F84">
              <w:rPr>
                <w:rFonts w:hAnsi="Times New Roman" w:cs="Times New Roman" w:hint="eastAsia"/>
                <w:color w:val="auto"/>
                <w:u w:val="single"/>
              </w:rPr>
              <w:t>評議員、理事、監事及び会計監査人の報酬</w:t>
            </w:r>
          </w:p>
          <w:p w:rsidR="00824E42" w:rsidRPr="000C0F84" w:rsidRDefault="00824E42" w:rsidP="00824E42">
            <w:pPr>
              <w:adjustRightInd/>
              <w:spacing w:line="216" w:lineRule="exact"/>
              <w:ind w:firstLineChars="50" w:firstLine="90"/>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報酬</w:t>
            </w:r>
          </w:p>
          <w:p w:rsidR="00824E42" w:rsidRPr="000C0F84" w:rsidRDefault="00824E42" w:rsidP="00824E42">
            <w:pPr>
              <w:adjustRightInd/>
              <w:spacing w:line="216" w:lineRule="exact"/>
              <w:ind w:firstLineChars="150" w:firstLine="270"/>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評議員の報酬等の額が法令で定めるところにより定められているか。</w:t>
            </w:r>
          </w:p>
          <w:p w:rsidR="00824E42" w:rsidRPr="000C0F84" w:rsidRDefault="00824E42" w:rsidP="00824E42">
            <w:pPr>
              <w:adjustRightInd/>
              <w:spacing w:line="216" w:lineRule="exact"/>
              <w:ind w:firstLineChars="250" w:firstLine="450"/>
              <w:rPr>
                <w:rFonts w:hAnsi="Times New Roman" w:cs="Times New Roman"/>
                <w:color w:val="auto"/>
              </w:rPr>
            </w:pPr>
            <w:r w:rsidRPr="000C0F84">
              <w:rPr>
                <w:rFonts w:hAnsi="Times New Roman" w:cs="Times New Roman" w:hint="eastAsia"/>
                <w:color w:val="auto"/>
              </w:rPr>
              <w:t>○評議員の報酬等の額が定款で定められているか。</w:t>
            </w:r>
          </w:p>
          <w:p w:rsidR="00824E42" w:rsidRPr="000C0F84" w:rsidRDefault="00824E42" w:rsidP="00824E42">
            <w:pPr>
              <w:adjustRightInd/>
              <w:spacing w:line="216" w:lineRule="exact"/>
              <w:rPr>
                <w:rFonts w:hAnsi="Times New Roman" w:cs="Times New Roman"/>
                <w:color w:val="auto"/>
              </w:rPr>
            </w:pPr>
          </w:p>
          <w:p w:rsidR="00824E42" w:rsidRPr="000C0F84" w:rsidRDefault="00824E42" w:rsidP="00824E42">
            <w:pPr>
              <w:adjustRightInd/>
              <w:spacing w:line="216" w:lineRule="exact"/>
              <w:rPr>
                <w:rFonts w:hAnsi="Times New Roman" w:cs="Times New Roman"/>
                <w:color w:val="auto"/>
              </w:rPr>
            </w:pPr>
          </w:p>
          <w:p w:rsidR="00824E42" w:rsidRPr="000C0F84" w:rsidRDefault="00824E42" w:rsidP="00824E42">
            <w:pPr>
              <w:adjustRightInd/>
              <w:spacing w:line="216" w:lineRule="exact"/>
              <w:rPr>
                <w:rFonts w:hAnsi="Times New Roman" w:cs="Times New Roman"/>
                <w:color w:val="auto"/>
              </w:rPr>
            </w:pPr>
          </w:p>
          <w:p w:rsidR="00824E42" w:rsidRPr="000C0F84" w:rsidRDefault="00824E42" w:rsidP="00824E42">
            <w:pPr>
              <w:adjustRightInd/>
              <w:spacing w:line="216" w:lineRule="exact"/>
              <w:rPr>
                <w:rFonts w:hAnsi="Times New Roman" w:cs="Times New Roman"/>
                <w:color w:val="auto"/>
              </w:rPr>
            </w:pPr>
          </w:p>
          <w:p w:rsidR="00824E42" w:rsidRPr="000C0F84" w:rsidRDefault="00824E42" w:rsidP="00824E42">
            <w:pPr>
              <w:adjustRightInd/>
              <w:spacing w:line="216" w:lineRule="exact"/>
              <w:ind w:firstLineChars="150" w:firstLine="270"/>
              <w:rPr>
                <w:rFonts w:hAnsi="Times New Roman" w:cs="Times New Roman"/>
                <w:color w:val="auto"/>
              </w:rPr>
            </w:pPr>
          </w:p>
          <w:p w:rsidR="00824E42" w:rsidRPr="000C0F84" w:rsidRDefault="00824E42" w:rsidP="00824E42">
            <w:pPr>
              <w:adjustRightInd/>
              <w:spacing w:line="216" w:lineRule="exact"/>
              <w:ind w:firstLineChars="150" w:firstLine="270"/>
              <w:rPr>
                <w:rFonts w:hAnsi="Times New Roman" w:cs="Times New Roman"/>
                <w:color w:val="auto"/>
              </w:rPr>
            </w:pPr>
            <w:r w:rsidRPr="000C0F84">
              <w:rPr>
                <w:rFonts w:hAnsi="Times New Roman" w:cs="Times New Roman" w:hint="eastAsia"/>
                <w:color w:val="auto"/>
              </w:rPr>
              <w:t>２</w:t>
            </w:r>
            <w:r w:rsidRPr="000C0F84">
              <w:rPr>
                <w:rFonts w:hAnsi="Times New Roman" w:cs="Times New Roman"/>
                <w:color w:val="auto"/>
              </w:rPr>
              <w:t xml:space="preserve"> </w:t>
            </w:r>
            <w:r w:rsidRPr="000C0F84">
              <w:rPr>
                <w:rFonts w:hAnsi="Times New Roman" w:cs="Times New Roman" w:hint="eastAsia"/>
                <w:color w:val="auto"/>
              </w:rPr>
              <w:t>理事の報酬等の額が法令に定めるところにより定められているか。</w:t>
            </w:r>
          </w:p>
          <w:p w:rsidR="00824E42" w:rsidRPr="000C0F84" w:rsidRDefault="00824E42" w:rsidP="00824E42">
            <w:pPr>
              <w:adjustRightInd/>
              <w:spacing w:line="216" w:lineRule="exact"/>
              <w:ind w:firstLineChars="250" w:firstLine="450"/>
              <w:rPr>
                <w:rFonts w:hAnsi="Times New Roman" w:cs="Times New Roman"/>
                <w:color w:val="auto"/>
              </w:rPr>
            </w:pPr>
            <w:r w:rsidRPr="000C0F84">
              <w:rPr>
                <w:rFonts w:hAnsi="Times New Roman" w:cs="Times New Roman" w:hint="eastAsia"/>
                <w:color w:val="auto"/>
              </w:rPr>
              <w:t>○理事の報酬等の額が定款又は評議員会の決議によって定められているか。</w:t>
            </w:r>
          </w:p>
          <w:p w:rsidR="00824E42" w:rsidRPr="000C0F84" w:rsidRDefault="00824E42" w:rsidP="00824E42">
            <w:pPr>
              <w:adjustRightInd/>
              <w:spacing w:line="216" w:lineRule="exact"/>
              <w:rPr>
                <w:rFonts w:hAnsi="Times New Roman" w:cs="Times New Roman"/>
                <w:color w:val="auto"/>
              </w:rPr>
            </w:pPr>
          </w:p>
          <w:p w:rsidR="00824E42" w:rsidRPr="000C0F84" w:rsidRDefault="00824E42" w:rsidP="00824E42">
            <w:pPr>
              <w:adjustRightInd/>
              <w:spacing w:line="216" w:lineRule="exact"/>
              <w:rPr>
                <w:rFonts w:hAnsi="Times New Roman" w:cs="Times New Roman"/>
                <w:color w:val="auto"/>
              </w:rPr>
            </w:pPr>
          </w:p>
          <w:p w:rsidR="00824E42" w:rsidRPr="000C0F84" w:rsidRDefault="00824E42" w:rsidP="00824E42">
            <w:pPr>
              <w:adjustRightInd/>
              <w:spacing w:line="216" w:lineRule="exact"/>
              <w:rPr>
                <w:rFonts w:hAnsi="Times New Roman" w:cs="Times New Roman"/>
                <w:color w:val="auto"/>
              </w:rPr>
            </w:pPr>
          </w:p>
          <w:p w:rsidR="00824E42" w:rsidRPr="000C0F84" w:rsidRDefault="00824E42" w:rsidP="00824E42">
            <w:pPr>
              <w:adjustRightInd/>
              <w:spacing w:line="216" w:lineRule="exact"/>
              <w:rPr>
                <w:rFonts w:hAnsi="Times New Roman" w:cs="Times New Roman"/>
                <w:color w:val="auto"/>
              </w:rPr>
            </w:pPr>
          </w:p>
          <w:p w:rsidR="00824E42" w:rsidRPr="000C0F84" w:rsidRDefault="0036417F" w:rsidP="00824E42">
            <w:pPr>
              <w:adjustRightInd/>
              <w:spacing w:line="216" w:lineRule="exact"/>
              <w:rPr>
                <w:rFonts w:hAnsi="Times New Roman" w:cs="Times New Roman"/>
                <w:color w:val="auto"/>
              </w:rPr>
            </w:pPr>
            <w:r>
              <w:rPr>
                <w:noProof/>
              </w:rPr>
              <mc:AlternateContent>
                <mc:Choice Requires="wps">
                  <w:drawing>
                    <wp:anchor distT="0" distB="0" distL="114300" distR="114300" simplePos="0" relativeHeight="251688960" behindDoc="0" locked="0" layoutInCell="1" allowOverlap="0">
                      <wp:simplePos x="0" y="0"/>
                      <wp:positionH relativeFrom="column">
                        <wp:posOffset>386715</wp:posOffset>
                      </wp:positionH>
                      <wp:positionV relativeFrom="paragraph">
                        <wp:posOffset>-1371600</wp:posOffset>
                      </wp:positionV>
                      <wp:extent cx="3847465" cy="353695"/>
                      <wp:effectExtent l="0" t="0" r="0" b="0"/>
                      <wp:wrapSquare wrapText="bothSides"/>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353695"/>
                              </a:xfrm>
                              <a:prstGeom prst="rect">
                                <a:avLst/>
                              </a:prstGeom>
                              <a:solidFill>
                                <a:srgbClr val="FFFFFF"/>
                              </a:solidFill>
                              <a:ln w="6350">
                                <a:solidFill>
                                  <a:srgbClr val="000000"/>
                                </a:solidFill>
                                <a:prstDash val="dash"/>
                                <a:miter lim="800000"/>
                                <a:headEnd/>
                                <a:tailEnd/>
                              </a:ln>
                            </wps:spPr>
                            <wps:txbx>
                              <w:txbxContent>
                                <w:p w:rsidR="00786CC3" w:rsidRDefault="00786CC3" w:rsidP="00824E42">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1A72AD"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824E42">
                                    <w:rPr>
                                      <w:rFonts w:hAnsi="Times New Roman" w:cs="Times New Roman" w:hint="eastAsia"/>
                                      <w:sz w:val="16"/>
                                    </w:rPr>
                                    <w:t>評議員の報酬等の額が定款で定められていない場合には文書指摘によることとする。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left:0;text-align:left;margin-left:30.45pt;margin-top:-108pt;width:302.95pt;height:2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PeOgIAAHAEAAAOAAAAZHJzL2Uyb0RvYy54bWysVNtu2zAMfR+wfxD0vjqpmzQ14hRdsg4D&#10;ugvQ7gNoWY6FyaImKbG7ry8lp2l2exnmB0ESqUPyHNLL66HTbC+dV2hKPj2bcCaNwFqZbcm/Pty+&#10;WXDmA5gaNBpZ8kfp+fXq9atlbwt5ji3qWjpGIMYXvS15G4ItssyLVnbgz9BKQ8YGXQeBjm6b1Q56&#10;Qu90dj6ZzLMeXW0dCuk93W5GI18l/KaRInxuGi8D0yWn3EJaXVqruGarJRRbB7ZV4pAG/EMWHShD&#10;QY9QGwjAdk79BtUp4dBjE84Edhk2jRIy1UDVTCe/VHPfgpWpFiLH2yNN/v/Bik/7L46puuSzKWcG&#10;OtLoQQ6BvcWB5Xnkp7e+ILd7S45hoHvSOdXq7R2Kb54ZXLdgtvLGOexbCTXlN40vs5OnI46PIFX/&#10;EWuKA7uACWhoXBfJIzoYoZNOj0dtYi6CLvPFxeXFfMaZIFs+y+dXsxQCiufX1vnwXmLH4qbkjrRP&#10;6LC/8yFmA8WzSwzmUav6VmmdDm5brbVje6A+uU3fAf0nN21YX/J5PpuMBPwVYpK+P0HEFDbg2zFU&#10;TbvoBUWnAg2CVl3JF8fHUEQ635k6uQRQetxTKdoc+I2UjuSGoRqSlHliP5JfYf1IjDscG58GlTYt&#10;uh+c9dT0Jfffd+AkZ/qDIdUuL86JVhbSYbG4IiXcqaE6MYARBFTywNm4XYdxrnbWqW1LccYuMXhD&#10;OjcqSfCS0yF7auukzGEE49ycnpPXy49i9QQAAP//AwBQSwMEFAAGAAgAAAAhAKoCCW3dAAAADAEA&#10;AA8AAABkcnMvZG93bnJldi54bWxMjz1PwzAQhnck/oN1SGyt04IMhDgVKnRhawHB6MaHE4jPwXba&#10;8O85JhjvvUfvR7WafC8OGFMXSMNiXoBAaoLtyGl4ftrMrkGkbMiaPhBq+MYEq/r0pDKlDUfa4mGX&#10;nWATSqXR0OY8lFKmpkVv0jwMSPx7D9GbzGd00kZzZHPfy2VRKOlNR5zQmgHXLTafu9FrwJerjXq7&#10;3E6RHr4eX9fuI4zuXuvzs+nuFkTGKf/B8Fufq0PNnfZhJJtEr0EVN0xqmC0XikcxoZTiMXuWWLkA&#10;WVfy/4j6BwAA//8DAFBLAQItABQABgAIAAAAIQC2gziS/gAAAOEBAAATAAAAAAAAAAAAAAAAAAAA&#10;AABbQ29udGVudF9UeXBlc10ueG1sUEsBAi0AFAAGAAgAAAAhADj9If/WAAAAlAEAAAsAAAAAAAAA&#10;AAAAAAAALwEAAF9yZWxzLy5yZWxzUEsBAi0AFAAGAAgAAAAhAFtN0946AgAAcAQAAA4AAAAAAAAA&#10;AAAAAAAALgIAAGRycy9lMm9Eb2MueG1sUEsBAi0AFAAGAAgAAAAhAKoCCW3dAAAADAEAAA8AAAAA&#10;AAAAAAAAAAAAlAQAAGRycy9kb3ducmV2LnhtbFBLBQYAAAAABAAEAPMAAACeBQAAAAA=&#10;" o:allowoverlap="f" strokeweight=".5pt">
                      <v:stroke dashstyle="dash"/>
                      <v:textbox inset="5.85pt,.7pt,5.85pt,.7pt">
                        <w:txbxContent>
                          <w:p w:rsidR="00786CC3" w:rsidRDefault="00786CC3" w:rsidP="00824E42">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1A72AD"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824E42">
                              <w:rPr>
                                <w:rFonts w:hAnsi="Times New Roman" w:cs="Times New Roman" w:hint="eastAsia"/>
                                <w:sz w:val="16"/>
                              </w:rPr>
                              <w:t>評議員の報酬等の額が定款で定められていない場合には文書指摘によることとする。</w:t>
                            </w:r>
                          </w:p>
                        </w:txbxContent>
                      </v:textbox>
                      <w10:wrap type="square"/>
                    </v:shape>
                  </w:pict>
                </mc:Fallback>
              </mc:AlternateContent>
            </w:r>
          </w:p>
          <w:p w:rsidR="00824E42" w:rsidRPr="000C0F84" w:rsidRDefault="0036417F" w:rsidP="00824E42">
            <w:pPr>
              <w:adjustRightInd/>
              <w:spacing w:line="216" w:lineRule="exact"/>
              <w:ind w:firstLineChars="100" w:firstLine="180"/>
              <w:rPr>
                <w:rFonts w:hAnsi="Times New Roman" w:cs="Times New Roman"/>
                <w:color w:val="auto"/>
              </w:rPr>
            </w:pPr>
            <w:r>
              <w:rPr>
                <w:noProof/>
              </w:rPr>
              <mc:AlternateContent>
                <mc:Choice Requires="wps">
                  <w:drawing>
                    <wp:anchor distT="0" distB="0" distL="114300" distR="114300" simplePos="0" relativeHeight="251689984" behindDoc="0" locked="0" layoutInCell="1" allowOverlap="0">
                      <wp:simplePos x="0" y="0"/>
                      <wp:positionH relativeFrom="column">
                        <wp:posOffset>386715</wp:posOffset>
                      </wp:positionH>
                      <wp:positionV relativeFrom="paragraph">
                        <wp:posOffset>-520700</wp:posOffset>
                      </wp:positionV>
                      <wp:extent cx="3847465" cy="495300"/>
                      <wp:effectExtent l="0" t="0" r="0" b="0"/>
                      <wp:wrapSquare wrapText="bothSides"/>
                      <wp:docPr id="5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495300"/>
                              </a:xfrm>
                              <a:prstGeom prst="rect">
                                <a:avLst/>
                              </a:prstGeom>
                              <a:solidFill>
                                <a:srgbClr val="FFFFFF"/>
                              </a:solidFill>
                              <a:ln w="6350">
                                <a:solidFill>
                                  <a:srgbClr val="000000"/>
                                </a:solidFill>
                                <a:prstDash val="dash"/>
                                <a:miter lim="800000"/>
                                <a:headEnd/>
                                <a:tailEnd/>
                              </a:ln>
                            </wps:spPr>
                            <wps:txbx>
                              <w:txbxContent>
                                <w:p w:rsidR="00786CC3" w:rsidRDefault="00786CC3" w:rsidP="00824E42">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1A72AD"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824E42">
                                    <w:rPr>
                                      <w:rFonts w:hAnsi="Times New Roman" w:cs="Times New Roman" w:hint="eastAsia"/>
                                      <w:sz w:val="16"/>
                                    </w:rPr>
                                    <w:t>理事の報酬等の額が定款で定められていない場合であって、評議員会の決議により定められていない場合は、文書指摘によることとする。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left:0;text-align:left;margin-left:30.45pt;margin-top:-41pt;width:302.95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FmOQIAAHAEAAAOAAAAZHJzL2Uyb0RvYy54bWysVNtu2zAMfR+wfxD0vtjNralRp+iSdRjQ&#10;XYB2H8DIcixMFjVJiZ19fSk5TYNu2MMwPwiSSB2S55C+vulbzfbSeYWm5BejnDNpBFbKbEv+/fHu&#10;3YIzH8BUoNHIkh+k5zfLt2+uO1vIMTaoK+kYgRhfdLbkTQi2yDIvGtmCH6GVhow1uhYCHd02qxx0&#10;hN7qbJzn86xDV1mHQnpPt+vByJcJv66lCF/r2svAdMkpt5BWl9ZNXLPlNRRbB7ZR4pgG/EMWLShD&#10;QU9QawjAdk79BtUq4dBjHUYC2wzrWgmZaqBqLvJX1Tw0YGWqhcjx9kST/3+w4sv+m2OqKvmM6DHQ&#10;kkaPsg/sPfZsMo38dNYX5PZgyTH0dE86p1q9vUfxwzODqwbMVt46h10joaL8LuLL7OzpgOMjyKb7&#10;jBXFgV3ABNTXro3kER2M0CmRw0mbmIugy8liejmdzzgTZJtezSZ5Ei+D4vm1dT58lNiyuCm5I+0T&#10;OuzvfYjZQPHsEoN51Kq6U1qng9tuVtqxPVCf3KUvFfDKTRvWlXw+Ia7+DpGn708QMYU1+GYIVdEu&#10;ekHRqkCDoFVb8sXpMRSRzg+mSi4BlB72VIo2R34jpQO5od/0ScrJOGJG8jdYHYhxh0Pj06DSpkH3&#10;i7OOmr7k/ucOnORMfzKk2uV0fEUUh3RYLK5ICXdu2JwZwAgCKnngbNiuwjBXO+vUtqE4Q5cYvCWd&#10;a5UkeMnpmD21dVLmOIJxbs7PyevlR7F8AgAA//8DAFBLAwQUAAYACAAAACEAS6T/Nd0AAAAJAQAA&#10;DwAAAGRycy9kb3ducmV2LnhtbEyPwU7DMAyG70i8Q2QkblvCNIVRmk5osAu3DRAcs8akhcYpTbqV&#10;t8ec4Gj70+/vL9dT6MQRh9RGMnA1VyCQ6uha8gaen7azFYiULTnbRUID35hgXZ2flbZw8UQ7PO6z&#10;FxxCqbAGmpz7QspUNxhsmsceiW/vcQg28zh46QZ74vDQyYVSWgbbEn9obI+bBuvP/RgM4Mv1Vr8t&#10;d9NAD1+Prxv/EUd/b8zlxXR3CyLjlP9g+NVndajY6RBHckl0BrS6YdLAbLXgTgxorbnLgTdLBbIq&#10;5f8G1Q8AAAD//wMAUEsBAi0AFAAGAAgAAAAhALaDOJL+AAAA4QEAABMAAAAAAAAAAAAAAAAAAAAA&#10;AFtDb250ZW50X1R5cGVzXS54bWxQSwECLQAUAAYACAAAACEAOP0h/9YAAACUAQAACwAAAAAAAAAA&#10;AAAAAAAvAQAAX3JlbHMvLnJlbHNQSwECLQAUAAYACAAAACEAnQTxZjkCAABwBAAADgAAAAAAAAAA&#10;AAAAAAAuAgAAZHJzL2Uyb0RvYy54bWxQSwECLQAUAAYACAAAACEAS6T/Nd0AAAAJAQAADwAAAAAA&#10;AAAAAAAAAACTBAAAZHJzL2Rvd25yZXYueG1sUEsFBgAAAAAEAAQA8wAAAJ0FAAAAAA==&#10;" o:allowoverlap="f" strokeweight=".5pt">
                      <v:stroke dashstyle="dash"/>
                      <v:textbox inset="5.85pt,.7pt,5.85pt,.7pt">
                        <w:txbxContent>
                          <w:p w:rsidR="00786CC3" w:rsidRDefault="00786CC3" w:rsidP="00824E42">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1A72AD"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824E42">
                              <w:rPr>
                                <w:rFonts w:hAnsi="Times New Roman" w:cs="Times New Roman" w:hint="eastAsia"/>
                                <w:sz w:val="16"/>
                              </w:rPr>
                              <w:t>理事の報酬等の額が定款で定められていない場合であって、評議員会の決議により定められていない場合は、文書指摘によることとする。</w:t>
                            </w:r>
                          </w:p>
                        </w:txbxContent>
                      </v:textbox>
                      <w10:wrap type="square"/>
                    </v:shape>
                  </w:pict>
                </mc:Fallback>
              </mc:AlternateContent>
            </w:r>
          </w:p>
          <w:p w:rsidR="00824E42" w:rsidRPr="000C0F84" w:rsidRDefault="00824E42" w:rsidP="00824E42">
            <w:pPr>
              <w:adjustRightInd/>
              <w:spacing w:line="216" w:lineRule="exact"/>
              <w:ind w:firstLineChars="100" w:firstLine="180"/>
              <w:rPr>
                <w:rFonts w:hAnsi="Times New Roman" w:cs="Times New Roman"/>
                <w:color w:val="auto"/>
              </w:rPr>
            </w:pPr>
            <w:r w:rsidRPr="000C0F84">
              <w:rPr>
                <w:rFonts w:hAnsi="Times New Roman" w:cs="Times New Roman" w:hint="eastAsia"/>
                <w:color w:val="auto"/>
              </w:rPr>
              <w:t>３</w:t>
            </w:r>
            <w:r w:rsidRPr="000C0F84">
              <w:rPr>
                <w:rFonts w:hAnsi="Times New Roman" w:cs="Times New Roman"/>
                <w:color w:val="auto"/>
              </w:rPr>
              <w:t xml:space="preserve"> </w:t>
            </w:r>
            <w:r w:rsidRPr="000C0F84">
              <w:rPr>
                <w:rFonts w:hAnsi="Times New Roman" w:cs="Times New Roman" w:hint="eastAsia"/>
                <w:color w:val="auto"/>
              </w:rPr>
              <w:t>監事の報酬等の額が法令に定めるところにより定められているか。</w:t>
            </w:r>
          </w:p>
          <w:p w:rsidR="00824E42" w:rsidRPr="000C0F84" w:rsidRDefault="00824E42" w:rsidP="00824E42">
            <w:pPr>
              <w:adjustRightInd/>
              <w:spacing w:line="216" w:lineRule="exact"/>
              <w:ind w:firstLineChars="200" w:firstLine="360"/>
              <w:rPr>
                <w:rFonts w:hAnsi="Times New Roman" w:cs="Times New Roman"/>
                <w:color w:val="auto"/>
              </w:rPr>
            </w:pPr>
            <w:r w:rsidRPr="000C0F84">
              <w:rPr>
                <w:rFonts w:hAnsi="Times New Roman" w:cs="Times New Roman" w:hint="eastAsia"/>
                <w:color w:val="auto"/>
              </w:rPr>
              <w:t>○監事の報酬等が定款又は評議員会の決議によって定めているか。</w:t>
            </w:r>
          </w:p>
          <w:p w:rsidR="00824E42" w:rsidRPr="000C0F84" w:rsidRDefault="00824E42" w:rsidP="00824E42">
            <w:pPr>
              <w:adjustRightInd/>
              <w:spacing w:line="216" w:lineRule="exact"/>
              <w:ind w:firstLineChars="200" w:firstLine="360"/>
              <w:rPr>
                <w:rFonts w:hAnsi="Times New Roman" w:cs="Times New Roman"/>
                <w:color w:val="auto"/>
              </w:rPr>
            </w:pPr>
            <w:r w:rsidRPr="000C0F84">
              <w:rPr>
                <w:rFonts w:hAnsi="Times New Roman" w:cs="Times New Roman" w:hint="eastAsia"/>
                <w:color w:val="auto"/>
              </w:rPr>
              <w:t>○定款又は評議員会の決議によって監事の報酬総額のみが決定されているときは、</w:t>
            </w:r>
          </w:p>
          <w:p w:rsidR="00824E42" w:rsidRPr="000C0F84" w:rsidRDefault="00824E42" w:rsidP="00824E42">
            <w:pPr>
              <w:adjustRightInd/>
              <w:spacing w:line="216" w:lineRule="exact"/>
              <w:ind w:firstLineChars="300" w:firstLine="540"/>
              <w:rPr>
                <w:rFonts w:hAnsi="Times New Roman" w:cs="Times New Roman"/>
                <w:color w:val="auto"/>
              </w:rPr>
            </w:pPr>
            <w:r w:rsidRPr="000C0F84">
              <w:rPr>
                <w:rFonts w:hAnsi="Times New Roman" w:cs="Times New Roman" w:hint="eastAsia"/>
                <w:color w:val="auto"/>
              </w:rPr>
              <w:t>その具体的な配分は、監事の協議によって定められているか。</w:t>
            </w:r>
          </w:p>
          <w:p w:rsidR="00824E42" w:rsidRPr="000C0F84" w:rsidRDefault="00824E42" w:rsidP="00824E42">
            <w:pPr>
              <w:adjustRightInd/>
              <w:spacing w:line="216" w:lineRule="exact"/>
              <w:rPr>
                <w:rFonts w:hAnsi="Times New Roman" w:cs="Times New Roman"/>
                <w:color w:val="auto"/>
              </w:rPr>
            </w:pPr>
          </w:p>
          <w:p w:rsidR="00824E42" w:rsidRPr="000C0F84" w:rsidRDefault="00824E42" w:rsidP="00824E42">
            <w:pPr>
              <w:adjustRightInd/>
              <w:spacing w:line="216" w:lineRule="exact"/>
              <w:rPr>
                <w:rFonts w:hAnsi="Times New Roman" w:cs="Times New Roman"/>
                <w:color w:val="auto"/>
              </w:rPr>
            </w:pPr>
          </w:p>
          <w:p w:rsidR="00824E42" w:rsidRPr="000C0F84" w:rsidRDefault="00824E42" w:rsidP="00824E42">
            <w:pPr>
              <w:adjustRightInd/>
              <w:spacing w:line="216" w:lineRule="exact"/>
              <w:rPr>
                <w:rFonts w:hAnsi="Times New Roman" w:cs="Times New Roman"/>
                <w:color w:val="auto"/>
              </w:rPr>
            </w:pPr>
          </w:p>
          <w:p w:rsidR="00824E42" w:rsidRPr="000C0F84" w:rsidRDefault="00824E42" w:rsidP="00824E42">
            <w:pPr>
              <w:adjustRightInd/>
              <w:spacing w:line="216" w:lineRule="exact"/>
              <w:rPr>
                <w:rFonts w:hAnsi="Times New Roman" w:cs="Times New Roman"/>
                <w:color w:val="auto"/>
              </w:rPr>
            </w:pPr>
          </w:p>
          <w:p w:rsidR="00824E42" w:rsidRPr="000C0F84" w:rsidRDefault="00824E42" w:rsidP="00824E42">
            <w:pPr>
              <w:adjustRightInd/>
              <w:spacing w:line="216" w:lineRule="exact"/>
              <w:rPr>
                <w:rFonts w:hAnsi="Times New Roman" w:cs="Times New Roman"/>
                <w:color w:val="auto"/>
              </w:rPr>
            </w:pPr>
          </w:p>
          <w:p w:rsidR="00824E42" w:rsidRPr="000C0F84" w:rsidRDefault="00824E42" w:rsidP="00824E42">
            <w:pPr>
              <w:adjustRightInd/>
              <w:spacing w:line="216" w:lineRule="exact"/>
              <w:rPr>
                <w:rFonts w:hAnsi="Times New Roman" w:cs="Times New Roman"/>
                <w:color w:val="auto"/>
              </w:rPr>
            </w:pPr>
          </w:p>
          <w:p w:rsidR="00824E42" w:rsidRPr="000C0F84" w:rsidRDefault="00824E42" w:rsidP="00824E42">
            <w:pPr>
              <w:adjustRightInd/>
              <w:spacing w:line="216" w:lineRule="exact"/>
              <w:rPr>
                <w:rFonts w:hAnsi="Times New Roman" w:cs="Times New Roman"/>
                <w:color w:val="auto"/>
              </w:rPr>
            </w:pPr>
          </w:p>
          <w:p w:rsidR="00443765" w:rsidRPr="000C0F84" w:rsidRDefault="00443765" w:rsidP="00824E42">
            <w:pPr>
              <w:adjustRightInd/>
              <w:spacing w:line="216" w:lineRule="exact"/>
              <w:rPr>
                <w:rFonts w:hAnsi="Times New Roman" w:cs="Times New Roman"/>
                <w:color w:val="auto"/>
              </w:rPr>
            </w:pPr>
          </w:p>
          <w:p w:rsidR="00443765" w:rsidRPr="000C0F84" w:rsidRDefault="00443765" w:rsidP="00824E42">
            <w:pPr>
              <w:adjustRightInd/>
              <w:spacing w:line="216" w:lineRule="exact"/>
              <w:rPr>
                <w:rFonts w:hAnsi="Times New Roman" w:cs="Times New Roman"/>
                <w:color w:val="auto"/>
              </w:rPr>
            </w:pPr>
          </w:p>
          <w:p w:rsidR="00824E42" w:rsidRPr="000C0F84" w:rsidRDefault="0036417F" w:rsidP="00443765">
            <w:pPr>
              <w:adjustRightInd/>
              <w:spacing w:line="216" w:lineRule="exact"/>
              <w:ind w:firstLineChars="100" w:firstLine="180"/>
              <w:rPr>
                <w:rFonts w:hAnsi="Times New Roman" w:cs="Times New Roman"/>
                <w:color w:val="auto"/>
              </w:rPr>
            </w:pPr>
            <w:r>
              <w:rPr>
                <w:noProof/>
              </w:rPr>
              <mc:AlternateContent>
                <mc:Choice Requires="wps">
                  <w:drawing>
                    <wp:anchor distT="0" distB="0" distL="114300" distR="114300" simplePos="0" relativeHeight="251691008" behindDoc="0" locked="0" layoutInCell="1" allowOverlap="0">
                      <wp:simplePos x="0" y="0"/>
                      <wp:positionH relativeFrom="column">
                        <wp:posOffset>386715</wp:posOffset>
                      </wp:positionH>
                      <wp:positionV relativeFrom="paragraph">
                        <wp:posOffset>-1095375</wp:posOffset>
                      </wp:positionV>
                      <wp:extent cx="3847465" cy="940435"/>
                      <wp:effectExtent l="0" t="0" r="0" b="0"/>
                      <wp:wrapSquare wrapText="bothSides"/>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940435"/>
                              </a:xfrm>
                              <a:prstGeom prst="rect">
                                <a:avLst/>
                              </a:prstGeom>
                              <a:solidFill>
                                <a:srgbClr val="FFFFFF"/>
                              </a:solidFill>
                              <a:ln w="6350">
                                <a:solidFill>
                                  <a:srgbClr val="000000"/>
                                </a:solidFill>
                                <a:prstDash val="dash"/>
                                <a:miter lim="800000"/>
                                <a:headEnd/>
                                <a:tailEnd/>
                              </a:ln>
                            </wps:spPr>
                            <wps:txbx>
                              <w:txbxContent>
                                <w:p w:rsidR="00786CC3" w:rsidRDefault="00786CC3" w:rsidP="00443765">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443765">
                                    <w:rPr>
                                      <w:rFonts w:hAnsi="Times New Roman" w:cs="Times New Roman" w:hint="eastAsia"/>
                                      <w:sz w:val="16"/>
                                    </w:rPr>
                                    <w:t>次の場合は文書指摘によることとする。</w:t>
                                  </w:r>
                                </w:p>
                                <w:p w:rsidR="00786CC3"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Pr>
                                      <w:rFonts w:hAnsi="Times New Roman" w:cs="Times New Roman" w:hint="eastAsia"/>
                                      <w:sz w:val="16"/>
                                    </w:rPr>
                                    <w:t>・</w:t>
                                  </w:r>
                                  <w:r w:rsidRPr="00443765">
                                    <w:rPr>
                                      <w:rFonts w:hAnsi="Times New Roman" w:cs="Times New Roman" w:hint="eastAsia"/>
                                      <w:sz w:val="16"/>
                                    </w:rPr>
                                    <w:t>定款に監事の報酬等の額が定められていない場合に、監事の報酬等の額が評議員会の決議によって定められていない場合</w:t>
                                  </w:r>
                                </w:p>
                                <w:p w:rsidR="00786CC3"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Pr>
                                      <w:rFonts w:hAnsi="Times New Roman" w:cs="Times New Roman" w:hint="eastAsia"/>
                                      <w:sz w:val="16"/>
                                    </w:rPr>
                                    <w:t>・</w:t>
                                  </w:r>
                                  <w:r w:rsidRPr="00443765">
                                    <w:rPr>
                                      <w:rFonts w:hAnsi="Times New Roman" w:cs="Times New Roman" w:hint="eastAsia"/>
                                      <w:sz w:val="16"/>
                                    </w:rPr>
                                    <w:t>評議員会の決議によって監事の報酬総額のみが決定されている場合に、その具体的な配分が監事の全員一致の決定により定められていない場合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9" type="#_x0000_t202" style="position:absolute;left:0;text-align:left;margin-left:30.45pt;margin-top:-86.25pt;width:302.95pt;height:7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vYOwIAAHAEAAAOAAAAZHJzL2Uyb0RvYy54bWysVNtu2zAMfR+wfxD0vthtkjYx4hRdsgwD&#10;ugvQ7gMYWY6FyaImKbG7ry8lp2nQbS/D/CBIInVInkN6cdO3mh2k8wpNyS9GOWfSCKyU2ZX8+8Pm&#10;3YwzH8BUoNHIkj9Kz2+Wb98sOlvIS2xQV9IxAjG+6GzJmxBskWVeNLIFP0IrDRlrdC0EOrpdVjno&#10;CL3V2WWeX2Uduso6FNJ7ul0PRr5M+HUtRfha114GpktOuYW0urRu45otF1DsHNhGiWMa8A9ZtKAM&#10;BT1BrSEA2zv1G1SrhEOPdRgJbDOsayVkqoGquchfVXPfgJWpFiLH2xNN/v/Bii+Hb46pquSTOWcG&#10;WtLoQfaBvceejaeRn876gtzuLTmGnu5J51Srt3cofnhmcNWA2clb57BrJFSU30V8mZ09HXB8BNl2&#10;n7GiOLAPmID62rWRPKKDETrp9HjSJuYi6HI8m1xPrqacCbLNJ/lkSC6D4vm1dT58lNiyuCm5I+0T&#10;OhzufIjZQPHsEoN51KraKK3Twe22K+3YAahPNulLBbxy04Z1Jb8aT/OBgL9C5On7E0RMYQ2+GUJV&#10;tIteULQq0CBo1ZZ8dnoMRaTzg6mSSwClhz2Vos2R30jpQG7ot32ScjyOmJH8LVaPxLjDofFpUGnT&#10;oPvFWUdNX3L/cw9OcqY/GVLtenI5J4pDOsxmc1LCnRu2ZwYwgoBKHjgbtqswzNXeOrVrKM7QJQZv&#10;SedaJQlecjpmT22dlDmOYJyb83PyevlRLJ8AAAD//wMAUEsDBBQABgAIAAAAIQD5o4Vt3wAAAAsB&#10;AAAPAAAAZHJzL2Rvd25yZXYueG1sTI/BTsMwDIbvSLxDZCRuW7qqZFCaTmiwC7cN0HbMWpMWGqc0&#10;6VbeHnOCo+1Pv7+/WE2uEyccQutJw2KegECqfN2S1fD6spndggjRUG06T6jhGwOsysuLwuS1P9MW&#10;T7toBYdQyI2GJsY+lzJUDToT5r5H4tu7H5yJPA5W1oM5c7jrZJokSjrTEn9oTI/rBqvP3eg04Nty&#10;ow7Zdhro6et5v7YffrSPWl9fTQ/3ICJO8Q+GX31Wh5Kdjn6kOohOg0rumNQwWyzTGxBMKKW4zJFX&#10;aZaBLAv5v0P5AwAA//8DAFBLAQItABQABgAIAAAAIQC2gziS/gAAAOEBAAATAAAAAAAAAAAAAAAA&#10;AAAAAABbQ29udGVudF9UeXBlc10ueG1sUEsBAi0AFAAGAAgAAAAhADj9If/WAAAAlAEAAAsAAAAA&#10;AAAAAAAAAAAALwEAAF9yZWxzLy5yZWxzUEsBAi0AFAAGAAgAAAAhADbIW9g7AgAAcAQAAA4AAAAA&#10;AAAAAAAAAAAALgIAAGRycy9lMm9Eb2MueG1sUEsBAi0AFAAGAAgAAAAhAPmjhW3fAAAACwEAAA8A&#10;AAAAAAAAAAAAAAAAlQQAAGRycy9kb3ducmV2LnhtbFBLBQYAAAAABAAEAPMAAAChBQAAAAA=&#10;" o:allowoverlap="f" strokeweight=".5pt">
                      <v:stroke dashstyle="dash"/>
                      <v:textbox inset="5.85pt,.7pt,5.85pt,.7pt">
                        <w:txbxContent>
                          <w:p w:rsidR="00786CC3" w:rsidRDefault="00786CC3" w:rsidP="00443765">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443765">
                              <w:rPr>
                                <w:rFonts w:hAnsi="Times New Roman" w:cs="Times New Roman" w:hint="eastAsia"/>
                                <w:sz w:val="16"/>
                              </w:rPr>
                              <w:t>次の場合は文書指摘によることとする。</w:t>
                            </w:r>
                          </w:p>
                          <w:p w:rsidR="00786CC3"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Pr>
                                <w:rFonts w:hAnsi="Times New Roman" w:cs="Times New Roman" w:hint="eastAsia"/>
                                <w:sz w:val="16"/>
                              </w:rPr>
                              <w:t>・</w:t>
                            </w:r>
                            <w:r w:rsidRPr="00443765">
                              <w:rPr>
                                <w:rFonts w:hAnsi="Times New Roman" w:cs="Times New Roman" w:hint="eastAsia"/>
                                <w:sz w:val="16"/>
                              </w:rPr>
                              <w:t>定款に監事の報酬等の額が定められていない場合に、監事の報酬等の額が評議員会の決議によって定められていない場合</w:t>
                            </w:r>
                          </w:p>
                          <w:p w:rsidR="00786CC3"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Pr>
                                <w:rFonts w:hAnsi="Times New Roman" w:cs="Times New Roman" w:hint="eastAsia"/>
                                <w:sz w:val="16"/>
                              </w:rPr>
                              <w:t>・</w:t>
                            </w:r>
                            <w:r w:rsidRPr="00443765">
                              <w:rPr>
                                <w:rFonts w:hAnsi="Times New Roman" w:cs="Times New Roman" w:hint="eastAsia"/>
                                <w:sz w:val="16"/>
                              </w:rPr>
                              <w:t>評議員会の決議によって監事の報酬総額のみが決定されている場合に、その具体的な配分が監事の全員一致の決定により定められていない場合</w:t>
                            </w:r>
                          </w:p>
                        </w:txbxContent>
                      </v:textbox>
                      <w10:wrap type="square"/>
                    </v:shape>
                  </w:pict>
                </mc:Fallback>
              </mc:AlternateContent>
            </w:r>
            <w:r w:rsidR="00824E42" w:rsidRPr="000C0F84">
              <w:rPr>
                <w:rFonts w:hAnsi="Times New Roman" w:cs="Times New Roman" w:hint="eastAsia"/>
                <w:color w:val="auto"/>
              </w:rPr>
              <w:t>４</w:t>
            </w:r>
            <w:r w:rsidR="00824E42" w:rsidRPr="000C0F84">
              <w:rPr>
                <w:rFonts w:hAnsi="Times New Roman" w:cs="Times New Roman"/>
                <w:color w:val="auto"/>
              </w:rPr>
              <w:t xml:space="preserve"> </w:t>
            </w:r>
            <w:r w:rsidR="00824E42" w:rsidRPr="000C0F84">
              <w:rPr>
                <w:rFonts w:hAnsi="Times New Roman" w:cs="Times New Roman" w:hint="eastAsia"/>
                <w:color w:val="auto"/>
              </w:rPr>
              <w:t>会計監査人の報酬等が法令に定めるところにより定められているか。</w:t>
            </w:r>
          </w:p>
          <w:p w:rsidR="00824E42" w:rsidRPr="000C0F84" w:rsidRDefault="00824E42" w:rsidP="00443765">
            <w:pPr>
              <w:adjustRightInd/>
              <w:spacing w:line="216" w:lineRule="exact"/>
              <w:ind w:firstLineChars="200" w:firstLine="360"/>
              <w:rPr>
                <w:rFonts w:hAnsi="Times New Roman" w:cs="Times New Roman"/>
                <w:color w:val="auto"/>
              </w:rPr>
            </w:pPr>
            <w:r w:rsidRPr="000C0F84">
              <w:rPr>
                <w:rFonts w:hAnsi="Times New Roman" w:cs="Times New Roman" w:hint="eastAsia"/>
                <w:color w:val="auto"/>
              </w:rPr>
              <w:t>○会計監査人の報酬等を定める場合に、監事の過半数の同意を得ているか。</w:t>
            </w:r>
          </w:p>
          <w:p w:rsidR="00824E42" w:rsidRPr="000C0F84" w:rsidRDefault="0036417F" w:rsidP="00824E42">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692032" behindDoc="0" locked="0" layoutInCell="1" allowOverlap="0">
                      <wp:simplePos x="0" y="0"/>
                      <wp:positionH relativeFrom="column">
                        <wp:posOffset>386715</wp:posOffset>
                      </wp:positionH>
                      <wp:positionV relativeFrom="paragraph">
                        <wp:posOffset>97155</wp:posOffset>
                      </wp:positionV>
                      <wp:extent cx="3847465" cy="495300"/>
                      <wp:effectExtent l="0" t="0" r="0" b="0"/>
                      <wp:wrapSquare wrapText="bothSides"/>
                      <wp:docPr id="4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495300"/>
                              </a:xfrm>
                              <a:prstGeom prst="rect">
                                <a:avLst/>
                              </a:prstGeom>
                              <a:solidFill>
                                <a:srgbClr val="FFFFFF"/>
                              </a:solidFill>
                              <a:ln w="6350">
                                <a:solidFill>
                                  <a:srgbClr val="000000"/>
                                </a:solidFill>
                                <a:prstDash val="dash"/>
                                <a:miter lim="800000"/>
                                <a:headEnd/>
                                <a:tailEnd/>
                              </a:ln>
                            </wps:spPr>
                            <wps:txbx>
                              <w:txbxContent>
                                <w:p w:rsidR="00786CC3" w:rsidRDefault="00786CC3" w:rsidP="0080271A">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80271A">
                                    <w:rPr>
                                      <w:rFonts w:hAnsi="Times New Roman" w:cs="Times New Roman" w:hint="eastAsia"/>
                                      <w:sz w:val="16"/>
                                    </w:rPr>
                                    <w:t>会計監査人の報酬等を定める場合に監事の過半数の同意を得ていない場合は、</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80271A">
                                    <w:rPr>
                                      <w:rFonts w:hAnsi="Times New Roman" w:cs="Times New Roman" w:hint="eastAsia"/>
                                      <w:sz w:val="16"/>
                                    </w:rPr>
                                    <w:t>文書指摘によることとする。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0" type="#_x0000_t202" style="position:absolute;margin-left:30.45pt;margin-top:7.65pt;width:302.95pt;height: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91OwIAAHAEAAAOAAAAZHJzL2Uyb0RvYy54bWysVNtu2zAMfR+wfxD0vthN0jQ14hRdugwD&#10;ugvQ7gMYWY6FyaImKbGzry8lp2nQbS/D/CBIInVInkN6cdO3mu2l8wpNyS9GOWfSCKyU2Zb8++P6&#10;3ZwzH8BUoNHIkh+k5zfLt28WnS3kGBvUlXSMQIwvOlvyJgRbZJkXjWzBj9BKQ8YaXQuBjm6bVQ46&#10;Qm91Ns7zWdahq6xDIb2n27vByJcJv66lCF/r2svAdMkpt5BWl9ZNXLPlAoqtA9socUwD/iGLFpSh&#10;oCeoOwjAdk79BtUq4dBjHUYC2wzrWgmZaqBqLvJX1Tw0YGWqhcjx9kST/3+w4sv+m2OqKvmUlDLQ&#10;kkaPsg/sPfZsMov8dNYX5PZgyTH0dE86p1q9vUfxwzODqwbMVt46h10joaL8LuLL7OzpgOMjyKb7&#10;jBXFgV3ABNTXro3kER2M0Emnw0mbmIugy8l8ejWdXXImyDa9vpzkSbwMiufX1vnwUWLL4qbkjrRP&#10;6LC/9yFmA8WzSwzmUatqrbROB7fdrLRje6A+WacvFfDKTRvWlXw2ucwHAv4KkafvTxAxhTvwzRCq&#10;ol30gqJVgQZBq7bk89NjKCKdH0yVXAIoPeypFG2O/EZKB3JDv+mTlJNpxIzkb7A6EOMOh8anQaVN&#10;g+4XZx01fcn9zx04yZn+ZEi1q+n4migO6TCfX5MS7tywOTOAEQRU8sDZsF2FYa521qltQ3GGLjF4&#10;SzrXKknwktMxe2rrpMxxBOPcnJ+T18uPYvkEAAD//wMAUEsDBBQABgAIAAAAIQCAWTc/3QAAAAgB&#10;AAAPAAAAZHJzL2Rvd25yZXYueG1sTI/BTsMwEETvSPyDtUjcqAMBQ0OcChV64dZCVY5uvDiBeB1i&#10;pw1/z3KC486MZt+Ui8l34oBDbANpuJxlIJDqYFtyGl5fVhd3IGIyZE0XCDV8Y4RFdXpSmsKGI63x&#10;sElOcAnFwmhoUuoLKWPdoDdxFnok9t7D4E3ic3DSDubI5b6TV1mmpDct8YfG9LhssP7cjF4Dbm9X&#10;6u16PQ309PW8W7qPMLpHrc/Ppod7EAmn9BeGX3xGh4qZ9mEkG0WnQWVzTrJ+k4NgXynFU/Ya5nkO&#10;sirl/wHVDwAAAP//AwBQSwECLQAUAAYACAAAACEAtoM4kv4AAADhAQAAEwAAAAAAAAAAAAAAAAAA&#10;AAAAW0NvbnRlbnRfVHlwZXNdLnhtbFBLAQItABQABgAIAAAAIQA4/SH/1gAAAJQBAAALAAAAAAAA&#10;AAAAAAAAAC8BAABfcmVscy8ucmVsc1BLAQItABQABgAIAAAAIQAjxh91OwIAAHAEAAAOAAAAAAAA&#10;AAAAAAAAAC4CAABkcnMvZTJvRG9jLnhtbFBLAQItABQABgAIAAAAIQCAWTc/3QAAAAgBAAAPAAAA&#10;AAAAAAAAAAAAAJUEAABkcnMvZG93bnJldi54bWxQSwUGAAAAAAQABADzAAAAnwUAAAAA&#10;" o:allowoverlap="f" strokeweight=".5pt">
                      <v:stroke dashstyle="dash"/>
                      <v:textbox inset="5.85pt,.7pt,5.85pt,.7pt">
                        <w:txbxContent>
                          <w:p w:rsidR="00786CC3" w:rsidRDefault="00786CC3" w:rsidP="0080271A">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80271A">
                              <w:rPr>
                                <w:rFonts w:hAnsi="Times New Roman" w:cs="Times New Roman" w:hint="eastAsia"/>
                                <w:sz w:val="16"/>
                              </w:rPr>
                              <w:t>会計監査人の報酬等を定める場合に監事の過半数の同意を得ていない場合は、</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80271A">
                              <w:rPr>
                                <w:rFonts w:hAnsi="Times New Roman" w:cs="Times New Roman" w:hint="eastAsia"/>
                                <w:sz w:val="16"/>
                              </w:rPr>
                              <w:t>文書指摘によることとする。</w:t>
                            </w:r>
                          </w:p>
                        </w:txbxContent>
                      </v:textbox>
                      <w10:wrap type="square"/>
                    </v:shape>
                  </w:pict>
                </mc:Fallback>
              </mc:AlternateContent>
            </w:r>
          </w:p>
          <w:p w:rsidR="00824E42" w:rsidRPr="000C0F84" w:rsidRDefault="00824E42" w:rsidP="00824E42">
            <w:pPr>
              <w:suppressAutoHyphens/>
              <w:kinsoku w:val="0"/>
              <w:wordWrap w:val="0"/>
              <w:autoSpaceDE w:val="0"/>
              <w:autoSpaceDN w:val="0"/>
              <w:spacing w:line="216" w:lineRule="exact"/>
              <w:jc w:val="left"/>
              <w:rPr>
                <w:rFonts w:hAnsi="Times New Roman" w:cs="Times New Roman"/>
                <w:color w:val="auto"/>
              </w:rPr>
            </w:pPr>
          </w:p>
          <w:p w:rsidR="00443765" w:rsidRPr="000C0F84" w:rsidRDefault="00443765" w:rsidP="00824E42">
            <w:pPr>
              <w:suppressAutoHyphens/>
              <w:kinsoku w:val="0"/>
              <w:wordWrap w:val="0"/>
              <w:autoSpaceDE w:val="0"/>
              <w:autoSpaceDN w:val="0"/>
              <w:spacing w:line="216" w:lineRule="exact"/>
              <w:jc w:val="left"/>
              <w:rPr>
                <w:rFonts w:hAnsi="Times New Roman" w:cs="Times New Roman"/>
                <w:color w:val="auto"/>
              </w:rPr>
            </w:pPr>
          </w:p>
          <w:p w:rsidR="00443765" w:rsidRPr="000C0F84" w:rsidRDefault="00443765" w:rsidP="00824E42">
            <w:pPr>
              <w:suppressAutoHyphens/>
              <w:kinsoku w:val="0"/>
              <w:wordWrap w:val="0"/>
              <w:autoSpaceDE w:val="0"/>
              <w:autoSpaceDN w:val="0"/>
              <w:spacing w:line="216" w:lineRule="exact"/>
              <w:jc w:val="left"/>
              <w:rPr>
                <w:rFonts w:hAnsi="Times New Roman" w:cs="Times New Roman"/>
                <w:color w:val="auto"/>
              </w:rPr>
            </w:pPr>
          </w:p>
          <w:p w:rsidR="00443765" w:rsidRPr="000C0F84" w:rsidRDefault="00443765" w:rsidP="00824E42">
            <w:pPr>
              <w:suppressAutoHyphens/>
              <w:kinsoku w:val="0"/>
              <w:wordWrap w:val="0"/>
              <w:autoSpaceDE w:val="0"/>
              <w:autoSpaceDN w:val="0"/>
              <w:spacing w:line="216" w:lineRule="exact"/>
              <w:jc w:val="left"/>
              <w:rPr>
                <w:rFonts w:hAnsi="Times New Roman" w:cs="Times New Roman"/>
                <w:color w:val="auto"/>
              </w:rPr>
            </w:pPr>
          </w:p>
          <w:p w:rsidR="00B1566E" w:rsidRPr="000C0F84" w:rsidRDefault="00B1566E" w:rsidP="00824E42">
            <w:pPr>
              <w:adjustRightInd/>
              <w:spacing w:line="216" w:lineRule="exact"/>
              <w:rPr>
                <w:rFonts w:hAnsi="Times New Roman" w:cs="Times New Roman"/>
                <w:color w:val="auto"/>
              </w:rPr>
            </w:pPr>
          </w:p>
          <w:p w:rsidR="00824E42" w:rsidRPr="000C0F84" w:rsidRDefault="00824E42" w:rsidP="00824E42">
            <w:pPr>
              <w:adjustRightInd/>
              <w:spacing w:line="216" w:lineRule="exact"/>
              <w:rPr>
                <w:rFonts w:hAnsi="Times New Roman" w:cs="Times New Roman"/>
                <w:color w:val="auto"/>
              </w:rPr>
            </w:pPr>
            <w:r w:rsidRPr="000C0F84">
              <w:rPr>
                <w:rFonts w:hAnsi="Times New Roman" w:cs="Times New Roman" w:hint="eastAsia"/>
                <w:color w:val="auto"/>
              </w:rPr>
              <w:t>（２）</w:t>
            </w:r>
            <w:r w:rsidRPr="000C0F84">
              <w:rPr>
                <w:rFonts w:hAnsi="Times New Roman" w:cs="Times New Roman"/>
                <w:color w:val="auto"/>
              </w:rPr>
              <w:t xml:space="preserve"> </w:t>
            </w:r>
            <w:r w:rsidRPr="000C0F84">
              <w:rPr>
                <w:rFonts w:hAnsi="Times New Roman" w:cs="Times New Roman" w:hint="eastAsia"/>
                <w:color w:val="auto"/>
              </w:rPr>
              <w:t>報酬等支給基準</w:t>
            </w:r>
          </w:p>
          <w:p w:rsidR="00824E42" w:rsidRPr="000C0F84" w:rsidRDefault="00824E42" w:rsidP="00824E42">
            <w:pPr>
              <w:adjustRightInd/>
              <w:spacing w:line="216" w:lineRule="exact"/>
              <w:ind w:firstLineChars="100" w:firstLine="180"/>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役員及び評議員に対する報酬等の支給基準について、法令に定める手続により定め、</w:t>
            </w:r>
          </w:p>
          <w:p w:rsidR="00824E42" w:rsidRPr="000C0F84" w:rsidRDefault="00824E42" w:rsidP="00824E42">
            <w:pPr>
              <w:adjustRightInd/>
              <w:spacing w:line="216" w:lineRule="exact"/>
              <w:ind w:firstLineChars="200" w:firstLine="360"/>
              <w:rPr>
                <w:rFonts w:hAnsi="Times New Roman" w:cs="Times New Roman"/>
                <w:color w:val="auto"/>
              </w:rPr>
            </w:pPr>
            <w:r w:rsidRPr="000C0F84">
              <w:rPr>
                <w:rFonts w:hAnsi="Times New Roman" w:cs="Times New Roman" w:hint="eastAsia"/>
                <w:color w:val="auto"/>
              </w:rPr>
              <w:t>公表しているか。</w:t>
            </w:r>
          </w:p>
          <w:p w:rsidR="00824E42" w:rsidRPr="000C0F84" w:rsidRDefault="00824E42" w:rsidP="00530CC1">
            <w:pPr>
              <w:adjustRightInd/>
              <w:spacing w:line="216" w:lineRule="exact"/>
              <w:ind w:firstLineChars="200" w:firstLine="360"/>
              <w:rPr>
                <w:rFonts w:hAnsi="Times New Roman" w:cs="Times New Roman"/>
                <w:color w:val="auto"/>
              </w:rPr>
            </w:pPr>
            <w:r w:rsidRPr="000C0F84">
              <w:rPr>
                <w:rFonts w:hAnsi="Times New Roman" w:cs="Times New Roman" w:hint="eastAsia"/>
                <w:color w:val="auto"/>
              </w:rPr>
              <w:t>○理事、監事及び評議員に対する報酬等について、厚生労働省令で定めるところに</w:t>
            </w:r>
          </w:p>
          <w:p w:rsidR="00824E42" w:rsidRPr="000C0F84" w:rsidRDefault="00824E42" w:rsidP="00824E42">
            <w:pPr>
              <w:adjustRightInd/>
              <w:spacing w:line="216" w:lineRule="exact"/>
              <w:ind w:firstLineChars="300" w:firstLine="540"/>
              <w:rPr>
                <w:rFonts w:hAnsi="Times New Roman" w:cs="Times New Roman"/>
                <w:color w:val="auto"/>
              </w:rPr>
            </w:pPr>
            <w:r w:rsidRPr="000C0F84">
              <w:rPr>
                <w:rFonts w:hAnsi="Times New Roman" w:cs="Times New Roman" w:hint="eastAsia"/>
                <w:color w:val="auto"/>
              </w:rPr>
              <w:t>より、支給の基準を定め、評議員会の承認を受けているか。</w:t>
            </w: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p>
          <w:p w:rsidR="00E02241" w:rsidRPr="000C0F84" w:rsidRDefault="0036417F" w:rsidP="00E02241">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55520" behindDoc="0" locked="0" layoutInCell="1" allowOverlap="0">
                      <wp:simplePos x="0" y="0"/>
                      <wp:positionH relativeFrom="column">
                        <wp:posOffset>386715</wp:posOffset>
                      </wp:positionH>
                      <wp:positionV relativeFrom="paragraph">
                        <wp:posOffset>106680</wp:posOffset>
                      </wp:positionV>
                      <wp:extent cx="3847465" cy="1612900"/>
                      <wp:effectExtent l="0" t="0" r="0" b="0"/>
                      <wp:wrapSquare wrapText="bothSides"/>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612900"/>
                              </a:xfrm>
                              <a:prstGeom prst="rect">
                                <a:avLst/>
                              </a:prstGeom>
                              <a:solidFill>
                                <a:srgbClr val="FFFFFF"/>
                              </a:solidFill>
                              <a:ln w="6350">
                                <a:solidFill>
                                  <a:srgbClr val="000000"/>
                                </a:solidFill>
                                <a:prstDash val="dash"/>
                                <a:miter lim="800000"/>
                                <a:headEnd/>
                                <a:tailEnd/>
                              </a:ln>
                            </wps:spPr>
                            <wps:txbx>
                              <w:txbxContent>
                                <w:p w:rsidR="00786CC3" w:rsidRDefault="00786CC3" w:rsidP="00F76F20">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F76F20">
                                  <w:pPr>
                                    <w:suppressAutoHyphens/>
                                    <w:kinsoku w:val="0"/>
                                    <w:wordWrap w:val="0"/>
                                    <w:autoSpaceDE w:val="0"/>
                                    <w:autoSpaceDN w:val="0"/>
                                    <w:spacing w:line="216" w:lineRule="exact"/>
                                    <w:ind w:firstLineChars="100" w:firstLine="160"/>
                                    <w:jc w:val="left"/>
                                    <w:rPr>
                                      <w:rFonts w:hAnsi="Times New Roman" w:cs="Times New Roman"/>
                                      <w:sz w:val="16"/>
                                    </w:rPr>
                                  </w:pPr>
                                  <w:r w:rsidRPr="00443765">
                                    <w:rPr>
                                      <w:rFonts w:hAnsi="Times New Roman" w:cs="Times New Roman" w:hint="eastAsia"/>
                                      <w:sz w:val="16"/>
                                    </w:rPr>
                                    <w:t>次の場合は文書指摘によることとする。</w:t>
                                  </w:r>
                                </w:p>
                                <w:p w:rsidR="00786CC3" w:rsidRPr="00530CC1" w:rsidRDefault="00786CC3" w:rsidP="00F76F20">
                                  <w:pPr>
                                    <w:suppressAutoHyphens/>
                                    <w:kinsoku w:val="0"/>
                                    <w:wordWrap w:val="0"/>
                                    <w:autoSpaceDE w:val="0"/>
                                    <w:autoSpaceDN w:val="0"/>
                                    <w:spacing w:line="216" w:lineRule="exact"/>
                                    <w:ind w:leftChars="100" w:left="260" w:hangingChars="50" w:hanging="80"/>
                                    <w:jc w:val="left"/>
                                    <w:rPr>
                                      <w:rFonts w:hAnsi="Times New Roman" w:cs="Times New Roman"/>
                                      <w:sz w:val="16"/>
                                    </w:rPr>
                                  </w:pPr>
                                  <w:r>
                                    <w:rPr>
                                      <w:rFonts w:hAnsi="Times New Roman" w:cs="Times New Roman" w:hint="eastAsia"/>
                                      <w:sz w:val="16"/>
                                    </w:rPr>
                                    <w:t>・</w:t>
                                  </w:r>
                                  <w:r w:rsidRPr="00530CC1">
                                    <w:rPr>
                                      <w:rFonts w:hAnsi="Times New Roman" w:cs="Times New Roman" w:hint="eastAsia"/>
                                      <w:sz w:val="16"/>
                                    </w:rPr>
                                    <w:t>理事、監事及び評議員の報酬等の支給基準が作成されていない場合</w:t>
                                  </w:r>
                                </w:p>
                                <w:p w:rsidR="00786CC3" w:rsidRPr="00530CC1" w:rsidRDefault="00786CC3" w:rsidP="00F76F20">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530CC1">
                                    <w:rPr>
                                      <w:rFonts w:hAnsi="Times New Roman" w:cs="Times New Roman" w:hint="eastAsia"/>
                                      <w:sz w:val="16"/>
                                    </w:rPr>
                                    <w:t>・理事、監事及び評議員の報酬等の支給基準について評議員の承認を受けていない場合</w:t>
                                  </w:r>
                                </w:p>
                                <w:p w:rsidR="00786CC3" w:rsidRPr="00530CC1" w:rsidRDefault="00786CC3" w:rsidP="00F76F20">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530CC1">
                                    <w:rPr>
                                      <w:rFonts w:hAnsi="Times New Roman" w:cs="Times New Roman" w:hint="eastAsia"/>
                                      <w:sz w:val="16"/>
                                    </w:rPr>
                                    <w:t>・理事、監事及び評議員の報酬等の支給基準において規定すべき事項が規定されていない場合</w:t>
                                  </w:r>
                                </w:p>
                                <w:p w:rsidR="00786CC3" w:rsidRPr="00530CC1" w:rsidRDefault="00786CC3" w:rsidP="00F76F20">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530CC1">
                                    <w:rPr>
                                      <w:rFonts w:hAnsi="Times New Roman" w:cs="Times New Roman" w:hint="eastAsia"/>
                                      <w:sz w:val="16"/>
                                    </w:rPr>
                                    <w:t>・理事、監事及び評議員の報酬等の支給基準が定款等で定めた報酬等の額と整合が取れていない場合</w:t>
                                  </w:r>
                                </w:p>
                                <w:p w:rsidR="00786CC3" w:rsidRDefault="00786CC3" w:rsidP="00F76F20">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530CC1">
                                    <w:rPr>
                                      <w:rFonts w:hAnsi="Times New Roman" w:cs="Times New Roman" w:hint="eastAsia"/>
                                      <w:sz w:val="16"/>
                                    </w:rPr>
                                    <w:t>・支給基準を作成する際に、民間事業者の役員の報酬等及び従業員の給与、当該法人の経理の状況その他の事情を考慮した検討が行われていない場合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margin-left:30.45pt;margin-top:8.4pt;width:302.95pt;height:1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s9PAIAAHEEAAAOAAAAZHJzL2Uyb0RvYy54bWysVNtu2zAMfR+wfxD0vtq5NBcjTtGl6zCg&#10;uwDtPoCR5ViYLGqSErv7+lJymgbd9jLMD4IkUofkOaRXV32r2UE6r9CUfHSRcyaNwEqZXcm/P9y+&#10;W3DmA5gKNBpZ8kfp+dX67ZtVZws5xgZ1JR0jEOOLzpa8CcEWWeZFI1vwF2ilIWONroVAR7fLKgcd&#10;obc6G+f5LOvQVdahkN7T7c1g5OuEX9dShK917WVguuSUW0irS+s2rtl6BcXOgW2UOKYB/5BFC8pQ&#10;0BPUDQRge6d+g2qVcOixDhcC2wzrWgmZaqBqRvmrau4bsDLVQuR4e6LJ/z9Y8eXwzTFVlXw658xA&#10;Sxo9yD6w99izyTzy01lfkNu9JcfQ0z3pnGr19g7FD88MbhowO3ntHHaNhIryG8WX2dnTAcdHkG33&#10;GSuKA/uACaivXRvJIzoYoZNOjydtYi6CLieL6Xw6u+RMkG00G42XeVIvg+L5uXU+fJTYsrgpuSPx&#10;Ezwc7nyI6UDx7BKjedSqulVap4PbbTfasQNQo9ymL1Xwyk0b1pV8NrnMBwb+CpGn708QMYUb8M0Q&#10;qqJd9IKiVYEmQau25IvTYyginx9MlVwCKD3sqRRtjgRHTgd2Q7/tk5aTy4gZ2d9i9UiUOxw6nyaV&#10;Ng26X5x11PUl9z/34CRn+pMh2ebT8ZI4DumwWCxJCndu2J4ZwAgCKnngbNhuwjBYe+vUrqE4Q5sY&#10;vCaha5UkeMnpmD31dVLmOINxcM7PyevlT7F+AgAA//8DAFBLAwQUAAYACAAAACEANgs9CtwAAAAJ&#10;AQAADwAAAGRycy9kb3ducmV2LnhtbEyPQU/DMAyF70j8h8hI3FjChLJRmk5osAu3DRAcs8akhcYp&#10;TbqVf493gpvt9/T8vXI1hU4ccEhtJAPXMwUCqY6uJW/g5XlztQSRsiVnu0ho4AcTrKrzs9IWLh5p&#10;i4dd9oJDKBXWQJNzX0iZ6gaDTbPYI7H2EYdgM6+Dl26wRw4PnZwrpWWwLfGHxva4brD+2o3BAL4u&#10;Nvr9ZjsN9Pj99Lb2n3H0D8ZcXkz3dyAyTvnPDCd8RoeKmfZxJJdEZ0CrW3byXXMD1rU+DXsD84Va&#10;gqxK+b9B9QsAAP//AwBQSwECLQAUAAYACAAAACEAtoM4kv4AAADhAQAAEwAAAAAAAAAAAAAAAAAA&#10;AAAAW0NvbnRlbnRfVHlwZXNdLnhtbFBLAQItABQABgAIAAAAIQA4/SH/1gAAAJQBAAALAAAAAAAA&#10;AAAAAAAAAC8BAABfcmVscy8ucmVsc1BLAQItABQABgAIAAAAIQCCass9PAIAAHEEAAAOAAAAAAAA&#10;AAAAAAAAAC4CAABkcnMvZTJvRG9jLnhtbFBLAQItABQABgAIAAAAIQA2Cz0K3AAAAAkBAAAPAAAA&#10;AAAAAAAAAAAAAJYEAABkcnMvZG93bnJldi54bWxQSwUGAAAAAAQABADzAAAAnwUAAAAA&#10;" o:allowoverlap="f" strokeweight=".5pt">
                      <v:stroke dashstyle="dash"/>
                      <v:textbox inset="5.85pt,.7pt,5.85pt,.7pt">
                        <w:txbxContent>
                          <w:p w:rsidR="00786CC3" w:rsidRDefault="00786CC3" w:rsidP="00F76F20">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F76F20">
                            <w:pPr>
                              <w:suppressAutoHyphens/>
                              <w:kinsoku w:val="0"/>
                              <w:wordWrap w:val="0"/>
                              <w:autoSpaceDE w:val="0"/>
                              <w:autoSpaceDN w:val="0"/>
                              <w:spacing w:line="216" w:lineRule="exact"/>
                              <w:ind w:firstLineChars="100" w:firstLine="160"/>
                              <w:jc w:val="left"/>
                              <w:rPr>
                                <w:rFonts w:hAnsi="Times New Roman" w:cs="Times New Roman"/>
                                <w:sz w:val="16"/>
                              </w:rPr>
                            </w:pPr>
                            <w:r w:rsidRPr="00443765">
                              <w:rPr>
                                <w:rFonts w:hAnsi="Times New Roman" w:cs="Times New Roman" w:hint="eastAsia"/>
                                <w:sz w:val="16"/>
                              </w:rPr>
                              <w:t>次の場合は文書指摘によることとする。</w:t>
                            </w:r>
                          </w:p>
                          <w:p w:rsidR="00786CC3" w:rsidRPr="00530CC1" w:rsidRDefault="00786CC3" w:rsidP="00F76F20">
                            <w:pPr>
                              <w:suppressAutoHyphens/>
                              <w:kinsoku w:val="0"/>
                              <w:wordWrap w:val="0"/>
                              <w:autoSpaceDE w:val="0"/>
                              <w:autoSpaceDN w:val="0"/>
                              <w:spacing w:line="216" w:lineRule="exact"/>
                              <w:ind w:leftChars="100" w:left="260" w:hangingChars="50" w:hanging="80"/>
                              <w:jc w:val="left"/>
                              <w:rPr>
                                <w:rFonts w:hAnsi="Times New Roman" w:cs="Times New Roman"/>
                                <w:sz w:val="16"/>
                              </w:rPr>
                            </w:pPr>
                            <w:r>
                              <w:rPr>
                                <w:rFonts w:hAnsi="Times New Roman" w:cs="Times New Roman" w:hint="eastAsia"/>
                                <w:sz w:val="16"/>
                              </w:rPr>
                              <w:t>・</w:t>
                            </w:r>
                            <w:r w:rsidRPr="00530CC1">
                              <w:rPr>
                                <w:rFonts w:hAnsi="Times New Roman" w:cs="Times New Roman" w:hint="eastAsia"/>
                                <w:sz w:val="16"/>
                              </w:rPr>
                              <w:t>理事、監事及び評議員の報酬等の支給基準が作成されていない場合</w:t>
                            </w:r>
                          </w:p>
                          <w:p w:rsidR="00786CC3" w:rsidRPr="00530CC1" w:rsidRDefault="00786CC3" w:rsidP="00F76F20">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530CC1">
                              <w:rPr>
                                <w:rFonts w:hAnsi="Times New Roman" w:cs="Times New Roman" w:hint="eastAsia"/>
                                <w:sz w:val="16"/>
                              </w:rPr>
                              <w:t>・理事、監事及び評議員の報酬等の支給基準について評議員の承認を受けていない場合</w:t>
                            </w:r>
                          </w:p>
                          <w:p w:rsidR="00786CC3" w:rsidRPr="00530CC1" w:rsidRDefault="00786CC3" w:rsidP="00F76F20">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530CC1">
                              <w:rPr>
                                <w:rFonts w:hAnsi="Times New Roman" w:cs="Times New Roman" w:hint="eastAsia"/>
                                <w:sz w:val="16"/>
                              </w:rPr>
                              <w:t>・理事、監事及び評議員の報酬等の支給基準において規定すべき事項が規定されていない場合</w:t>
                            </w:r>
                          </w:p>
                          <w:p w:rsidR="00786CC3" w:rsidRPr="00530CC1" w:rsidRDefault="00786CC3" w:rsidP="00F76F20">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530CC1">
                              <w:rPr>
                                <w:rFonts w:hAnsi="Times New Roman" w:cs="Times New Roman" w:hint="eastAsia"/>
                                <w:sz w:val="16"/>
                              </w:rPr>
                              <w:t>・理事、監事及び評議員の報酬等の支給基準が定款等で定めた報酬等の額と整合が取れていない場合</w:t>
                            </w:r>
                          </w:p>
                          <w:p w:rsidR="00786CC3" w:rsidRDefault="00786CC3" w:rsidP="00F76F20">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530CC1">
                              <w:rPr>
                                <w:rFonts w:hAnsi="Times New Roman" w:cs="Times New Roman" w:hint="eastAsia"/>
                                <w:sz w:val="16"/>
                              </w:rPr>
                              <w:t>・支給基準を作成する際に、民間事業者の役員の報酬等及び従業員の給与、当該法人の経理の状況その他の事情を考慮した検討が行われていない場合</w:t>
                            </w:r>
                          </w:p>
                        </w:txbxContent>
                      </v:textbox>
                      <w10:wrap type="square"/>
                    </v:shape>
                  </w:pict>
                </mc:Fallback>
              </mc:AlternateContent>
            </w: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p>
          <w:p w:rsidR="00E02241" w:rsidRPr="000C0F84" w:rsidRDefault="00E02241" w:rsidP="00E02241">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A635A7" w:rsidRPr="000C0F84" w:rsidRDefault="00A635A7" w:rsidP="00A635A7">
            <w:pPr>
              <w:suppressAutoHyphens/>
              <w:kinsoku w:val="0"/>
              <w:autoSpaceDE w:val="0"/>
              <w:autoSpaceDN w:val="0"/>
              <w:spacing w:line="216" w:lineRule="exact"/>
              <w:jc w:val="center"/>
              <w:rPr>
                <w:rFonts w:hAnsi="Times New Roman" w:cs="Times New Roman"/>
                <w:color w:val="auto"/>
              </w:rPr>
            </w:pPr>
          </w:p>
          <w:p w:rsidR="00EB7F52" w:rsidRPr="000C0F84" w:rsidRDefault="00EB7F52" w:rsidP="00A635A7">
            <w:pPr>
              <w:suppressAutoHyphens/>
              <w:kinsoku w:val="0"/>
              <w:autoSpaceDE w:val="0"/>
              <w:autoSpaceDN w:val="0"/>
              <w:spacing w:line="216" w:lineRule="exact"/>
              <w:jc w:val="center"/>
              <w:rPr>
                <w:rFonts w:hAnsi="Times New Roman" w:cs="Times New Roman"/>
                <w:color w:val="auto"/>
              </w:rPr>
            </w:pPr>
          </w:p>
          <w:p w:rsidR="00EB7F52" w:rsidRPr="000C0F84" w:rsidRDefault="00EB7F52" w:rsidP="00A635A7">
            <w:pPr>
              <w:suppressAutoHyphens/>
              <w:kinsoku w:val="0"/>
              <w:autoSpaceDE w:val="0"/>
              <w:autoSpaceDN w:val="0"/>
              <w:spacing w:line="216" w:lineRule="exact"/>
              <w:jc w:val="center"/>
              <w:rPr>
                <w:rFonts w:hAnsi="Times New Roman" w:cs="Times New Roman"/>
                <w:color w:val="auto"/>
              </w:rPr>
            </w:pPr>
          </w:p>
          <w:p w:rsidR="00824E42" w:rsidRPr="000C0F84" w:rsidRDefault="00824E42" w:rsidP="00824E42">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824E42" w:rsidRPr="000C0F84" w:rsidRDefault="00824E42" w:rsidP="00824E42">
            <w:pPr>
              <w:suppressAutoHyphens/>
              <w:kinsoku w:val="0"/>
              <w:wordWrap w:val="0"/>
              <w:autoSpaceDE w:val="0"/>
              <w:autoSpaceDN w:val="0"/>
              <w:spacing w:line="216" w:lineRule="exact"/>
              <w:jc w:val="center"/>
              <w:rPr>
                <w:rFonts w:hAnsi="Times New Roman" w:cs="Times New Roman"/>
                <w:color w:val="auto"/>
              </w:rPr>
            </w:pPr>
          </w:p>
          <w:p w:rsidR="00824E42" w:rsidRPr="000C0F84" w:rsidRDefault="00824E42" w:rsidP="00A635A7">
            <w:pPr>
              <w:suppressAutoHyphens/>
              <w:kinsoku w:val="0"/>
              <w:wordWrap w:val="0"/>
              <w:autoSpaceDE w:val="0"/>
              <w:autoSpaceDN w:val="0"/>
              <w:spacing w:line="216" w:lineRule="exact"/>
              <w:jc w:val="center"/>
              <w:rPr>
                <w:rFonts w:hAnsi="Times New Roman" w:cs="Times New Roman"/>
                <w:color w:val="auto"/>
              </w:rPr>
            </w:pPr>
          </w:p>
          <w:p w:rsidR="00824E42" w:rsidRPr="000C0F84" w:rsidRDefault="00824E42" w:rsidP="00A635A7">
            <w:pPr>
              <w:suppressAutoHyphens/>
              <w:kinsoku w:val="0"/>
              <w:wordWrap w:val="0"/>
              <w:autoSpaceDE w:val="0"/>
              <w:autoSpaceDN w:val="0"/>
              <w:spacing w:line="216" w:lineRule="exact"/>
              <w:jc w:val="center"/>
              <w:rPr>
                <w:rFonts w:hAnsi="Times New Roman" w:cs="Times New Roman"/>
                <w:color w:val="auto"/>
              </w:rPr>
            </w:pPr>
          </w:p>
          <w:p w:rsidR="00824E42" w:rsidRPr="000C0F84" w:rsidRDefault="00824E42" w:rsidP="00A635A7">
            <w:pPr>
              <w:suppressAutoHyphens/>
              <w:kinsoku w:val="0"/>
              <w:wordWrap w:val="0"/>
              <w:autoSpaceDE w:val="0"/>
              <w:autoSpaceDN w:val="0"/>
              <w:spacing w:line="216" w:lineRule="exact"/>
              <w:jc w:val="center"/>
              <w:rPr>
                <w:rFonts w:hAnsi="Times New Roman" w:cs="Times New Roman"/>
                <w:color w:val="auto"/>
              </w:rPr>
            </w:pPr>
          </w:p>
          <w:p w:rsidR="00824E42" w:rsidRPr="000C0F84" w:rsidRDefault="00824E42" w:rsidP="00A635A7">
            <w:pPr>
              <w:suppressAutoHyphens/>
              <w:kinsoku w:val="0"/>
              <w:wordWrap w:val="0"/>
              <w:autoSpaceDE w:val="0"/>
              <w:autoSpaceDN w:val="0"/>
              <w:spacing w:line="216" w:lineRule="exact"/>
              <w:jc w:val="center"/>
              <w:rPr>
                <w:rFonts w:hAnsi="Times New Roman" w:cs="Times New Roman"/>
                <w:color w:val="auto"/>
              </w:rPr>
            </w:pPr>
          </w:p>
          <w:p w:rsidR="00824E42" w:rsidRPr="000C0F84" w:rsidRDefault="00824E42" w:rsidP="00A635A7">
            <w:pPr>
              <w:suppressAutoHyphens/>
              <w:kinsoku w:val="0"/>
              <w:wordWrap w:val="0"/>
              <w:autoSpaceDE w:val="0"/>
              <w:autoSpaceDN w:val="0"/>
              <w:spacing w:line="216" w:lineRule="exact"/>
              <w:jc w:val="center"/>
              <w:rPr>
                <w:rFonts w:hAnsi="Times New Roman" w:cs="Times New Roman"/>
                <w:color w:val="auto"/>
              </w:rPr>
            </w:pPr>
          </w:p>
          <w:p w:rsidR="00824E42" w:rsidRPr="000C0F84" w:rsidRDefault="00824E42" w:rsidP="00A635A7">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443765" w:rsidRPr="000C0F84" w:rsidRDefault="00443765" w:rsidP="00A635A7">
            <w:pPr>
              <w:suppressAutoHyphens/>
              <w:kinsoku w:val="0"/>
              <w:wordWrap w:val="0"/>
              <w:autoSpaceDE w:val="0"/>
              <w:autoSpaceDN w:val="0"/>
              <w:spacing w:line="216" w:lineRule="exact"/>
              <w:jc w:val="center"/>
              <w:rPr>
                <w:rFonts w:hAnsi="Times New Roman" w:cs="Times New Roman"/>
                <w:color w:val="auto"/>
              </w:rPr>
            </w:pPr>
          </w:p>
          <w:p w:rsidR="00443765" w:rsidRPr="000C0F84" w:rsidRDefault="00443765" w:rsidP="00A635A7">
            <w:pPr>
              <w:suppressAutoHyphens/>
              <w:kinsoku w:val="0"/>
              <w:wordWrap w:val="0"/>
              <w:autoSpaceDE w:val="0"/>
              <w:autoSpaceDN w:val="0"/>
              <w:spacing w:line="216" w:lineRule="exact"/>
              <w:jc w:val="center"/>
              <w:rPr>
                <w:rFonts w:hAnsi="Times New Roman" w:cs="Times New Roman"/>
                <w:color w:val="auto"/>
              </w:rPr>
            </w:pPr>
          </w:p>
          <w:p w:rsidR="00443765" w:rsidRPr="000C0F84" w:rsidRDefault="00443765" w:rsidP="00A635A7">
            <w:pPr>
              <w:suppressAutoHyphens/>
              <w:kinsoku w:val="0"/>
              <w:wordWrap w:val="0"/>
              <w:autoSpaceDE w:val="0"/>
              <w:autoSpaceDN w:val="0"/>
              <w:spacing w:line="216" w:lineRule="exact"/>
              <w:jc w:val="center"/>
              <w:rPr>
                <w:rFonts w:hAnsi="Times New Roman" w:cs="Times New Roman"/>
                <w:color w:val="auto"/>
              </w:rPr>
            </w:pPr>
          </w:p>
          <w:p w:rsidR="00443765" w:rsidRPr="000C0F84" w:rsidRDefault="00443765" w:rsidP="00A635A7">
            <w:pPr>
              <w:suppressAutoHyphens/>
              <w:kinsoku w:val="0"/>
              <w:wordWrap w:val="0"/>
              <w:autoSpaceDE w:val="0"/>
              <w:autoSpaceDN w:val="0"/>
              <w:spacing w:line="216" w:lineRule="exact"/>
              <w:jc w:val="center"/>
              <w:rPr>
                <w:rFonts w:hAnsi="Times New Roman" w:cs="Times New Roman"/>
                <w:color w:val="auto"/>
              </w:rPr>
            </w:pPr>
          </w:p>
          <w:p w:rsidR="00443765" w:rsidRPr="000C0F84" w:rsidRDefault="00443765" w:rsidP="00A635A7">
            <w:pPr>
              <w:suppressAutoHyphens/>
              <w:kinsoku w:val="0"/>
              <w:wordWrap w:val="0"/>
              <w:autoSpaceDE w:val="0"/>
              <w:autoSpaceDN w:val="0"/>
              <w:spacing w:line="216" w:lineRule="exact"/>
              <w:jc w:val="center"/>
              <w:rPr>
                <w:rFonts w:hAnsi="Times New Roman" w:cs="Times New Roman"/>
                <w:color w:val="auto"/>
              </w:rPr>
            </w:pPr>
          </w:p>
          <w:p w:rsidR="00443765" w:rsidRPr="000C0F84" w:rsidRDefault="00443765" w:rsidP="00A635A7">
            <w:pPr>
              <w:suppressAutoHyphens/>
              <w:kinsoku w:val="0"/>
              <w:wordWrap w:val="0"/>
              <w:autoSpaceDE w:val="0"/>
              <w:autoSpaceDN w:val="0"/>
              <w:spacing w:line="216" w:lineRule="exact"/>
              <w:jc w:val="center"/>
              <w:rPr>
                <w:rFonts w:hAnsi="Times New Roman" w:cs="Times New Roman"/>
                <w:color w:val="auto"/>
              </w:rPr>
            </w:pPr>
          </w:p>
          <w:p w:rsidR="00443765" w:rsidRPr="000C0F84" w:rsidRDefault="00443765" w:rsidP="00A635A7">
            <w:pPr>
              <w:suppressAutoHyphens/>
              <w:kinsoku w:val="0"/>
              <w:wordWrap w:val="0"/>
              <w:autoSpaceDE w:val="0"/>
              <w:autoSpaceDN w:val="0"/>
              <w:spacing w:line="216" w:lineRule="exact"/>
              <w:jc w:val="center"/>
              <w:rPr>
                <w:rFonts w:hAnsi="Times New Roman" w:cs="Times New Roman"/>
                <w:color w:val="auto"/>
              </w:rPr>
            </w:pPr>
          </w:p>
          <w:p w:rsidR="00443765" w:rsidRPr="000C0F84" w:rsidRDefault="00443765" w:rsidP="00A635A7">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443765" w:rsidRPr="000C0F84" w:rsidRDefault="00443765" w:rsidP="00443765">
            <w:pPr>
              <w:suppressAutoHyphens/>
              <w:kinsoku w:val="0"/>
              <w:wordWrap w:val="0"/>
              <w:autoSpaceDE w:val="0"/>
              <w:autoSpaceDN w:val="0"/>
              <w:spacing w:line="216" w:lineRule="exact"/>
              <w:rPr>
                <w:rFonts w:hAnsi="Times New Roman" w:cs="Times New Roman"/>
                <w:color w:val="auto"/>
              </w:rPr>
            </w:pPr>
          </w:p>
          <w:p w:rsidR="00443765" w:rsidRPr="000C0F84" w:rsidRDefault="00443765" w:rsidP="00443765">
            <w:pPr>
              <w:suppressAutoHyphens/>
              <w:kinsoku w:val="0"/>
              <w:wordWrap w:val="0"/>
              <w:autoSpaceDE w:val="0"/>
              <w:autoSpaceDN w:val="0"/>
              <w:spacing w:line="216" w:lineRule="exact"/>
              <w:rPr>
                <w:rFonts w:hAnsi="Times New Roman" w:cs="Times New Roman"/>
                <w:color w:val="auto"/>
              </w:rPr>
            </w:pPr>
          </w:p>
          <w:p w:rsidR="00443765" w:rsidRPr="000C0F84" w:rsidRDefault="00443765" w:rsidP="00443765">
            <w:pPr>
              <w:suppressAutoHyphens/>
              <w:kinsoku w:val="0"/>
              <w:wordWrap w:val="0"/>
              <w:autoSpaceDE w:val="0"/>
              <w:autoSpaceDN w:val="0"/>
              <w:spacing w:line="216" w:lineRule="exact"/>
              <w:rPr>
                <w:rFonts w:hAnsi="Times New Roman" w:cs="Times New Roman"/>
                <w:color w:val="auto"/>
              </w:rPr>
            </w:pPr>
          </w:p>
          <w:p w:rsidR="00443765" w:rsidRPr="000C0F84" w:rsidRDefault="00443765" w:rsidP="00443765">
            <w:pPr>
              <w:suppressAutoHyphens/>
              <w:kinsoku w:val="0"/>
              <w:wordWrap w:val="0"/>
              <w:autoSpaceDE w:val="0"/>
              <w:autoSpaceDN w:val="0"/>
              <w:spacing w:line="216" w:lineRule="exact"/>
              <w:rPr>
                <w:rFonts w:hAnsi="Times New Roman" w:cs="Times New Roman"/>
                <w:color w:val="auto"/>
              </w:rPr>
            </w:pPr>
          </w:p>
          <w:p w:rsidR="00443765" w:rsidRPr="000C0F84" w:rsidRDefault="00443765" w:rsidP="00443765">
            <w:pPr>
              <w:suppressAutoHyphens/>
              <w:kinsoku w:val="0"/>
              <w:wordWrap w:val="0"/>
              <w:autoSpaceDE w:val="0"/>
              <w:autoSpaceDN w:val="0"/>
              <w:spacing w:line="216" w:lineRule="exact"/>
              <w:rPr>
                <w:rFonts w:hAnsi="Times New Roman" w:cs="Times New Roman"/>
                <w:color w:val="auto"/>
              </w:rPr>
            </w:pPr>
          </w:p>
          <w:p w:rsidR="00443765" w:rsidRPr="000C0F84" w:rsidRDefault="00443765" w:rsidP="00443765">
            <w:pPr>
              <w:suppressAutoHyphens/>
              <w:kinsoku w:val="0"/>
              <w:wordWrap w:val="0"/>
              <w:autoSpaceDE w:val="0"/>
              <w:autoSpaceDN w:val="0"/>
              <w:spacing w:line="216" w:lineRule="exact"/>
              <w:rPr>
                <w:rFonts w:hAnsi="Times New Roman" w:cs="Times New Roman"/>
                <w:color w:val="auto"/>
              </w:rPr>
            </w:pPr>
          </w:p>
          <w:p w:rsidR="00443765" w:rsidRPr="000C0F84" w:rsidRDefault="00443765" w:rsidP="00443765">
            <w:pPr>
              <w:suppressAutoHyphens/>
              <w:kinsoku w:val="0"/>
              <w:wordWrap w:val="0"/>
              <w:autoSpaceDE w:val="0"/>
              <w:autoSpaceDN w:val="0"/>
              <w:spacing w:line="216" w:lineRule="exact"/>
              <w:rPr>
                <w:rFonts w:hAnsi="Times New Roman" w:cs="Times New Roman"/>
                <w:color w:val="auto"/>
              </w:rPr>
            </w:pPr>
          </w:p>
          <w:p w:rsidR="00443765" w:rsidRPr="000C0F84" w:rsidRDefault="00443765" w:rsidP="00443765">
            <w:pPr>
              <w:suppressAutoHyphens/>
              <w:kinsoku w:val="0"/>
              <w:wordWrap w:val="0"/>
              <w:autoSpaceDE w:val="0"/>
              <w:autoSpaceDN w:val="0"/>
              <w:spacing w:line="216" w:lineRule="exact"/>
              <w:rPr>
                <w:rFonts w:hAnsi="Times New Roman" w:cs="Times New Roman"/>
                <w:color w:val="auto"/>
              </w:rPr>
            </w:pPr>
          </w:p>
          <w:p w:rsidR="00443765" w:rsidRPr="000C0F84" w:rsidRDefault="00443765" w:rsidP="00443765">
            <w:pPr>
              <w:suppressAutoHyphens/>
              <w:kinsoku w:val="0"/>
              <w:wordWrap w:val="0"/>
              <w:autoSpaceDE w:val="0"/>
              <w:autoSpaceDN w:val="0"/>
              <w:spacing w:line="216" w:lineRule="exact"/>
              <w:rPr>
                <w:rFonts w:hAnsi="Times New Roman" w:cs="Times New Roman"/>
                <w:color w:val="auto"/>
              </w:rPr>
            </w:pPr>
          </w:p>
          <w:p w:rsidR="00443765" w:rsidRPr="000C0F84" w:rsidRDefault="00443765" w:rsidP="00443765">
            <w:pPr>
              <w:suppressAutoHyphens/>
              <w:kinsoku w:val="0"/>
              <w:wordWrap w:val="0"/>
              <w:autoSpaceDE w:val="0"/>
              <w:autoSpaceDN w:val="0"/>
              <w:spacing w:line="216" w:lineRule="exact"/>
              <w:rPr>
                <w:rFonts w:hAnsi="Times New Roman" w:cs="Times New Roman"/>
                <w:color w:val="auto"/>
              </w:rPr>
            </w:pPr>
          </w:p>
          <w:p w:rsidR="00443765" w:rsidRPr="000C0F84" w:rsidRDefault="00443765" w:rsidP="00443765">
            <w:pPr>
              <w:suppressAutoHyphens/>
              <w:kinsoku w:val="0"/>
              <w:wordWrap w:val="0"/>
              <w:autoSpaceDE w:val="0"/>
              <w:autoSpaceDN w:val="0"/>
              <w:spacing w:line="216" w:lineRule="exact"/>
              <w:rPr>
                <w:rFonts w:hAnsi="Times New Roman" w:cs="Times New Roman"/>
                <w:color w:val="auto"/>
              </w:rPr>
            </w:pPr>
          </w:p>
          <w:p w:rsidR="00443765" w:rsidRPr="000C0F84" w:rsidRDefault="00443765" w:rsidP="00443765">
            <w:pPr>
              <w:suppressAutoHyphens/>
              <w:kinsoku w:val="0"/>
              <w:wordWrap w:val="0"/>
              <w:autoSpaceDE w:val="0"/>
              <w:autoSpaceDN w:val="0"/>
              <w:spacing w:line="216" w:lineRule="exact"/>
              <w:rPr>
                <w:rFonts w:hAnsi="Times New Roman" w:cs="Times New Roman"/>
                <w:color w:val="auto"/>
              </w:rPr>
            </w:pPr>
          </w:p>
          <w:p w:rsidR="00443765" w:rsidRPr="000C0F84" w:rsidRDefault="00443765" w:rsidP="00443765">
            <w:pPr>
              <w:suppressAutoHyphens/>
              <w:kinsoku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B1566E" w:rsidRPr="000C0F84" w:rsidRDefault="00B1566E" w:rsidP="00443765">
            <w:pPr>
              <w:suppressAutoHyphens/>
              <w:kinsoku w:val="0"/>
              <w:autoSpaceDE w:val="0"/>
              <w:autoSpaceDN w:val="0"/>
              <w:spacing w:line="216" w:lineRule="exact"/>
              <w:jc w:val="center"/>
              <w:rPr>
                <w:rFonts w:hAnsi="Times New Roman" w:cs="Times New Roman"/>
                <w:color w:val="auto"/>
              </w:rPr>
            </w:pPr>
          </w:p>
          <w:p w:rsidR="00B1566E" w:rsidRPr="000C0F84" w:rsidRDefault="00B1566E" w:rsidP="00443765">
            <w:pPr>
              <w:suppressAutoHyphens/>
              <w:kinsoku w:val="0"/>
              <w:autoSpaceDE w:val="0"/>
              <w:autoSpaceDN w:val="0"/>
              <w:spacing w:line="216" w:lineRule="exact"/>
              <w:jc w:val="center"/>
              <w:rPr>
                <w:rFonts w:hAnsi="Times New Roman" w:cs="Times New Roman"/>
                <w:color w:val="auto"/>
              </w:rPr>
            </w:pPr>
          </w:p>
          <w:p w:rsidR="00B1566E" w:rsidRPr="000C0F84" w:rsidRDefault="00B1566E" w:rsidP="00443765">
            <w:pPr>
              <w:suppressAutoHyphens/>
              <w:kinsoku w:val="0"/>
              <w:autoSpaceDE w:val="0"/>
              <w:autoSpaceDN w:val="0"/>
              <w:spacing w:line="216" w:lineRule="exact"/>
              <w:jc w:val="center"/>
              <w:rPr>
                <w:rFonts w:hAnsi="Times New Roman" w:cs="Times New Roman"/>
                <w:color w:val="auto"/>
              </w:rPr>
            </w:pPr>
          </w:p>
          <w:p w:rsidR="00B1566E" w:rsidRPr="000C0F84" w:rsidRDefault="00B1566E" w:rsidP="00443765">
            <w:pPr>
              <w:suppressAutoHyphens/>
              <w:kinsoku w:val="0"/>
              <w:autoSpaceDE w:val="0"/>
              <w:autoSpaceDN w:val="0"/>
              <w:spacing w:line="216" w:lineRule="exact"/>
              <w:jc w:val="center"/>
              <w:rPr>
                <w:rFonts w:hAnsi="Times New Roman" w:cs="Times New Roman"/>
                <w:color w:val="auto"/>
              </w:rPr>
            </w:pPr>
          </w:p>
          <w:p w:rsidR="00B1566E" w:rsidRPr="000C0F84" w:rsidRDefault="00B1566E" w:rsidP="00443765">
            <w:pPr>
              <w:suppressAutoHyphens/>
              <w:kinsoku w:val="0"/>
              <w:autoSpaceDE w:val="0"/>
              <w:autoSpaceDN w:val="0"/>
              <w:spacing w:line="216" w:lineRule="exact"/>
              <w:jc w:val="center"/>
              <w:rPr>
                <w:rFonts w:hAnsi="Times New Roman" w:cs="Times New Roman"/>
                <w:color w:val="auto"/>
              </w:rPr>
            </w:pPr>
          </w:p>
          <w:p w:rsidR="00B1566E" w:rsidRPr="000C0F84" w:rsidRDefault="00B1566E" w:rsidP="00443765">
            <w:pPr>
              <w:suppressAutoHyphens/>
              <w:kinsoku w:val="0"/>
              <w:autoSpaceDE w:val="0"/>
              <w:autoSpaceDN w:val="0"/>
              <w:spacing w:line="216" w:lineRule="exact"/>
              <w:jc w:val="center"/>
              <w:rPr>
                <w:rFonts w:hAnsi="Times New Roman" w:cs="Times New Roman"/>
                <w:color w:val="auto"/>
              </w:rPr>
            </w:pPr>
          </w:p>
          <w:p w:rsidR="00B1566E" w:rsidRPr="000C0F84" w:rsidRDefault="00B1566E" w:rsidP="00443765">
            <w:pPr>
              <w:suppressAutoHyphens/>
              <w:kinsoku w:val="0"/>
              <w:autoSpaceDE w:val="0"/>
              <w:autoSpaceDN w:val="0"/>
              <w:spacing w:line="216" w:lineRule="exact"/>
              <w:jc w:val="center"/>
              <w:rPr>
                <w:rFonts w:hAnsi="Times New Roman" w:cs="Times New Roman"/>
                <w:color w:val="auto"/>
              </w:rPr>
            </w:pPr>
          </w:p>
          <w:p w:rsidR="00B1566E" w:rsidRPr="000C0F84" w:rsidRDefault="00B1566E" w:rsidP="00443765">
            <w:pPr>
              <w:suppressAutoHyphens/>
              <w:kinsoku w:val="0"/>
              <w:autoSpaceDE w:val="0"/>
              <w:autoSpaceDN w:val="0"/>
              <w:spacing w:line="216" w:lineRule="exact"/>
              <w:jc w:val="center"/>
              <w:rPr>
                <w:rFonts w:hAnsi="Times New Roman" w:cs="Times New Roman"/>
                <w:color w:val="auto"/>
              </w:rPr>
            </w:pPr>
          </w:p>
          <w:p w:rsidR="00B1566E" w:rsidRPr="000C0F84" w:rsidRDefault="00B1566E" w:rsidP="00443765">
            <w:pPr>
              <w:suppressAutoHyphens/>
              <w:kinsoku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tc>
        <w:tc>
          <w:tcPr>
            <w:tcW w:w="1353" w:type="dxa"/>
            <w:tcBorders>
              <w:top w:val="single" w:sz="4" w:space="0" w:color="000000"/>
              <w:left w:val="single" w:sz="4" w:space="0" w:color="000000"/>
              <w:bottom w:val="single" w:sz="4" w:space="0" w:color="000000"/>
              <w:right w:val="single" w:sz="4" w:space="0" w:color="000000"/>
            </w:tcBorders>
          </w:tcPr>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EB7F52" w:rsidRPr="000C0F84" w:rsidRDefault="00EB7F52" w:rsidP="00A635A7">
            <w:pPr>
              <w:suppressAutoHyphens/>
              <w:kinsoku w:val="0"/>
              <w:wordWrap w:val="0"/>
              <w:autoSpaceDE w:val="0"/>
              <w:autoSpaceDN w:val="0"/>
              <w:spacing w:line="216" w:lineRule="exact"/>
              <w:jc w:val="left"/>
              <w:rPr>
                <w:rFonts w:hAnsi="Times New Roman" w:cs="Times New Roman"/>
                <w:color w:val="auto"/>
              </w:rPr>
            </w:pPr>
          </w:p>
          <w:p w:rsidR="00EB7F52" w:rsidRPr="000C0F84" w:rsidRDefault="00EB7F52" w:rsidP="00A635A7">
            <w:pPr>
              <w:suppressAutoHyphens/>
              <w:kinsoku w:val="0"/>
              <w:wordWrap w:val="0"/>
              <w:autoSpaceDE w:val="0"/>
              <w:autoSpaceDN w:val="0"/>
              <w:spacing w:line="216" w:lineRule="exact"/>
              <w:jc w:val="left"/>
              <w:rPr>
                <w:rFonts w:hAnsi="Times New Roman" w:cs="Times New Roman"/>
                <w:color w:val="auto"/>
              </w:rPr>
            </w:pPr>
          </w:p>
          <w:p w:rsidR="00824E42" w:rsidRPr="000C0F84" w:rsidRDefault="00824E42" w:rsidP="00824E42">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条の８第</w:t>
            </w:r>
          </w:p>
          <w:p w:rsidR="00824E42" w:rsidRPr="000C0F84" w:rsidRDefault="00824E42" w:rsidP="00824E42">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４項により準用さ</w:t>
            </w:r>
          </w:p>
          <w:p w:rsidR="00824E42" w:rsidRPr="000C0F84" w:rsidRDefault="00824E42" w:rsidP="00824E42">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れる一般法人法</w:t>
            </w:r>
          </w:p>
          <w:p w:rsidR="00A635A7" w:rsidRPr="000C0F84" w:rsidRDefault="00824E42" w:rsidP="00824E42">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第</w:t>
            </w:r>
            <w:r w:rsidRPr="000C0F84">
              <w:rPr>
                <w:rFonts w:hAnsi="Times New Roman" w:cs="Times New Roman"/>
                <w:color w:val="auto"/>
              </w:rPr>
              <w:t>196</w:t>
            </w:r>
            <w:r w:rsidRPr="000C0F84">
              <w:rPr>
                <w:rFonts w:hAnsi="Times New Roman" w:cs="Times New Roman" w:hint="eastAsia"/>
                <w:color w:val="auto"/>
              </w:rPr>
              <w:t>条</w:t>
            </w:r>
          </w:p>
          <w:p w:rsidR="00824E42" w:rsidRPr="000C0F84" w:rsidRDefault="001B2F8D" w:rsidP="00824E42">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sz w:val="12"/>
                <w:szCs w:val="12"/>
              </w:rPr>
              <w:t>ガイドラインＰ３</w:t>
            </w:r>
            <w:r w:rsidR="00EB7F52" w:rsidRPr="000C0F84">
              <w:rPr>
                <w:rFonts w:hAnsi="Times New Roman" w:cs="Times New Roman" w:hint="eastAsia"/>
                <w:color w:val="auto"/>
                <w:sz w:val="12"/>
                <w:szCs w:val="12"/>
              </w:rPr>
              <w:t>５</w:t>
            </w:r>
            <w:r w:rsidRPr="000C0F84">
              <w:rPr>
                <w:rFonts w:hAnsi="Times New Roman" w:cs="Times New Roman" w:hint="eastAsia"/>
                <w:color w:val="auto"/>
                <w:sz w:val="12"/>
                <w:szCs w:val="12"/>
              </w:rPr>
              <w:t>～３</w:t>
            </w:r>
            <w:r w:rsidR="00EB7F52" w:rsidRPr="000C0F84">
              <w:rPr>
                <w:rFonts w:hAnsi="Times New Roman" w:cs="Times New Roman" w:hint="eastAsia"/>
                <w:color w:val="auto"/>
                <w:sz w:val="12"/>
                <w:szCs w:val="12"/>
              </w:rPr>
              <w:t>６</w:t>
            </w:r>
          </w:p>
          <w:p w:rsidR="00824E42" w:rsidRPr="000C0F84" w:rsidRDefault="00824E42" w:rsidP="00824E42">
            <w:pPr>
              <w:suppressAutoHyphens/>
              <w:kinsoku w:val="0"/>
              <w:wordWrap w:val="0"/>
              <w:autoSpaceDE w:val="0"/>
              <w:autoSpaceDN w:val="0"/>
              <w:spacing w:line="216" w:lineRule="exact"/>
              <w:jc w:val="left"/>
              <w:rPr>
                <w:rFonts w:hAnsi="Times New Roman" w:cs="Times New Roman"/>
                <w:color w:val="auto"/>
              </w:rPr>
            </w:pPr>
          </w:p>
          <w:p w:rsidR="00824E42" w:rsidRPr="000C0F84" w:rsidRDefault="00824E42" w:rsidP="00824E42">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 xml:space="preserve">16 </w:t>
            </w:r>
          </w:p>
          <w:p w:rsidR="00824E42" w:rsidRPr="000C0F84" w:rsidRDefault="00824E42" w:rsidP="00824E42">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第４項により準</w:t>
            </w:r>
          </w:p>
          <w:p w:rsidR="00824E42" w:rsidRPr="000C0F84" w:rsidRDefault="00824E42" w:rsidP="00824E42">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用される一般法</w:t>
            </w:r>
          </w:p>
          <w:p w:rsidR="00824E42" w:rsidRPr="000C0F84" w:rsidRDefault="00824E42" w:rsidP="00824E42">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人法第</w:t>
            </w:r>
            <w:r w:rsidRPr="000C0F84">
              <w:rPr>
                <w:rFonts w:hAnsi="Times New Roman" w:cs="Times New Roman"/>
                <w:color w:val="auto"/>
              </w:rPr>
              <w:t>89</w:t>
            </w:r>
            <w:r w:rsidRPr="000C0F84">
              <w:rPr>
                <w:rFonts w:hAnsi="Times New Roman" w:cs="Times New Roman" w:hint="eastAsia"/>
                <w:color w:val="auto"/>
              </w:rPr>
              <w:t>条</w:t>
            </w:r>
          </w:p>
          <w:p w:rsidR="00443765" w:rsidRPr="000C0F84" w:rsidRDefault="001B2F8D" w:rsidP="00443765">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ガイドラインＰ３</w:t>
            </w:r>
            <w:r w:rsidR="00EE180A" w:rsidRPr="000C0F84">
              <w:rPr>
                <w:rFonts w:hAnsi="Times New Roman" w:cs="Times New Roman" w:hint="eastAsia"/>
                <w:color w:val="auto"/>
                <w:sz w:val="12"/>
                <w:szCs w:val="12"/>
              </w:rPr>
              <w:t>６</w:t>
            </w:r>
          </w:p>
          <w:p w:rsidR="00443765" w:rsidRPr="000C0F84" w:rsidRDefault="00443765" w:rsidP="00443765">
            <w:pPr>
              <w:adjustRightInd/>
              <w:spacing w:line="216" w:lineRule="exact"/>
              <w:rPr>
                <w:rFonts w:hAnsi="Times New Roman" w:cs="Times New Roman"/>
                <w:color w:val="auto"/>
              </w:rPr>
            </w:pPr>
          </w:p>
          <w:p w:rsidR="00443765" w:rsidRPr="000C0F84" w:rsidRDefault="00443765" w:rsidP="00443765">
            <w:pPr>
              <w:adjustRightInd/>
              <w:spacing w:line="216" w:lineRule="exact"/>
              <w:rPr>
                <w:rFonts w:hAnsi="Times New Roman" w:cs="Times New Roman"/>
                <w:color w:val="auto"/>
              </w:rPr>
            </w:pPr>
          </w:p>
          <w:p w:rsidR="00443765" w:rsidRPr="000C0F84" w:rsidRDefault="00443765" w:rsidP="00443765">
            <w:pPr>
              <w:adjustRightInd/>
              <w:spacing w:line="216" w:lineRule="exact"/>
              <w:rPr>
                <w:rFonts w:hAnsi="Times New Roman" w:cs="Times New Roman"/>
                <w:color w:val="auto"/>
              </w:rPr>
            </w:pPr>
          </w:p>
          <w:p w:rsidR="00443765" w:rsidRPr="000C0F84" w:rsidRDefault="00443765" w:rsidP="00443765">
            <w:pPr>
              <w:adjustRightInd/>
              <w:spacing w:line="216" w:lineRule="exac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 xml:space="preserve">18 </w:t>
            </w:r>
          </w:p>
          <w:p w:rsidR="00443765" w:rsidRPr="000C0F84" w:rsidRDefault="00443765" w:rsidP="00443765">
            <w:pPr>
              <w:adjustRightInd/>
              <w:spacing w:line="216" w:lineRule="exact"/>
              <w:rPr>
                <w:rFonts w:hAnsi="Times New Roman" w:cs="Times New Roman"/>
                <w:color w:val="auto"/>
              </w:rPr>
            </w:pPr>
            <w:r w:rsidRPr="000C0F84">
              <w:rPr>
                <w:rFonts w:hAnsi="Times New Roman" w:cs="Times New Roman" w:hint="eastAsia"/>
                <w:color w:val="auto"/>
              </w:rPr>
              <w:t>第３項により準</w:t>
            </w:r>
          </w:p>
          <w:p w:rsidR="00443765" w:rsidRPr="000C0F84" w:rsidRDefault="00443765" w:rsidP="00443765">
            <w:pPr>
              <w:adjustRightInd/>
              <w:spacing w:line="216" w:lineRule="exact"/>
              <w:rPr>
                <w:rFonts w:hAnsi="Times New Roman" w:cs="Times New Roman"/>
                <w:color w:val="auto"/>
              </w:rPr>
            </w:pPr>
            <w:r w:rsidRPr="000C0F84">
              <w:rPr>
                <w:rFonts w:hAnsi="Times New Roman" w:cs="Times New Roman" w:hint="eastAsia"/>
                <w:color w:val="auto"/>
              </w:rPr>
              <w:t>用される一般法</w:t>
            </w:r>
          </w:p>
          <w:p w:rsidR="00443765" w:rsidRPr="000C0F84" w:rsidRDefault="00443765" w:rsidP="00443765">
            <w:pPr>
              <w:adjustRightInd/>
              <w:spacing w:line="216" w:lineRule="exact"/>
              <w:rPr>
                <w:rFonts w:hAnsi="Times New Roman" w:cs="Times New Roman"/>
                <w:color w:val="auto"/>
              </w:rPr>
            </w:pPr>
            <w:r w:rsidRPr="000C0F84">
              <w:rPr>
                <w:rFonts w:hAnsi="Times New Roman" w:cs="Times New Roman" w:hint="eastAsia"/>
                <w:color w:val="auto"/>
              </w:rPr>
              <w:t>人法第</w:t>
            </w:r>
            <w:r w:rsidRPr="000C0F84">
              <w:rPr>
                <w:rFonts w:hAnsi="Times New Roman" w:cs="Times New Roman"/>
                <w:color w:val="auto"/>
              </w:rPr>
              <w:t>105</w:t>
            </w:r>
            <w:r w:rsidRPr="000C0F84">
              <w:rPr>
                <w:rFonts w:hAnsi="Times New Roman" w:cs="Times New Roman" w:hint="eastAsia"/>
                <w:color w:val="auto"/>
              </w:rPr>
              <w:t>条第</w:t>
            </w:r>
          </w:p>
          <w:p w:rsidR="00443765" w:rsidRPr="000C0F84" w:rsidRDefault="00443765" w:rsidP="00443765">
            <w:pPr>
              <w:adjustRightInd/>
              <w:spacing w:line="216" w:lineRule="exact"/>
              <w:rPr>
                <w:rFonts w:hAnsi="Times New Roman" w:cs="Times New Roman"/>
                <w:color w:val="auto"/>
              </w:rPr>
            </w:pPr>
            <w:r w:rsidRPr="000C0F84">
              <w:rPr>
                <w:rFonts w:hAnsi="Times New Roman" w:cs="Times New Roman" w:hint="eastAsia"/>
                <w:color w:val="auto"/>
              </w:rPr>
              <w:t>１項、第２項</w:t>
            </w:r>
          </w:p>
          <w:p w:rsidR="00443765" w:rsidRPr="000C0F84" w:rsidRDefault="001B2F8D" w:rsidP="00443765">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sz w:val="12"/>
                <w:szCs w:val="12"/>
              </w:rPr>
              <w:t>ガイドラインＰ３</w:t>
            </w:r>
            <w:r w:rsidR="00EE180A" w:rsidRPr="000C0F84">
              <w:rPr>
                <w:rFonts w:hAnsi="Times New Roman" w:cs="Times New Roman" w:hint="eastAsia"/>
                <w:color w:val="auto"/>
                <w:sz w:val="12"/>
                <w:szCs w:val="12"/>
              </w:rPr>
              <w:t>６</w:t>
            </w:r>
            <w:r w:rsidR="00EB7F52" w:rsidRPr="000C0F84">
              <w:rPr>
                <w:rFonts w:hAnsi="Times New Roman" w:cs="Times New Roman" w:hint="eastAsia"/>
                <w:color w:val="auto"/>
                <w:sz w:val="12"/>
                <w:szCs w:val="12"/>
              </w:rPr>
              <w:t>～３７</w:t>
            </w:r>
          </w:p>
          <w:p w:rsidR="00443765" w:rsidRPr="000C0F84" w:rsidRDefault="00443765" w:rsidP="00443765">
            <w:pPr>
              <w:suppressAutoHyphens/>
              <w:kinsoku w:val="0"/>
              <w:wordWrap w:val="0"/>
              <w:autoSpaceDE w:val="0"/>
              <w:autoSpaceDN w:val="0"/>
              <w:spacing w:line="216" w:lineRule="exact"/>
              <w:jc w:val="left"/>
              <w:rPr>
                <w:rFonts w:hAnsi="Times New Roman" w:cs="Times New Roman"/>
                <w:color w:val="auto"/>
              </w:rPr>
            </w:pPr>
          </w:p>
          <w:p w:rsidR="00443765" w:rsidRPr="000C0F84" w:rsidRDefault="00443765" w:rsidP="00443765">
            <w:pPr>
              <w:suppressAutoHyphens/>
              <w:kinsoku w:val="0"/>
              <w:wordWrap w:val="0"/>
              <w:autoSpaceDE w:val="0"/>
              <w:autoSpaceDN w:val="0"/>
              <w:spacing w:line="216" w:lineRule="exact"/>
              <w:jc w:val="left"/>
              <w:rPr>
                <w:rFonts w:hAnsi="Times New Roman" w:cs="Times New Roman"/>
                <w:color w:val="auto"/>
              </w:rPr>
            </w:pPr>
          </w:p>
          <w:p w:rsidR="00443765" w:rsidRPr="000C0F84" w:rsidRDefault="00443765" w:rsidP="00443765">
            <w:pPr>
              <w:suppressAutoHyphens/>
              <w:kinsoku w:val="0"/>
              <w:wordWrap w:val="0"/>
              <w:autoSpaceDE w:val="0"/>
              <w:autoSpaceDN w:val="0"/>
              <w:spacing w:line="216" w:lineRule="exact"/>
              <w:jc w:val="left"/>
              <w:rPr>
                <w:rFonts w:hAnsi="Times New Roman" w:cs="Times New Roman"/>
                <w:color w:val="auto"/>
              </w:rPr>
            </w:pPr>
          </w:p>
          <w:p w:rsidR="00443765" w:rsidRPr="000C0F84" w:rsidRDefault="00443765" w:rsidP="00443765">
            <w:pPr>
              <w:suppressAutoHyphens/>
              <w:kinsoku w:val="0"/>
              <w:wordWrap w:val="0"/>
              <w:autoSpaceDE w:val="0"/>
              <w:autoSpaceDN w:val="0"/>
              <w:spacing w:line="216" w:lineRule="exact"/>
              <w:jc w:val="left"/>
              <w:rPr>
                <w:rFonts w:hAnsi="Times New Roman" w:cs="Times New Roman"/>
                <w:color w:val="auto"/>
              </w:rPr>
            </w:pPr>
          </w:p>
          <w:p w:rsidR="00443765" w:rsidRPr="000C0F84" w:rsidRDefault="00443765" w:rsidP="00443765">
            <w:pPr>
              <w:suppressAutoHyphens/>
              <w:kinsoku w:val="0"/>
              <w:wordWrap w:val="0"/>
              <w:autoSpaceDE w:val="0"/>
              <w:autoSpaceDN w:val="0"/>
              <w:spacing w:line="216" w:lineRule="exact"/>
              <w:jc w:val="left"/>
              <w:rPr>
                <w:rFonts w:hAnsi="Times New Roman" w:cs="Times New Roman"/>
                <w:color w:val="auto"/>
              </w:rPr>
            </w:pPr>
          </w:p>
          <w:p w:rsidR="00443765" w:rsidRPr="000C0F84" w:rsidRDefault="00443765" w:rsidP="00443765">
            <w:pPr>
              <w:suppressAutoHyphens/>
              <w:kinsoku w:val="0"/>
              <w:wordWrap w:val="0"/>
              <w:autoSpaceDE w:val="0"/>
              <w:autoSpaceDN w:val="0"/>
              <w:spacing w:line="216" w:lineRule="exact"/>
              <w:jc w:val="left"/>
              <w:rPr>
                <w:rFonts w:hAnsi="Times New Roman" w:cs="Times New Roman"/>
                <w:color w:val="auto"/>
              </w:rPr>
            </w:pPr>
          </w:p>
          <w:p w:rsidR="00443765" w:rsidRPr="000C0F84" w:rsidRDefault="00443765" w:rsidP="00443765">
            <w:pPr>
              <w:suppressAutoHyphens/>
              <w:kinsoku w:val="0"/>
              <w:wordWrap w:val="0"/>
              <w:autoSpaceDE w:val="0"/>
              <w:autoSpaceDN w:val="0"/>
              <w:spacing w:line="216" w:lineRule="exact"/>
              <w:jc w:val="left"/>
              <w:rPr>
                <w:rFonts w:hAnsi="Times New Roman" w:cs="Times New Roman"/>
                <w:color w:val="auto"/>
              </w:rPr>
            </w:pPr>
          </w:p>
          <w:p w:rsidR="00443765" w:rsidRPr="000C0F84" w:rsidRDefault="00443765" w:rsidP="00443765">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19</w:t>
            </w:r>
            <w:r w:rsidRPr="000C0F84">
              <w:rPr>
                <w:rFonts w:hAnsi="Times New Roman" w:cs="Times New Roman" w:hint="eastAsia"/>
                <w:color w:val="auto"/>
              </w:rPr>
              <w:t>第６項により準用される一般法</w:t>
            </w:r>
          </w:p>
          <w:p w:rsidR="00824E42" w:rsidRPr="000C0F84" w:rsidRDefault="00443765" w:rsidP="00443765">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人法第</w:t>
            </w:r>
            <w:r w:rsidRPr="000C0F84">
              <w:rPr>
                <w:rFonts w:hAnsi="Times New Roman" w:cs="Times New Roman"/>
                <w:color w:val="auto"/>
              </w:rPr>
              <w:t>110</w:t>
            </w:r>
            <w:r w:rsidRPr="000C0F84">
              <w:rPr>
                <w:rFonts w:hAnsi="Times New Roman" w:cs="Times New Roman" w:hint="eastAsia"/>
                <w:color w:val="auto"/>
              </w:rPr>
              <w:t>条</w:t>
            </w:r>
          </w:p>
          <w:p w:rsidR="00530CC1" w:rsidRPr="000C0F84" w:rsidRDefault="001B2F8D" w:rsidP="00443765">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sz w:val="12"/>
                <w:szCs w:val="12"/>
              </w:rPr>
              <w:t>ガイドラインＰ３</w:t>
            </w:r>
            <w:r w:rsidR="00EB7F52" w:rsidRPr="000C0F84">
              <w:rPr>
                <w:rFonts w:hAnsi="Times New Roman" w:cs="Times New Roman" w:hint="eastAsia"/>
                <w:color w:val="auto"/>
                <w:sz w:val="12"/>
                <w:szCs w:val="12"/>
              </w:rPr>
              <w:t>７</w:t>
            </w:r>
          </w:p>
          <w:p w:rsidR="00530CC1" w:rsidRPr="000C0F84" w:rsidRDefault="00530CC1" w:rsidP="00443765">
            <w:pPr>
              <w:suppressAutoHyphens/>
              <w:kinsoku w:val="0"/>
              <w:wordWrap w:val="0"/>
              <w:autoSpaceDE w:val="0"/>
              <w:autoSpaceDN w:val="0"/>
              <w:spacing w:line="216" w:lineRule="exact"/>
              <w:jc w:val="left"/>
              <w:rPr>
                <w:rFonts w:hAnsi="Times New Roman" w:cs="Times New Roman"/>
                <w:color w:val="auto"/>
              </w:rPr>
            </w:pPr>
          </w:p>
          <w:p w:rsidR="00530CC1" w:rsidRPr="000C0F84" w:rsidRDefault="00530CC1" w:rsidP="00443765">
            <w:pPr>
              <w:suppressAutoHyphens/>
              <w:kinsoku w:val="0"/>
              <w:wordWrap w:val="0"/>
              <w:autoSpaceDE w:val="0"/>
              <w:autoSpaceDN w:val="0"/>
              <w:spacing w:line="216" w:lineRule="exact"/>
              <w:jc w:val="left"/>
              <w:rPr>
                <w:rFonts w:hAnsi="Times New Roman" w:cs="Times New Roman"/>
                <w:color w:val="auto"/>
              </w:rPr>
            </w:pPr>
          </w:p>
          <w:p w:rsidR="00530CC1" w:rsidRPr="000C0F84" w:rsidRDefault="00530CC1" w:rsidP="00443765">
            <w:pPr>
              <w:suppressAutoHyphens/>
              <w:kinsoku w:val="0"/>
              <w:wordWrap w:val="0"/>
              <w:autoSpaceDE w:val="0"/>
              <w:autoSpaceDN w:val="0"/>
              <w:spacing w:line="216" w:lineRule="exact"/>
              <w:jc w:val="left"/>
              <w:rPr>
                <w:rFonts w:hAnsi="Times New Roman" w:cs="Times New Roman"/>
                <w:color w:val="auto"/>
              </w:rPr>
            </w:pPr>
          </w:p>
          <w:p w:rsidR="00530CC1" w:rsidRPr="000C0F84" w:rsidRDefault="00530CC1" w:rsidP="00443765">
            <w:pPr>
              <w:suppressAutoHyphens/>
              <w:kinsoku w:val="0"/>
              <w:wordWrap w:val="0"/>
              <w:autoSpaceDE w:val="0"/>
              <w:autoSpaceDN w:val="0"/>
              <w:spacing w:line="216" w:lineRule="exact"/>
              <w:jc w:val="left"/>
              <w:rPr>
                <w:rFonts w:hAnsi="Times New Roman" w:cs="Times New Roman"/>
                <w:color w:val="auto"/>
              </w:rPr>
            </w:pPr>
          </w:p>
          <w:p w:rsidR="00530CC1" w:rsidRPr="000C0F84" w:rsidRDefault="00530CC1" w:rsidP="00530CC1">
            <w:pPr>
              <w:adjustRightInd/>
              <w:spacing w:line="216" w:lineRule="exac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 xml:space="preserve">35 </w:t>
            </w:r>
          </w:p>
          <w:p w:rsidR="00530CC1" w:rsidRPr="000C0F84" w:rsidRDefault="00530CC1" w:rsidP="00530CC1">
            <w:pPr>
              <w:adjustRightInd/>
              <w:spacing w:line="216" w:lineRule="exact"/>
              <w:rPr>
                <w:rFonts w:hAnsi="Times New Roman" w:cs="Times New Roman"/>
                <w:color w:val="auto"/>
              </w:rPr>
            </w:pPr>
            <w:r w:rsidRPr="000C0F84">
              <w:rPr>
                <w:rFonts w:hAnsi="Times New Roman" w:cs="Times New Roman" w:hint="eastAsia"/>
                <w:color w:val="auto"/>
              </w:rPr>
              <w:t>第１項、第２項、</w:t>
            </w:r>
          </w:p>
          <w:p w:rsidR="00530CC1" w:rsidRPr="000C0F84" w:rsidRDefault="00530CC1" w:rsidP="00530CC1">
            <w:pPr>
              <w:adjustRightInd/>
              <w:spacing w:line="216" w:lineRule="exact"/>
              <w:rPr>
                <w:rFonts w:hAnsi="Times New Roman" w:cs="Times New Roman"/>
                <w:color w:val="auto"/>
              </w:rPr>
            </w:pPr>
            <w:r w:rsidRPr="000C0F84">
              <w:rPr>
                <w:rFonts w:hAnsi="Times New Roman" w:cs="Times New Roman" w:hint="eastAsia"/>
                <w:color w:val="auto"/>
              </w:rPr>
              <w:t>規則第２条の</w:t>
            </w:r>
            <w:r w:rsidRPr="000C0F84">
              <w:rPr>
                <w:rFonts w:hAnsi="Times New Roman" w:cs="Times New Roman"/>
                <w:color w:val="auto"/>
              </w:rPr>
              <w:t>42</w:t>
            </w:r>
          </w:p>
          <w:p w:rsidR="00530CC1" w:rsidRPr="000C0F84" w:rsidRDefault="001B2F8D" w:rsidP="00530CC1">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ガイドラインＰ３</w:t>
            </w:r>
            <w:r w:rsidR="00EE180A" w:rsidRPr="000C0F84">
              <w:rPr>
                <w:rFonts w:hAnsi="Times New Roman" w:cs="Times New Roman" w:hint="eastAsia"/>
                <w:color w:val="auto"/>
                <w:sz w:val="12"/>
                <w:szCs w:val="12"/>
              </w:rPr>
              <w:t>７</w:t>
            </w:r>
            <w:r w:rsidRPr="000C0F84">
              <w:rPr>
                <w:rFonts w:hAnsi="Times New Roman" w:cs="Times New Roman" w:hint="eastAsia"/>
                <w:color w:val="auto"/>
                <w:sz w:val="12"/>
                <w:szCs w:val="12"/>
              </w:rPr>
              <w:t>～３</w:t>
            </w:r>
            <w:r w:rsidR="00EB7F52" w:rsidRPr="000C0F84">
              <w:rPr>
                <w:rFonts w:hAnsi="Times New Roman" w:cs="Times New Roman" w:hint="eastAsia"/>
                <w:color w:val="auto"/>
                <w:sz w:val="12"/>
                <w:szCs w:val="12"/>
              </w:rPr>
              <w:t>９</w:t>
            </w:r>
          </w:p>
          <w:p w:rsidR="00530CC1" w:rsidRPr="000C0F84" w:rsidRDefault="00530CC1" w:rsidP="00530CC1">
            <w:pPr>
              <w:suppressAutoHyphens/>
              <w:kinsoku w:val="0"/>
              <w:wordWrap w:val="0"/>
              <w:autoSpaceDE w:val="0"/>
              <w:autoSpaceDN w:val="0"/>
              <w:spacing w:line="216" w:lineRule="exact"/>
              <w:jc w:val="left"/>
              <w:rPr>
                <w:rFonts w:hAnsi="Times New Roman" w:cs="Times New Roman"/>
                <w:color w:val="auto"/>
              </w:rPr>
            </w:pPr>
          </w:p>
          <w:p w:rsidR="00530CC1" w:rsidRPr="000C0F84" w:rsidRDefault="00530CC1" w:rsidP="00443765">
            <w:pPr>
              <w:suppressAutoHyphens/>
              <w:kinsoku w:val="0"/>
              <w:wordWrap w:val="0"/>
              <w:autoSpaceDE w:val="0"/>
              <w:autoSpaceDN w:val="0"/>
              <w:spacing w:line="216" w:lineRule="exact"/>
              <w:jc w:val="left"/>
              <w:rPr>
                <w:rFonts w:hAnsi="Times New Roman" w:cs="Times New Roman"/>
                <w:color w:val="auto"/>
              </w:rPr>
            </w:pPr>
          </w:p>
        </w:tc>
      </w:tr>
      <w:tr w:rsidR="00A635A7" w:rsidRPr="000C0F84" w:rsidTr="00A635A7">
        <w:tc>
          <w:tcPr>
            <w:tcW w:w="7216" w:type="dxa"/>
            <w:tcBorders>
              <w:top w:val="single" w:sz="4" w:space="0" w:color="000000"/>
              <w:left w:val="single" w:sz="4" w:space="0" w:color="000000"/>
              <w:bottom w:val="nil"/>
              <w:right w:val="single" w:sz="4" w:space="0" w:color="000000"/>
            </w:tcBorders>
            <w:vAlign w:val="center"/>
          </w:tcPr>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指</w:t>
            </w:r>
            <w:r w:rsidRPr="000C0F84">
              <w:rPr>
                <w:rFonts w:hint="eastAsia"/>
                <w:color w:val="auto"/>
                <w:w w:val="151"/>
              </w:rPr>
              <w:t xml:space="preserve">　　　</w:t>
            </w:r>
            <w:r w:rsidRPr="000C0F84">
              <w:rPr>
                <w:rFonts w:hint="eastAsia"/>
                <w:color w:val="auto"/>
              </w:rPr>
              <w:t>導</w:t>
            </w:r>
            <w:r w:rsidRPr="000C0F84">
              <w:rPr>
                <w:rFonts w:hint="eastAsia"/>
                <w:color w:val="auto"/>
                <w:w w:val="151"/>
              </w:rPr>
              <w:t xml:space="preserve">　　　</w:t>
            </w:r>
            <w:r w:rsidRPr="000C0F84">
              <w:rPr>
                <w:rFonts w:hint="eastAsia"/>
                <w:color w:val="auto"/>
              </w:rPr>
              <w:t>監</w:t>
            </w:r>
            <w:r w:rsidRPr="000C0F84">
              <w:rPr>
                <w:rFonts w:hint="eastAsia"/>
                <w:color w:val="auto"/>
                <w:w w:val="151"/>
              </w:rPr>
              <w:t xml:space="preserve">　　　</w:t>
            </w:r>
            <w:r w:rsidRPr="000C0F84">
              <w:rPr>
                <w:rFonts w:hint="eastAsia"/>
                <w:color w:val="auto"/>
              </w:rPr>
              <w:t>査</w:t>
            </w:r>
            <w:r w:rsidRPr="000C0F84">
              <w:rPr>
                <w:rFonts w:hint="eastAsia"/>
                <w:color w:val="auto"/>
                <w:w w:val="151"/>
              </w:rPr>
              <w:t xml:space="preserve">　　　</w:t>
            </w:r>
            <w:r w:rsidRPr="000C0F84">
              <w:rPr>
                <w:rFonts w:hint="eastAsia"/>
                <w:color w:val="auto"/>
              </w:rPr>
              <w:t>事</w:t>
            </w:r>
            <w:r w:rsidRPr="000C0F84">
              <w:rPr>
                <w:rFonts w:hint="eastAsia"/>
                <w:color w:val="auto"/>
                <w:w w:val="151"/>
              </w:rPr>
              <w:t xml:space="preserve">　　　</w:t>
            </w:r>
            <w:r w:rsidRPr="000C0F84">
              <w:rPr>
                <w:rFonts w:hint="eastAsia"/>
                <w:color w:val="auto"/>
              </w:rPr>
              <w:t>項</w:t>
            </w:r>
          </w:p>
        </w:tc>
        <w:tc>
          <w:tcPr>
            <w:tcW w:w="1262" w:type="dxa"/>
            <w:tcBorders>
              <w:top w:val="single" w:sz="4" w:space="0" w:color="000000"/>
              <w:left w:val="single" w:sz="4" w:space="0" w:color="000000"/>
              <w:bottom w:val="nil"/>
              <w:right w:val="single" w:sz="4" w:space="0" w:color="000000"/>
            </w:tcBorders>
            <w:vAlign w:val="center"/>
          </w:tcPr>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調査結果</w:t>
            </w:r>
          </w:p>
        </w:tc>
        <w:tc>
          <w:tcPr>
            <w:tcW w:w="1353" w:type="dxa"/>
            <w:tcBorders>
              <w:top w:val="single" w:sz="4" w:space="0" w:color="000000"/>
              <w:left w:val="single" w:sz="4" w:space="0" w:color="000000"/>
              <w:bottom w:val="nil"/>
              <w:right w:val="single" w:sz="4" w:space="0" w:color="000000"/>
            </w:tcBorders>
            <w:vAlign w:val="center"/>
          </w:tcPr>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根拠法規等</w:t>
            </w:r>
          </w:p>
        </w:tc>
      </w:tr>
      <w:tr w:rsidR="00A635A7" w:rsidRPr="000C0F84" w:rsidTr="00A635A7">
        <w:tc>
          <w:tcPr>
            <w:tcW w:w="7216" w:type="dxa"/>
            <w:tcBorders>
              <w:top w:val="single" w:sz="4" w:space="0" w:color="000000"/>
              <w:left w:val="single" w:sz="4" w:space="0" w:color="000000"/>
              <w:bottom w:val="single" w:sz="4" w:space="0" w:color="000000"/>
              <w:right w:val="single" w:sz="4" w:space="0" w:color="000000"/>
            </w:tcBorders>
          </w:tcPr>
          <w:p w:rsidR="00CB106B" w:rsidRPr="000C0F84" w:rsidRDefault="00CB106B" w:rsidP="001959BE">
            <w:pPr>
              <w:adjustRightInd/>
              <w:spacing w:line="216" w:lineRule="exact"/>
              <w:rPr>
                <w:rFonts w:hAnsi="Times New Roman" w:cs="Times New Roman"/>
                <w:color w:val="auto"/>
              </w:rPr>
            </w:pPr>
          </w:p>
          <w:p w:rsidR="00CB106B" w:rsidRPr="000C0F84" w:rsidRDefault="00CB106B" w:rsidP="00CB106B">
            <w:pPr>
              <w:adjustRightInd/>
              <w:spacing w:line="216" w:lineRule="exact"/>
              <w:ind w:firstLineChars="200" w:firstLine="360"/>
              <w:rPr>
                <w:rFonts w:hAnsi="Times New Roman" w:cs="Times New Roman"/>
                <w:color w:val="auto"/>
              </w:rPr>
            </w:pPr>
            <w:r w:rsidRPr="000C0F84">
              <w:rPr>
                <w:rFonts w:hAnsi="Times New Roman" w:cs="Times New Roman" w:hint="eastAsia"/>
                <w:color w:val="auto"/>
              </w:rPr>
              <w:t>○理事、監事及び評議員に対する報酬等の支給の基準を公表しているか。</w:t>
            </w:r>
          </w:p>
          <w:p w:rsidR="00CB106B" w:rsidRPr="000C0F84" w:rsidRDefault="00CB106B" w:rsidP="00CB106B">
            <w:pPr>
              <w:adjustRightInd/>
              <w:spacing w:line="216" w:lineRule="exact"/>
              <w:ind w:firstLineChars="150" w:firstLine="270"/>
              <w:rPr>
                <w:rFonts w:hAnsi="Times New Roman" w:cs="Times New Roman"/>
                <w:color w:val="auto"/>
              </w:rPr>
            </w:pPr>
          </w:p>
          <w:p w:rsidR="00A635A7" w:rsidRPr="000C0F84" w:rsidRDefault="0036417F" w:rsidP="00A635A7">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695104" behindDoc="0" locked="0" layoutInCell="1" allowOverlap="0">
                      <wp:simplePos x="0" y="0"/>
                      <wp:positionH relativeFrom="column">
                        <wp:posOffset>391160</wp:posOffset>
                      </wp:positionH>
                      <wp:positionV relativeFrom="paragraph">
                        <wp:posOffset>76835</wp:posOffset>
                      </wp:positionV>
                      <wp:extent cx="3912235" cy="1181100"/>
                      <wp:effectExtent l="0" t="0" r="0" b="0"/>
                      <wp:wrapSquare wrapText="bothSides"/>
                      <wp:docPr id="4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1181100"/>
                              </a:xfrm>
                              <a:prstGeom prst="rect">
                                <a:avLst/>
                              </a:prstGeom>
                              <a:solidFill>
                                <a:srgbClr val="FFFFFF"/>
                              </a:solidFill>
                              <a:ln w="6350">
                                <a:solidFill>
                                  <a:srgbClr val="000000"/>
                                </a:solidFill>
                                <a:prstDash val="dash"/>
                                <a:miter lim="800000"/>
                                <a:headEnd/>
                                <a:tailEnd/>
                              </a:ln>
                            </wps:spPr>
                            <wps:txbx>
                              <w:txbxContent>
                                <w:p w:rsidR="00786CC3" w:rsidRDefault="00786CC3" w:rsidP="00CB106B">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CB106B">
                                    <w:rPr>
                                      <w:rFonts w:hAnsi="Times New Roman" w:cs="Times New Roman" w:hint="eastAsia"/>
                                      <w:sz w:val="16"/>
                                    </w:rPr>
                                    <w:t>理事、監事及び評議員に対する報酬等の支給基準がインターネットの利用により公表</w:t>
                                  </w:r>
                                </w:p>
                                <w:p w:rsidR="00786CC3" w:rsidRPr="00CB106B" w:rsidRDefault="00786CC3" w:rsidP="005A671E">
                                  <w:pPr>
                                    <w:suppressAutoHyphens/>
                                    <w:kinsoku w:val="0"/>
                                    <w:wordWrap w:val="0"/>
                                    <w:autoSpaceDE w:val="0"/>
                                    <w:autoSpaceDN w:val="0"/>
                                    <w:spacing w:line="216" w:lineRule="exact"/>
                                    <w:ind w:leftChars="100" w:left="180"/>
                                    <w:jc w:val="left"/>
                                    <w:rPr>
                                      <w:rFonts w:hAnsi="Times New Roman" w:cs="Times New Roman"/>
                                      <w:sz w:val="16"/>
                                    </w:rPr>
                                  </w:pPr>
                                  <w:r w:rsidRPr="00CB106B">
                                    <w:rPr>
                                      <w:rFonts w:hAnsi="Times New Roman" w:cs="Times New Roman" w:hint="eastAsia"/>
                                      <w:sz w:val="16"/>
                                    </w:rPr>
                                    <w:t>され</w:t>
                                  </w:r>
                                  <w:r w:rsidRPr="000C0F84">
                                    <w:rPr>
                                      <w:rFonts w:hAnsi="Times New Roman" w:cs="Times New Roman" w:hint="eastAsia"/>
                                      <w:color w:val="auto"/>
                                      <w:sz w:val="16"/>
                                    </w:rPr>
                                    <w:t>ておらず、かつ、財務諸表等電子開示システムを利用した届出がなされていない</w:t>
                                  </w:r>
                                  <w:r w:rsidRPr="00CB106B">
                                    <w:rPr>
                                      <w:rFonts w:hAnsi="Times New Roman" w:cs="Times New Roman" w:hint="eastAsia"/>
                                      <w:sz w:val="16"/>
                                    </w:rPr>
                                    <w:t>場合は、文書指摘によることとする。</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CB106B">
                                    <w:rPr>
                                      <w:rFonts w:hAnsi="Times New Roman" w:cs="Times New Roman" w:hint="eastAsia"/>
                                      <w:sz w:val="16"/>
                                    </w:rPr>
                                    <w:t>なお、所轄庁が、法人が法人ホームページ等の利用により公表を行うことができない</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CB106B">
                                    <w:rPr>
                                      <w:rFonts w:hAnsi="Times New Roman" w:cs="Times New Roman" w:hint="eastAsia"/>
                                      <w:sz w:val="16"/>
                                    </w:rPr>
                                    <w:t>やむを得ない事情があると認めるときは、この限りではなく、法人が適切にインターネ</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CB106B">
                                    <w:rPr>
                                      <w:rFonts w:hAnsi="Times New Roman" w:cs="Times New Roman" w:hint="eastAsia"/>
                                      <w:sz w:val="16"/>
                                    </w:rPr>
                                    <w:t>ットの利用による公表を行うことができるよう助言等の適切な支援を行うものとする。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2" type="#_x0000_t202" style="position:absolute;margin-left:30.8pt;margin-top:6.05pt;width:308.05pt;height: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YhPAIAAHEEAAAOAAAAZHJzL2Uyb0RvYy54bWysVNtu2zAMfR+wfxD0vthO2iw16hRdsgwD&#10;ugvQ7gMYWY6FyaImKbG7rx8lp2nQbS/D/CBIInVInkP6+mboNDtI5xWaiheTnDNpBNbK7Cr+7WHz&#10;ZsGZD2Bq0GhkxR+l5zfL16+ue1vKKbaoa+kYgRhf9rbibQi2zDIvWtmBn6CVhowNug4CHd0uqx30&#10;hN7pbJrn86xHV1uHQnpPt+vRyJcJv2mkCF+axsvAdMUpt5BWl9ZtXLPlNZQ7B7ZV4pgG/EMWHShD&#10;QU9QawjA9k79BtUp4dBjEyYCuwybRgmZaqBqivxFNfctWJlqIXK8PdHk/x+s+Hz46piqK34x58xA&#10;Rxo9yCGwdziw2SLy01tfktu9Jccw0D3pnGr19g7Fd88MrlowO3nrHPathJryK+LL7OzpiOMjyLb/&#10;hDXFgX3ABDQ0rovkER2M0Emnx5M2MRdBl7OrYjqdXXImyFYUi6LIk3oZlE/PrfPhg8SOxU3FHYmf&#10;4OFw50NMB8onlxjNo1b1RmmdDm63XWnHDkCNsklfquCFmzasr/h8dpmPDPwVIk/fnyBiCmvw7Riq&#10;pl30grJTgSZBq67ii9NjKCOf702dXAIoPe6pFG2OBEdOR3bDsB2SlrN5xIzsb7F+JModjp1Pk0qb&#10;Ft1Pznrq+or7H3twkjP90ZBsby+mV8RxSIfF4oqkcOeG7ZkBjCCgigfOxu0qjIO1t07tWooztonB&#10;WxK6UUmC55yO2VNfJ2WOMxgH5/ycvJ7/FMtfAAAA//8DAFBLAwQUAAYACAAAACEARpgaTd0AAAAJ&#10;AQAADwAAAGRycy9kb3ducmV2LnhtbEyPwU7DMBBE70j8g7VI3KiTCjklxKlQoRduLSA4uvHiBOJ1&#10;iJ02/D3LCY47M5p9U61n34sjjrELpCFfZCCQmmA7chqen7ZXKxAxGbKmD4QavjHCuj4/q0xpw4l2&#10;eNwnJ7iEYmk0tCkNpZSxadGbuAgDEnvvYfQm8Tk6aUdz4nLfy2WWKelNR/yhNQNuWmw+95PXgC/F&#10;Vr1d7+aRHr4eXzfuI0zuXuvLi/nuFkTCOf2F4Ref0aFmpkOYyEbRa1C54iTryxwE+6ooChAHFm5W&#10;Oci6kv8X1D8AAAD//wMAUEsBAi0AFAAGAAgAAAAhALaDOJL+AAAA4QEAABMAAAAAAAAAAAAAAAAA&#10;AAAAAFtDb250ZW50X1R5cGVzXS54bWxQSwECLQAUAAYACAAAACEAOP0h/9YAAACUAQAACwAAAAAA&#10;AAAAAAAAAAAvAQAAX3JlbHMvLnJlbHNQSwECLQAUAAYACAAAACEA0WhmITwCAABxBAAADgAAAAAA&#10;AAAAAAAAAAAuAgAAZHJzL2Uyb0RvYy54bWxQSwECLQAUAAYACAAAACEARpgaTd0AAAAJAQAADwAA&#10;AAAAAAAAAAAAAACWBAAAZHJzL2Rvd25yZXYueG1sUEsFBgAAAAAEAAQA8wAAAKAFAAAAAA==&#10;" o:allowoverlap="f" strokeweight=".5pt">
                      <v:stroke dashstyle="dash"/>
                      <v:textbox inset="5.85pt,.7pt,5.85pt,.7pt">
                        <w:txbxContent>
                          <w:p w:rsidR="00786CC3" w:rsidRDefault="00786CC3" w:rsidP="00CB106B">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CB106B">
                              <w:rPr>
                                <w:rFonts w:hAnsi="Times New Roman" w:cs="Times New Roman" w:hint="eastAsia"/>
                                <w:sz w:val="16"/>
                              </w:rPr>
                              <w:t>理事、監事及び評議員に対する報酬等の支給基準がインターネットの利用により公表</w:t>
                            </w:r>
                          </w:p>
                          <w:p w:rsidR="00786CC3" w:rsidRPr="00CB106B" w:rsidRDefault="00786CC3" w:rsidP="005A671E">
                            <w:pPr>
                              <w:suppressAutoHyphens/>
                              <w:kinsoku w:val="0"/>
                              <w:wordWrap w:val="0"/>
                              <w:autoSpaceDE w:val="0"/>
                              <w:autoSpaceDN w:val="0"/>
                              <w:spacing w:line="216" w:lineRule="exact"/>
                              <w:ind w:leftChars="100" w:left="180"/>
                              <w:jc w:val="left"/>
                              <w:rPr>
                                <w:rFonts w:hAnsi="Times New Roman" w:cs="Times New Roman"/>
                                <w:sz w:val="16"/>
                              </w:rPr>
                            </w:pPr>
                            <w:r w:rsidRPr="00CB106B">
                              <w:rPr>
                                <w:rFonts w:hAnsi="Times New Roman" w:cs="Times New Roman" w:hint="eastAsia"/>
                                <w:sz w:val="16"/>
                              </w:rPr>
                              <w:t>され</w:t>
                            </w:r>
                            <w:r w:rsidRPr="000C0F84">
                              <w:rPr>
                                <w:rFonts w:hAnsi="Times New Roman" w:cs="Times New Roman" w:hint="eastAsia"/>
                                <w:color w:val="auto"/>
                                <w:sz w:val="16"/>
                              </w:rPr>
                              <w:t>ておらず、かつ、財務諸表等電子開示システムを利用した届出がなされていない</w:t>
                            </w:r>
                            <w:r w:rsidRPr="00CB106B">
                              <w:rPr>
                                <w:rFonts w:hAnsi="Times New Roman" w:cs="Times New Roman" w:hint="eastAsia"/>
                                <w:sz w:val="16"/>
                              </w:rPr>
                              <w:t>場合は、文書指摘によることとする。</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CB106B">
                              <w:rPr>
                                <w:rFonts w:hAnsi="Times New Roman" w:cs="Times New Roman" w:hint="eastAsia"/>
                                <w:sz w:val="16"/>
                              </w:rPr>
                              <w:t>なお、所轄庁が、法人が法人ホームページ等の利用により公表を行うことができない</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CB106B">
                              <w:rPr>
                                <w:rFonts w:hAnsi="Times New Roman" w:cs="Times New Roman" w:hint="eastAsia"/>
                                <w:sz w:val="16"/>
                              </w:rPr>
                              <w:t>やむを得ない事情があると認めるときは、この限りではなく、法人が適切にインターネ</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CB106B">
                              <w:rPr>
                                <w:rFonts w:hAnsi="Times New Roman" w:cs="Times New Roman" w:hint="eastAsia"/>
                                <w:sz w:val="16"/>
                              </w:rPr>
                              <w:t>ットの利用による公表を行うことができるよう助言等の適切な支援を行うものとする。</w:t>
                            </w:r>
                          </w:p>
                        </w:txbxContent>
                      </v:textbox>
                      <w10:wrap type="square"/>
                    </v:shape>
                  </w:pict>
                </mc:Fallback>
              </mc:AlternateContent>
            </w: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530CC1" w:rsidRPr="000C0F84" w:rsidRDefault="00530CC1" w:rsidP="00A635A7">
            <w:pPr>
              <w:suppressAutoHyphens/>
              <w:kinsoku w:val="0"/>
              <w:wordWrap w:val="0"/>
              <w:autoSpaceDE w:val="0"/>
              <w:autoSpaceDN w:val="0"/>
              <w:spacing w:line="216" w:lineRule="exact"/>
              <w:jc w:val="left"/>
              <w:rPr>
                <w:rFonts w:hAnsi="Times New Roman" w:cs="Times New Roman"/>
                <w:color w:val="auto"/>
              </w:rPr>
            </w:pPr>
          </w:p>
          <w:p w:rsidR="00530CC1" w:rsidRPr="000C0F84" w:rsidRDefault="00530CC1" w:rsidP="00A635A7">
            <w:pPr>
              <w:suppressAutoHyphens/>
              <w:kinsoku w:val="0"/>
              <w:wordWrap w:val="0"/>
              <w:autoSpaceDE w:val="0"/>
              <w:autoSpaceDN w:val="0"/>
              <w:spacing w:line="216" w:lineRule="exact"/>
              <w:jc w:val="left"/>
              <w:rPr>
                <w:rFonts w:hAnsi="Times New Roman" w:cs="Times New Roman"/>
                <w:color w:val="auto"/>
              </w:rPr>
            </w:pPr>
          </w:p>
          <w:p w:rsidR="00530CC1" w:rsidRPr="000C0F84" w:rsidRDefault="00530CC1" w:rsidP="00A635A7">
            <w:pPr>
              <w:suppressAutoHyphens/>
              <w:kinsoku w:val="0"/>
              <w:wordWrap w:val="0"/>
              <w:autoSpaceDE w:val="0"/>
              <w:autoSpaceDN w:val="0"/>
              <w:spacing w:line="216" w:lineRule="exact"/>
              <w:jc w:val="left"/>
              <w:rPr>
                <w:rFonts w:hAnsi="Times New Roman" w:cs="Times New Roman"/>
                <w:color w:val="auto"/>
              </w:rPr>
            </w:pPr>
          </w:p>
          <w:p w:rsidR="00530CC1" w:rsidRPr="000C0F84" w:rsidRDefault="00530CC1" w:rsidP="00A635A7">
            <w:pPr>
              <w:suppressAutoHyphens/>
              <w:kinsoku w:val="0"/>
              <w:wordWrap w:val="0"/>
              <w:autoSpaceDE w:val="0"/>
              <w:autoSpaceDN w:val="0"/>
              <w:spacing w:line="216" w:lineRule="exact"/>
              <w:jc w:val="left"/>
              <w:rPr>
                <w:rFonts w:hAnsi="Times New Roman" w:cs="Times New Roman"/>
                <w:color w:val="auto"/>
              </w:rPr>
            </w:pPr>
          </w:p>
          <w:p w:rsidR="00530CC1" w:rsidRPr="000C0F84" w:rsidRDefault="00530CC1" w:rsidP="00A635A7">
            <w:pPr>
              <w:suppressAutoHyphens/>
              <w:kinsoku w:val="0"/>
              <w:wordWrap w:val="0"/>
              <w:autoSpaceDE w:val="0"/>
              <w:autoSpaceDN w:val="0"/>
              <w:spacing w:line="216" w:lineRule="exact"/>
              <w:jc w:val="left"/>
              <w:rPr>
                <w:rFonts w:hAnsi="Times New Roman" w:cs="Times New Roman"/>
                <w:color w:val="auto"/>
              </w:rPr>
            </w:pPr>
          </w:p>
          <w:p w:rsidR="00530CC1" w:rsidRPr="000C0F84" w:rsidRDefault="00530CC1" w:rsidP="00A635A7">
            <w:pPr>
              <w:suppressAutoHyphens/>
              <w:kinsoku w:val="0"/>
              <w:wordWrap w:val="0"/>
              <w:autoSpaceDE w:val="0"/>
              <w:autoSpaceDN w:val="0"/>
              <w:spacing w:line="216" w:lineRule="exact"/>
              <w:jc w:val="left"/>
              <w:rPr>
                <w:rFonts w:hAnsi="Times New Roman" w:cs="Times New Roman"/>
                <w:color w:val="auto"/>
              </w:rPr>
            </w:pPr>
          </w:p>
          <w:p w:rsidR="00CB106B" w:rsidRPr="000C0F84" w:rsidRDefault="00CB106B" w:rsidP="00A635A7">
            <w:pPr>
              <w:suppressAutoHyphens/>
              <w:kinsoku w:val="0"/>
              <w:wordWrap w:val="0"/>
              <w:autoSpaceDE w:val="0"/>
              <w:autoSpaceDN w:val="0"/>
              <w:spacing w:line="216" w:lineRule="exact"/>
              <w:jc w:val="left"/>
              <w:rPr>
                <w:rFonts w:hAnsi="Times New Roman" w:cs="Times New Roman"/>
                <w:color w:val="auto"/>
              </w:rPr>
            </w:pPr>
          </w:p>
          <w:p w:rsidR="00CB106B" w:rsidRPr="000C0F84" w:rsidRDefault="00CB106B" w:rsidP="00A635A7">
            <w:pPr>
              <w:suppressAutoHyphens/>
              <w:kinsoku w:val="0"/>
              <w:wordWrap w:val="0"/>
              <w:autoSpaceDE w:val="0"/>
              <w:autoSpaceDN w:val="0"/>
              <w:spacing w:line="216" w:lineRule="exact"/>
              <w:jc w:val="left"/>
              <w:rPr>
                <w:rFonts w:hAnsi="Times New Roman" w:cs="Times New Roman"/>
                <w:color w:val="auto"/>
              </w:rPr>
            </w:pPr>
          </w:p>
          <w:p w:rsidR="00CB106B" w:rsidRPr="000C0F84" w:rsidRDefault="00CB106B"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CB106B" w:rsidRPr="000C0F84" w:rsidRDefault="00CB106B" w:rsidP="00A635A7">
            <w:pPr>
              <w:suppressAutoHyphens/>
              <w:kinsoku w:val="0"/>
              <w:wordWrap w:val="0"/>
              <w:autoSpaceDE w:val="0"/>
              <w:autoSpaceDN w:val="0"/>
              <w:spacing w:line="216" w:lineRule="exact"/>
              <w:jc w:val="left"/>
              <w:rPr>
                <w:rFonts w:hAnsi="Times New Roman" w:cs="Times New Roman"/>
                <w:color w:val="auto"/>
              </w:rPr>
            </w:pPr>
          </w:p>
          <w:p w:rsidR="00530CC1" w:rsidRPr="000C0F84" w:rsidRDefault="00530CC1" w:rsidP="00530CC1">
            <w:pPr>
              <w:adjustRightInd/>
              <w:spacing w:line="216" w:lineRule="exact"/>
              <w:rPr>
                <w:rFonts w:hAnsi="Times New Roman" w:cs="Times New Roman"/>
                <w:color w:val="auto"/>
              </w:rPr>
            </w:pPr>
            <w:r w:rsidRPr="000C0F84">
              <w:rPr>
                <w:rFonts w:hAnsi="Times New Roman" w:cs="Times New Roman" w:hint="eastAsia"/>
                <w:color w:val="auto"/>
              </w:rPr>
              <w:t>（３）</w:t>
            </w:r>
            <w:r w:rsidRPr="000C0F84">
              <w:rPr>
                <w:rFonts w:hAnsi="Times New Roman" w:cs="Times New Roman"/>
                <w:color w:val="auto"/>
              </w:rPr>
              <w:t xml:space="preserve"> </w:t>
            </w:r>
            <w:r w:rsidRPr="000C0F84">
              <w:rPr>
                <w:rFonts w:hAnsi="Times New Roman" w:cs="Times New Roman" w:hint="eastAsia"/>
                <w:color w:val="auto"/>
              </w:rPr>
              <w:t>報酬の支給</w:t>
            </w:r>
          </w:p>
          <w:p w:rsidR="00530CC1" w:rsidRPr="000C0F84" w:rsidRDefault="00530CC1" w:rsidP="00530CC1">
            <w:pPr>
              <w:adjustRightInd/>
              <w:spacing w:line="216" w:lineRule="exact"/>
              <w:ind w:firstLineChars="100" w:firstLine="180"/>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役員及び評議員の報酬等が法令等に定めるところにより支給されているか。</w:t>
            </w:r>
          </w:p>
          <w:p w:rsidR="00530CC1" w:rsidRPr="000C0F84" w:rsidRDefault="00530CC1" w:rsidP="00530CC1">
            <w:pPr>
              <w:adjustRightInd/>
              <w:spacing w:line="216" w:lineRule="exact"/>
              <w:ind w:firstLineChars="200" w:firstLine="360"/>
              <w:rPr>
                <w:rFonts w:hAnsi="Times New Roman" w:cs="Times New Roman"/>
                <w:color w:val="auto"/>
              </w:rPr>
            </w:pPr>
            <w:r w:rsidRPr="000C0F84">
              <w:rPr>
                <w:rFonts w:hAnsi="Times New Roman" w:cs="Times New Roman" w:hint="eastAsia"/>
                <w:color w:val="auto"/>
              </w:rPr>
              <w:t>○評議員の報酬等が定款に定められた額及び報酬等の支給基準に従って支給されて</w:t>
            </w:r>
          </w:p>
          <w:p w:rsidR="00530CC1" w:rsidRPr="000C0F84" w:rsidRDefault="00530CC1" w:rsidP="00530CC1">
            <w:pPr>
              <w:adjustRightInd/>
              <w:spacing w:line="216" w:lineRule="exact"/>
              <w:ind w:firstLineChars="300" w:firstLine="540"/>
              <w:rPr>
                <w:rFonts w:hAnsi="Times New Roman" w:cs="Times New Roman"/>
                <w:color w:val="auto"/>
              </w:rPr>
            </w:pPr>
            <w:r w:rsidRPr="000C0F84">
              <w:rPr>
                <w:rFonts w:hAnsi="Times New Roman" w:cs="Times New Roman" w:hint="eastAsia"/>
                <w:color w:val="auto"/>
              </w:rPr>
              <w:t>いるか。</w:t>
            </w:r>
          </w:p>
          <w:p w:rsidR="00CB106B" w:rsidRPr="000C0F84" w:rsidRDefault="00CB106B" w:rsidP="00CB106B">
            <w:pPr>
              <w:adjustRightInd/>
              <w:spacing w:line="216" w:lineRule="exact"/>
              <w:ind w:firstLineChars="200" w:firstLine="360"/>
              <w:rPr>
                <w:rFonts w:hAnsi="Times New Roman" w:cs="Times New Roman"/>
                <w:color w:val="auto"/>
              </w:rPr>
            </w:pPr>
            <w:r w:rsidRPr="000C0F84">
              <w:rPr>
                <w:rFonts w:hAnsi="Times New Roman" w:cs="Times New Roman" w:hint="eastAsia"/>
                <w:color w:val="auto"/>
              </w:rPr>
              <w:t>○役員の報酬等が定款又は評議員会の決議により定められた額及び報酬等の支給</w:t>
            </w:r>
          </w:p>
          <w:p w:rsidR="00CB106B" w:rsidRPr="000C0F84" w:rsidRDefault="00CB106B" w:rsidP="00CB106B">
            <w:pPr>
              <w:adjustRightInd/>
              <w:spacing w:line="216" w:lineRule="exact"/>
              <w:ind w:firstLineChars="300" w:firstLine="540"/>
              <w:rPr>
                <w:rFonts w:hAnsi="Times New Roman" w:cs="Times New Roman"/>
                <w:color w:val="auto"/>
              </w:rPr>
            </w:pPr>
            <w:r w:rsidRPr="000C0F84">
              <w:rPr>
                <w:rFonts w:hAnsi="Times New Roman" w:cs="Times New Roman" w:hint="eastAsia"/>
                <w:color w:val="auto"/>
              </w:rPr>
              <w:t>基準に従って支給されているか。</w:t>
            </w:r>
          </w:p>
          <w:p w:rsidR="00CB106B" w:rsidRPr="000C0F84" w:rsidRDefault="0036417F" w:rsidP="00530CC1">
            <w:pPr>
              <w:adjustRightInd/>
              <w:spacing w:line="216" w:lineRule="exact"/>
              <w:ind w:firstLineChars="300" w:firstLine="540"/>
              <w:rPr>
                <w:rFonts w:hAnsi="Times New Roman" w:cs="Times New Roman"/>
                <w:color w:val="auto"/>
              </w:rPr>
            </w:pPr>
            <w:r>
              <w:rPr>
                <w:noProof/>
              </w:rPr>
              <mc:AlternateContent>
                <mc:Choice Requires="wps">
                  <w:drawing>
                    <wp:anchor distT="0" distB="0" distL="114300" distR="114300" simplePos="0" relativeHeight="251694080" behindDoc="0" locked="0" layoutInCell="1" allowOverlap="0">
                      <wp:simplePos x="0" y="0"/>
                      <wp:positionH relativeFrom="column">
                        <wp:posOffset>455930</wp:posOffset>
                      </wp:positionH>
                      <wp:positionV relativeFrom="paragraph">
                        <wp:posOffset>126365</wp:posOffset>
                      </wp:positionV>
                      <wp:extent cx="3847465" cy="638175"/>
                      <wp:effectExtent l="0" t="0" r="0" b="0"/>
                      <wp:wrapSquare wrapText="bothSides"/>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638175"/>
                              </a:xfrm>
                              <a:prstGeom prst="rect">
                                <a:avLst/>
                              </a:prstGeom>
                              <a:solidFill>
                                <a:srgbClr val="FFFFFF"/>
                              </a:solidFill>
                              <a:ln w="6350">
                                <a:solidFill>
                                  <a:srgbClr val="000000"/>
                                </a:solidFill>
                                <a:prstDash val="dash"/>
                                <a:miter lim="800000"/>
                                <a:headEnd/>
                                <a:tailEnd/>
                              </a:ln>
                            </wps:spPr>
                            <wps:txbx>
                              <w:txbxContent>
                                <w:p w:rsidR="00786CC3" w:rsidRDefault="00786CC3" w:rsidP="00530CC1">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443765">
                                    <w:rPr>
                                      <w:rFonts w:hAnsi="Times New Roman" w:cs="Times New Roman" w:hint="eastAsia"/>
                                      <w:sz w:val="16"/>
                                    </w:rPr>
                                    <w:t>次の場合は文書指摘によることとする。</w:t>
                                  </w:r>
                                </w:p>
                                <w:p w:rsidR="00786CC3" w:rsidRPr="00CB106B"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Pr>
                                      <w:rFonts w:hAnsi="Times New Roman" w:cs="Times New Roman" w:hint="eastAsia"/>
                                      <w:sz w:val="16"/>
                                    </w:rPr>
                                    <w:t>・</w:t>
                                  </w:r>
                                  <w:r w:rsidRPr="00CB106B">
                                    <w:rPr>
                                      <w:rFonts w:hAnsi="Times New Roman" w:cs="Times New Roman" w:hint="eastAsia"/>
                                      <w:sz w:val="16"/>
                                    </w:rPr>
                                    <w:t>支払われた報酬等の額が定款等で定められた額を超えている場合</w:t>
                                  </w:r>
                                </w:p>
                                <w:p w:rsidR="00786CC3"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CB106B">
                                    <w:rPr>
                                      <w:rFonts w:hAnsi="Times New Roman" w:cs="Times New Roman" w:hint="eastAsia"/>
                                      <w:sz w:val="16"/>
                                    </w:rPr>
                                    <w:t>・支払われた報酬等の額が報酬等の支給基準に根拠がない場合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3" type="#_x0000_t202" style="position:absolute;left:0;text-align:left;margin-left:35.9pt;margin-top:9.95pt;width:302.95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aBOQIAAHAEAAAOAAAAZHJzL2Uyb0RvYy54bWysVNtu2zAMfR+wfxD0vjjXJjHiFF2yDgO6&#10;C9DuAxhZjoXJoiYpsbuvLyWnaXZ7GeYHQRKpQ/Ic0qvrrtHsKJ1XaAo+Ggw5k0Zgqcy+4F8fbt8s&#10;OPMBTAkajSz4o/T8ev361aq1uRxjjbqUjhGI8XlrC16HYPMs86KWDfgBWmnIWKFrINDR7bPSQUvo&#10;jc7Gw+FV1qIrrUMhvafbbW/k64RfVVKEz1XlZWC64JRbSKtL6y6u2XoF+d6BrZU4pQH/kEUDylDQ&#10;M9QWArCDU79BNUo49FiFgcAmw6pSQqYaqJrR8Jdq7muwMtVC5Hh7psn/P1jx6fjFMVUWfDrjzEBD&#10;Gj3ILrC32LHJMvLTWp+T270lx9DRPemcavX2DsU3zwxuajB7eeMctrWEkvIbxZfZxdMex0eQXfsR&#10;S4oDh4AJqKtcE8kjOhihk06PZ21iLoIuJ4vpfHpFOQqyXU0Wo/kshYD8+bV1PryX2LC4Kbgj7RM6&#10;HO98iNlA/uwSg3nUqrxVWqeD2+822rEjUJ/cpu+E/pObNqyN0WfDnoC/QgzT9yeImMIWfN2HKmkX&#10;vSBvVKBB0Kop+OL8GPJI5ztTJpcASvd7KkWbE7+R0p7c0O26JOVkHjEj+TssH4lxh33j06DSpkb3&#10;g7OWmr7g/vsBnORMfzCk2nw6XhLFIR0WiyUp4S4NuwsDGEFABQ+c9dtN6OfqYJ3a1xSn7xKDN6Rz&#10;pZIELzmdsqe2TsqcRjDOzeU5eb38KNZPAAAA//8DAFBLAwQUAAYACAAAACEAvLiBnN0AAAAJAQAA&#10;DwAAAGRycy9kb3ducmV2LnhtbEyPwU7DMBBE70j8g7VI3KjTqoppiFOhQi/c2oLg6MaLE4jXIXba&#10;8PcsJzjOzGrmbbmefCdOOMQ2kIb5LAOBVAfbktPwfNje3IKIyZA1XSDU8I0R1tXlRWkKG860w9M+&#10;OcElFAujoUmpL6SMdYPexFnokTh7D4M3ieXgpB3Mmct9JxdZlktvWuKFxvS4abD+3I9eA76obf62&#10;3E0DPX49vW7cRxjdg9bXV9P9HYiEU/o7hl98RoeKmY5hJBtFp0HNmTyxv1qB4DxXSoE4srHIliCr&#10;Uv7/oPoBAAD//wMAUEsBAi0AFAAGAAgAAAAhALaDOJL+AAAA4QEAABMAAAAAAAAAAAAAAAAAAAAA&#10;AFtDb250ZW50X1R5cGVzXS54bWxQSwECLQAUAAYACAAAACEAOP0h/9YAAACUAQAACwAAAAAAAAAA&#10;AAAAAAAvAQAAX3JlbHMvLnJlbHNQSwECLQAUAAYACAAAACEAilFmgTkCAABwBAAADgAAAAAAAAAA&#10;AAAAAAAuAgAAZHJzL2Uyb0RvYy54bWxQSwECLQAUAAYACAAAACEAvLiBnN0AAAAJAQAADwAAAAAA&#10;AAAAAAAAAACTBAAAZHJzL2Rvd25yZXYueG1sUEsFBgAAAAAEAAQA8wAAAJ0FAAAAAA==&#10;" o:allowoverlap="f" strokeweight=".5pt">
                      <v:stroke dashstyle="dash"/>
                      <v:textbox inset="5.85pt,.7pt,5.85pt,.7pt">
                        <w:txbxContent>
                          <w:p w:rsidR="00786CC3" w:rsidRDefault="00786CC3" w:rsidP="00530CC1">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443765">
                              <w:rPr>
                                <w:rFonts w:hAnsi="Times New Roman" w:cs="Times New Roman" w:hint="eastAsia"/>
                                <w:sz w:val="16"/>
                              </w:rPr>
                              <w:t>次の場合は文書指摘によることとする。</w:t>
                            </w:r>
                          </w:p>
                          <w:p w:rsidR="00786CC3" w:rsidRPr="00CB106B"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Pr>
                                <w:rFonts w:hAnsi="Times New Roman" w:cs="Times New Roman" w:hint="eastAsia"/>
                                <w:sz w:val="16"/>
                              </w:rPr>
                              <w:t>・</w:t>
                            </w:r>
                            <w:r w:rsidRPr="00CB106B">
                              <w:rPr>
                                <w:rFonts w:hAnsi="Times New Roman" w:cs="Times New Roman" w:hint="eastAsia"/>
                                <w:sz w:val="16"/>
                              </w:rPr>
                              <w:t>支払われた報酬等の額が定款等で定められた額を超えている場合</w:t>
                            </w:r>
                          </w:p>
                          <w:p w:rsidR="00786CC3"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CB106B">
                              <w:rPr>
                                <w:rFonts w:hAnsi="Times New Roman" w:cs="Times New Roman" w:hint="eastAsia"/>
                                <w:sz w:val="16"/>
                              </w:rPr>
                              <w:t>・支払われた報酬等の額が報酬等の支給基準に根拠がない場合</w:t>
                            </w:r>
                          </w:p>
                        </w:txbxContent>
                      </v:textbox>
                      <w10:wrap type="square"/>
                    </v:shape>
                  </w:pict>
                </mc:Fallback>
              </mc:AlternateContent>
            </w:r>
          </w:p>
          <w:p w:rsidR="00CB106B" w:rsidRPr="000C0F84" w:rsidRDefault="00CB106B" w:rsidP="00530CC1">
            <w:pPr>
              <w:adjustRightInd/>
              <w:spacing w:line="216" w:lineRule="exact"/>
              <w:ind w:firstLineChars="300" w:firstLine="540"/>
              <w:rPr>
                <w:rFonts w:hAnsi="Times New Roman" w:cs="Times New Roman"/>
                <w:color w:val="auto"/>
              </w:rPr>
            </w:pPr>
          </w:p>
          <w:p w:rsidR="00CB106B" w:rsidRPr="000C0F84" w:rsidRDefault="00CB106B" w:rsidP="00530CC1">
            <w:pPr>
              <w:adjustRightInd/>
              <w:spacing w:line="216" w:lineRule="exact"/>
              <w:ind w:firstLineChars="200" w:firstLine="360"/>
              <w:rPr>
                <w:rFonts w:hAnsi="Times New Roman" w:cs="Times New Roman"/>
                <w:color w:val="auto"/>
              </w:rPr>
            </w:pPr>
          </w:p>
          <w:p w:rsidR="001D2A77" w:rsidRDefault="001D2A77" w:rsidP="00530CC1">
            <w:pPr>
              <w:adjustRightInd/>
              <w:spacing w:line="216" w:lineRule="exact"/>
              <w:ind w:firstLineChars="200" w:firstLine="360"/>
              <w:rPr>
                <w:rFonts w:hAnsi="Times New Roman" w:cs="Times New Roman"/>
                <w:color w:val="auto"/>
              </w:rPr>
            </w:pPr>
          </w:p>
          <w:p w:rsidR="007F6E34" w:rsidRPr="000C0F84" w:rsidRDefault="007F6E34" w:rsidP="00530CC1">
            <w:pPr>
              <w:adjustRightInd/>
              <w:spacing w:line="216" w:lineRule="exact"/>
              <w:ind w:firstLineChars="200" w:firstLine="360"/>
              <w:rPr>
                <w:rFonts w:hAnsi="Times New Roman" w:cs="Times New Roman"/>
                <w:color w:val="auto"/>
              </w:rPr>
            </w:pPr>
          </w:p>
          <w:p w:rsidR="001D2A77" w:rsidRPr="000C0F84" w:rsidRDefault="001D2A77" w:rsidP="00530CC1">
            <w:pPr>
              <w:adjustRightInd/>
              <w:spacing w:line="216" w:lineRule="exact"/>
              <w:ind w:firstLineChars="200" w:firstLine="360"/>
              <w:rPr>
                <w:rFonts w:hAnsi="Times New Roman" w:cs="Times New Roman"/>
                <w:color w:val="auto"/>
              </w:rPr>
            </w:pPr>
          </w:p>
          <w:p w:rsidR="001D2A77" w:rsidRPr="000C0F84" w:rsidRDefault="001D2A77" w:rsidP="00530CC1">
            <w:pPr>
              <w:adjustRightInd/>
              <w:spacing w:line="216" w:lineRule="exact"/>
              <w:ind w:firstLineChars="200" w:firstLine="360"/>
              <w:rPr>
                <w:rFonts w:hAnsi="Times New Roman" w:cs="Times New Roman"/>
                <w:color w:val="auto"/>
              </w:rPr>
            </w:pPr>
          </w:p>
          <w:p w:rsidR="001D2A77" w:rsidRPr="000C0F84" w:rsidRDefault="001D2A77" w:rsidP="00530CC1">
            <w:pPr>
              <w:adjustRightInd/>
              <w:spacing w:line="216" w:lineRule="exact"/>
              <w:ind w:firstLineChars="200" w:firstLine="360"/>
              <w:rPr>
                <w:rFonts w:hAnsi="Times New Roman" w:cs="Times New Roman"/>
                <w:color w:val="auto"/>
              </w:rPr>
            </w:pPr>
          </w:p>
          <w:p w:rsidR="00530CC1" w:rsidRPr="000C0F84" w:rsidRDefault="00530CC1" w:rsidP="00530CC1">
            <w:pPr>
              <w:adjustRightInd/>
              <w:spacing w:line="216" w:lineRule="exact"/>
              <w:rPr>
                <w:rFonts w:hAnsi="Times New Roman" w:cs="Times New Roman"/>
                <w:color w:val="auto"/>
              </w:rPr>
            </w:pPr>
            <w:r w:rsidRPr="000C0F84">
              <w:rPr>
                <w:rFonts w:hAnsi="Times New Roman" w:cs="Times New Roman" w:hint="eastAsia"/>
                <w:color w:val="auto"/>
              </w:rPr>
              <w:t>（４）</w:t>
            </w:r>
            <w:r w:rsidRPr="000C0F84">
              <w:rPr>
                <w:rFonts w:hAnsi="Times New Roman" w:cs="Times New Roman"/>
                <w:color w:val="auto"/>
              </w:rPr>
              <w:t xml:space="preserve"> </w:t>
            </w:r>
            <w:r w:rsidRPr="000C0F84">
              <w:rPr>
                <w:rFonts w:hAnsi="Times New Roman" w:cs="Times New Roman" w:hint="eastAsia"/>
                <w:color w:val="auto"/>
              </w:rPr>
              <w:t>報酬等の総額の公表</w:t>
            </w:r>
          </w:p>
          <w:p w:rsidR="00530CC1" w:rsidRPr="000C0F84" w:rsidRDefault="00530CC1" w:rsidP="00530CC1">
            <w:pPr>
              <w:adjustRightInd/>
              <w:spacing w:line="216" w:lineRule="exact"/>
              <w:ind w:firstLineChars="100" w:firstLine="180"/>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役員及び評議員等の報酬について、法令に定めるところにより公表しているか。</w:t>
            </w:r>
          </w:p>
          <w:p w:rsidR="00530CC1" w:rsidRPr="000C0F84" w:rsidRDefault="00530CC1" w:rsidP="00530CC1">
            <w:pPr>
              <w:adjustRightInd/>
              <w:spacing w:line="216" w:lineRule="exact"/>
              <w:ind w:firstLineChars="200" w:firstLine="360"/>
              <w:rPr>
                <w:rFonts w:hAnsi="Times New Roman" w:cs="Times New Roman"/>
                <w:color w:val="auto"/>
              </w:rPr>
            </w:pPr>
            <w:r w:rsidRPr="000C0F84">
              <w:rPr>
                <w:rFonts w:hAnsi="Times New Roman" w:cs="Times New Roman" w:hint="eastAsia"/>
                <w:color w:val="auto"/>
              </w:rPr>
              <w:t>○理事、監事及び評議員の区分ごとの報酬等の総額について、現況報告書に記載の</w:t>
            </w:r>
          </w:p>
          <w:p w:rsidR="00530CC1" w:rsidRPr="000C0F84" w:rsidRDefault="00530CC1" w:rsidP="00530CC1">
            <w:pPr>
              <w:adjustRightInd/>
              <w:spacing w:line="216" w:lineRule="exact"/>
              <w:ind w:firstLineChars="300" w:firstLine="540"/>
              <w:rPr>
                <w:rFonts w:hAnsi="Times New Roman" w:cs="Times New Roman"/>
                <w:color w:val="auto"/>
              </w:rPr>
            </w:pPr>
            <w:r w:rsidRPr="000C0F84">
              <w:rPr>
                <w:rFonts w:hAnsi="Times New Roman" w:cs="Times New Roman" w:hint="eastAsia"/>
                <w:color w:val="auto"/>
              </w:rPr>
              <w:t>上、公表しているか。</w:t>
            </w:r>
          </w:p>
          <w:p w:rsidR="00530CC1" w:rsidRPr="000C0F84" w:rsidRDefault="0036417F" w:rsidP="00A635A7">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696128" behindDoc="0" locked="0" layoutInCell="1" allowOverlap="0">
                      <wp:simplePos x="0" y="0"/>
                      <wp:positionH relativeFrom="column">
                        <wp:posOffset>455930</wp:posOffset>
                      </wp:positionH>
                      <wp:positionV relativeFrom="paragraph">
                        <wp:posOffset>119380</wp:posOffset>
                      </wp:positionV>
                      <wp:extent cx="3847465" cy="638175"/>
                      <wp:effectExtent l="0" t="0" r="0" b="0"/>
                      <wp:wrapSquare wrapText="bothSides"/>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638175"/>
                              </a:xfrm>
                              <a:prstGeom prst="rect">
                                <a:avLst/>
                              </a:prstGeom>
                              <a:solidFill>
                                <a:srgbClr val="FFFFFF"/>
                              </a:solidFill>
                              <a:ln w="6350">
                                <a:solidFill>
                                  <a:srgbClr val="000000"/>
                                </a:solidFill>
                                <a:prstDash val="dash"/>
                                <a:miter lim="800000"/>
                                <a:headEnd/>
                                <a:tailEnd/>
                              </a:ln>
                            </wps:spPr>
                            <wps:txbx>
                              <w:txbxContent>
                                <w:p w:rsidR="00786CC3" w:rsidRDefault="00786CC3" w:rsidP="00CB106B">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CB106B">
                                    <w:rPr>
                                      <w:rFonts w:hAnsi="Times New Roman" w:cs="Times New Roman" w:hint="eastAsia"/>
                                      <w:sz w:val="16"/>
                                    </w:rPr>
                                    <w:t>理事、監事及び評議員のそれぞれの報酬等がインターネットの利用により公表されておらず、かつ、財務諸表等電子開示システムを利用した届出がなされていない場合は、文書指摘によることとする。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4" type="#_x0000_t202" style="position:absolute;margin-left:35.9pt;margin-top:9.4pt;width:302.95pt;height:5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IuOgIAAHAEAAAOAAAAZHJzL2Uyb0RvYy54bWysVNtu2zAMfR+wfxD0vjjX1jXiFF2yDgO6&#10;C9DuAxhZjoXJoiYpsbuvLyWnaXZ7GeYHQRKpQ/Ic0svrvtXsIJ1XaEo+GY05k0Zgpcyu5F8fbt/k&#10;nPkApgKNRpb8UXp+vXr9atnZQk6xQV1JxwjE+KKzJW9CsEWWedHIFvwIrTRkrNG1EOjodlnloCP0&#10;VmfT8fgi69BV1qGQ3tPtZjDyVcKvaynC57r2MjBdcsotpNWldRvXbLWEYufANkoc04B/yKIFZSjo&#10;CWoDAdjeqd+gWiUceqzDSGCbYV0rIVMNVM1k/Es19w1YmWohcrw90eT/H6z4dPjimKpKPp9zZqAl&#10;jR5kH9hb7Nk88dNZX5DbvSXH0NM96Zxq9fYOxTfPDK4bMDt54xx2jYSK8ptEZrOzp1ERX/gIsu0+&#10;YkVxYB8wAfW1ayN5RAcjdNLp8aRNzEXQ5SyfX84vFpwJsl3M8snlIoWA4vm1dT68l9iyuCm5I+0T&#10;OhzufIjZQPHsEoN51Kq6VVqng9tt19qxA1Cf3KbviP6Tmzasi9EX44GAv0KM0/cniJjCBnwzhKpo&#10;F72gaFWgQdCqLXl+egxFpPOdqZJLAKWHPZWizZHfSOlAbui3fZJylkfMyPcWq0di3OHQ+DSotGnQ&#10;/eCso6Yvuf++Byc50x8MqXY5n14RxSEd8vyKlHDnhu2ZAYwgoJIHzobtOgxztbdO7RqKM3SJwRvS&#10;uVZJgpecjtlTWydljiMY5+b8nLxefhSrJwAAAP//AwBQSwMEFAAGAAgAAAAhAB22ZVjdAAAACQEA&#10;AA8AAABkcnMvZG93bnJldi54bWxMj0FPwzAMhe9I/IfISNxYWkDNKE0nNNiF2wYIjllr0kLjlCTd&#10;yr/HnOBk+T3r+XvVanaDOGCIvScN+SIDgdT4tier4flpc7EEEZOh1gyeUMM3RljVpyeVKVt/pC0e&#10;dskKDqFYGg1dSmMpZWw6dCYu/IjE3rsPziReg5VtMEcOd4O8zLJCOtMTf+jMiOsOm8/d5DTgi9oU&#10;b9fbOdDD1+Pr2n74yd5rfX42392CSDinv2P4xWd0qJlp7ydqoxg0qJzJE+tLnuwXSikQexbymyuQ&#10;dSX/N6h/AAAA//8DAFBLAQItABQABgAIAAAAIQC2gziS/gAAAOEBAAATAAAAAAAAAAAAAAAAAAAA&#10;AABbQ29udGVudF9UeXBlc10ueG1sUEsBAi0AFAAGAAgAAAAhADj9If/WAAAAlAEAAAsAAAAAAAAA&#10;AAAAAAAALwEAAF9yZWxzLy5yZWxzUEsBAi0AFAAGAAgAAAAhALgRQi46AgAAcAQAAA4AAAAAAAAA&#10;AAAAAAAALgIAAGRycy9lMm9Eb2MueG1sUEsBAi0AFAAGAAgAAAAhAB22ZVjdAAAACQEAAA8AAAAA&#10;AAAAAAAAAAAAlAQAAGRycy9kb3ducmV2LnhtbFBLBQYAAAAABAAEAPMAAACeBQAAAAA=&#10;" o:allowoverlap="f" strokeweight=".5pt">
                      <v:stroke dashstyle="dash"/>
                      <v:textbox inset="5.85pt,.7pt,5.85pt,.7pt">
                        <w:txbxContent>
                          <w:p w:rsidR="00786CC3" w:rsidRDefault="00786CC3" w:rsidP="00CB106B">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CB106B">
                              <w:rPr>
                                <w:rFonts w:hAnsi="Times New Roman" w:cs="Times New Roman" w:hint="eastAsia"/>
                                <w:sz w:val="16"/>
                              </w:rPr>
                              <w:t>理事、監事及び評議員のそれぞれの報酬等がインターネットの利用により公表されておらず、かつ、財務諸表等電子開示システムを利用した届出がなされていない場合は、文書指摘によることとする。</w:t>
                            </w:r>
                          </w:p>
                        </w:txbxContent>
                      </v:textbox>
                      <w10:wrap type="square"/>
                    </v:shape>
                  </w:pict>
                </mc:Fallback>
              </mc:AlternateContent>
            </w:r>
          </w:p>
          <w:p w:rsidR="00530CC1" w:rsidRPr="000C0F84" w:rsidRDefault="00530CC1" w:rsidP="00A635A7">
            <w:pPr>
              <w:suppressAutoHyphens/>
              <w:kinsoku w:val="0"/>
              <w:wordWrap w:val="0"/>
              <w:autoSpaceDE w:val="0"/>
              <w:autoSpaceDN w:val="0"/>
              <w:spacing w:line="216" w:lineRule="exact"/>
              <w:jc w:val="left"/>
              <w:rPr>
                <w:rFonts w:hAnsi="Times New Roman" w:cs="Times New Roman"/>
                <w:color w:val="auto"/>
              </w:rPr>
            </w:pPr>
          </w:p>
          <w:p w:rsidR="00530CC1" w:rsidRPr="000C0F84" w:rsidRDefault="00530CC1" w:rsidP="00A635A7">
            <w:pPr>
              <w:suppressAutoHyphens/>
              <w:kinsoku w:val="0"/>
              <w:wordWrap w:val="0"/>
              <w:autoSpaceDE w:val="0"/>
              <w:autoSpaceDN w:val="0"/>
              <w:spacing w:line="216" w:lineRule="exact"/>
              <w:jc w:val="left"/>
              <w:rPr>
                <w:rFonts w:hAnsi="Times New Roman" w:cs="Times New Roman"/>
                <w:color w:val="auto"/>
              </w:rPr>
            </w:pPr>
          </w:p>
          <w:p w:rsidR="00530CC1" w:rsidRPr="000C0F84" w:rsidRDefault="00530CC1" w:rsidP="00A635A7">
            <w:pPr>
              <w:suppressAutoHyphens/>
              <w:kinsoku w:val="0"/>
              <w:wordWrap w:val="0"/>
              <w:autoSpaceDE w:val="0"/>
              <w:autoSpaceDN w:val="0"/>
              <w:spacing w:line="216" w:lineRule="exact"/>
              <w:jc w:val="left"/>
              <w:rPr>
                <w:rFonts w:hAnsi="Times New Roman" w:cs="Times New Roman"/>
                <w:color w:val="auto"/>
              </w:rPr>
            </w:pPr>
          </w:p>
          <w:p w:rsidR="00530CC1" w:rsidRPr="000C0F84" w:rsidRDefault="00530CC1" w:rsidP="00A635A7">
            <w:pPr>
              <w:suppressAutoHyphens/>
              <w:kinsoku w:val="0"/>
              <w:wordWrap w:val="0"/>
              <w:autoSpaceDE w:val="0"/>
              <w:autoSpaceDN w:val="0"/>
              <w:spacing w:line="216" w:lineRule="exact"/>
              <w:jc w:val="left"/>
              <w:rPr>
                <w:rFonts w:hAnsi="Times New Roman" w:cs="Times New Roman"/>
                <w:color w:val="auto"/>
              </w:rPr>
            </w:pPr>
          </w:p>
          <w:p w:rsidR="00530CC1" w:rsidRPr="000C0F84" w:rsidRDefault="00530CC1" w:rsidP="00A635A7">
            <w:pPr>
              <w:suppressAutoHyphens/>
              <w:kinsoku w:val="0"/>
              <w:wordWrap w:val="0"/>
              <w:autoSpaceDE w:val="0"/>
              <w:autoSpaceDN w:val="0"/>
              <w:spacing w:line="216" w:lineRule="exact"/>
              <w:jc w:val="left"/>
              <w:rPr>
                <w:rFonts w:hAnsi="Times New Roman" w:cs="Times New Roman"/>
                <w:color w:val="auto"/>
              </w:rPr>
            </w:pPr>
          </w:p>
          <w:p w:rsidR="00530CC1" w:rsidRPr="000C0F84" w:rsidRDefault="00530CC1" w:rsidP="00A635A7">
            <w:pPr>
              <w:suppressAutoHyphens/>
              <w:kinsoku w:val="0"/>
              <w:wordWrap w:val="0"/>
              <w:autoSpaceDE w:val="0"/>
              <w:autoSpaceDN w:val="0"/>
              <w:spacing w:line="216" w:lineRule="exact"/>
              <w:jc w:val="left"/>
              <w:rPr>
                <w:rFonts w:hAnsi="Times New Roman" w:cs="Times New Roman"/>
                <w:color w:val="auto"/>
              </w:rPr>
            </w:pPr>
          </w:p>
          <w:p w:rsidR="00530CC1" w:rsidRPr="000C0F84" w:rsidRDefault="00530CC1" w:rsidP="00A635A7">
            <w:pPr>
              <w:suppressAutoHyphens/>
              <w:kinsoku w:val="0"/>
              <w:wordWrap w:val="0"/>
              <w:autoSpaceDE w:val="0"/>
              <w:autoSpaceDN w:val="0"/>
              <w:spacing w:line="216" w:lineRule="exact"/>
              <w:jc w:val="left"/>
              <w:rPr>
                <w:rFonts w:hAnsi="Times New Roman" w:cs="Times New Roman"/>
                <w:color w:val="auto"/>
              </w:rPr>
            </w:pPr>
          </w:p>
          <w:p w:rsidR="00530CC1" w:rsidRPr="000C0F84" w:rsidRDefault="00530CC1"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530CC1" w:rsidRPr="000C0F84" w:rsidRDefault="00530CC1" w:rsidP="00A635A7">
            <w:pPr>
              <w:suppressAutoHyphens/>
              <w:kinsoku w:val="0"/>
              <w:wordWrap w:val="0"/>
              <w:autoSpaceDE w:val="0"/>
              <w:autoSpaceDN w:val="0"/>
              <w:spacing w:line="216" w:lineRule="exact"/>
              <w:jc w:val="left"/>
              <w:rPr>
                <w:rFonts w:hAnsi="Times New Roman" w:cs="Times New Roman"/>
                <w:color w:val="auto"/>
              </w:rPr>
            </w:pPr>
          </w:p>
          <w:p w:rsidR="001D2A77" w:rsidRPr="000C0F84" w:rsidRDefault="001D2A77" w:rsidP="00A635A7">
            <w:pPr>
              <w:suppressAutoHyphens/>
              <w:kinsoku w:val="0"/>
              <w:wordWrap w:val="0"/>
              <w:autoSpaceDE w:val="0"/>
              <w:autoSpaceDN w:val="0"/>
              <w:spacing w:line="216" w:lineRule="exact"/>
              <w:jc w:val="left"/>
              <w:rPr>
                <w:rFonts w:hAnsi="Times New Roman" w:cs="Times New Roman"/>
                <w:color w:val="auto"/>
              </w:rPr>
            </w:pPr>
          </w:p>
          <w:p w:rsidR="001D2A77" w:rsidRPr="000C0F84" w:rsidRDefault="001D2A77" w:rsidP="00A635A7">
            <w:pPr>
              <w:suppressAutoHyphens/>
              <w:kinsoku w:val="0"/>
              <w:wordWrap w:val="0"/>
              <w:autoSpaceDE w:val="0"/>
              <w:autoSpaceDN w:val="0"/>
              <w:spacing w:line="216" w:lineRule="exact"/>
              <w:jc w:val="left"/>
              <w:rPr>
                <w:rFonts w:hAnsi="Times New Roman" w:cs="Times New Roman"/>
                <w:color w:val="auto"/>
              </w:rPr>
            </w:pPr>
          </w:p>
          <w:p w:rsidR="00530CC1" w:rsidRPr="000C0F84" w:rsidRDefault="00530CC1" w:rsidP="00A635A7">
            <w:pPr>
              <w:suppressAutoHyphens/>
              <w:kinsoku w:val="0"/>
              <w:wordWrap w:val="0"/>
              <w:autoSpaceDE w:val="0"/>
              <w:autoSpaceDN w:val="0"/>
              <w:spacing w:line="216" w:lineRule="exact"/>
              <w:jc w:val="left"/>
              <w:rPr>
                <w:rFonts w:hAnsi="Times New Roman" w:cs="Times New Roman"/>
                <w:color w:val="auto"/>
              </w:rPr>
            </w:pPr>
          </w:p>
          <w:p w:rsidR="00243055" w:rsidRPr="000C0F84" w:rsidRDefault="00243055" w:rsidP="00A635A7">
            <w:pPr>
              <w:suppressAutoHyphens/>
              <w:kinsoku w:val="0"/>
              <w:wordWrap w:val="0"/>
              <w:autoSpaceDE w:val="0"/>
              <w:autoSpaceDN w:val="0"/>
              <w:spacing w:line="216" w:lineRule="exact"/>
              <w:jc w:val="left"/>
              <w:rPr>
                <w:rFonts w:hAnsi="Times New Roman"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A635A7" w:rsidRPr="000C0F84" w:rsidRDefault="00A635A7" w:rsidP="00A635A7">
            <w:pPr>
              <w:suppressAutoHyphens/>
              <w:kinsoku w:val="0"/>
              <w:autoSpaceDE w:val="0"/>
              <w:autoSpaceDN w:val="0"/>
              <w:spacing w:line="216" w:lineRule="exact"/>
              <w:jc w:val="center"/>
              <w:rPr>
                <w:rFonts w:hAnsi="Times New Roman" w:cs="Times New Roman"/>
                <w:color w:val="auto"/>
              </w:rPr>
            </w:pPr>
          </w:p>
          <w:p w:rsidR="00530CC1" w:rsidRPr="000C0F84" w:rsidRDefault="00530CC1" w:rsidP="00A635A7">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B106B" w:rsidRPr="000C0F84" w:rsidRDefault="00CB106B" w:rsidP="00A635A7">
            <w:pPr>
              <w:suppressAutoHyphens/>
              <w:kinsoku w:val="0"/>
              <w:wordWrap w:val="0"/>
              <w:autoSpaceDE w:val="0"/>
              <w:autoSpaceDN w:val="0"/>
              <w:spacing w:line="216" w:lineRule="exact"/>
              <w:jc w:val="center"/>
              <w:rPr>
                <w:rFonts w:hAnsi="Times New Roman" w:cs="Times New Roman"/>
                <w:color w:val="auto"/>
              </w:rPr>
            </w:pPr>
          </w:p>
          <w:p w:rsidR="00CB106B" w:rsidRPr="000C0F84" w:rsidRDefault="00CB106B" w:rsidP="00A635A7">
            <w:pPr>
              <w:suppressAutoHyphens/>
              <w:kinsoku w:val="0"/>
              <w:wordWrap w:val="0"/>
              <w:autoSpaceDE w:val="0"/>
              <w:autoSpaceDN w:val="0"/>
              <w:spacing w:line="216" w:lineRule="exact"/>
              <w:jc w:val="center"/>
              <w:rPr>
                <w:rFonts w:hAnsi="Times New Roman" w:cs="Times New Roman"/>
                <w:color w:val="auto"/>
              </w:rPr>
            </w:pPr>
          </w:p>
          <w:p w:rsidR="00CB106B" w:rsidRPr="000C0F84" w:rsidRDefault="00CB106B" w:rsidP="00A635A7">
            <w:pPr>
              <w:suppressAutoHyphens/>
              <w:kinsoku w:val="0"/>
              <w:wordWrap w:val="0"/>
              <w:autoSpaceDE w:val="0"/>
              <w:autoSpaceDN w:val="0"/>
              <w:spacing w:line="216" w:lineRule="exact"/>
              <w:jc w:val="center"/>
              <w:rPr>
                <w:rFonts w:hAnsi="Times New Roman" w:cs="Times New Roman"/>
                <w:color w:val="auto"/>
              </w:rPr>
            </w:pPr>
          </w:p>
          <w:p w:rsidR="00CB106B" w:rsidRPr="000C0F84" w:rsidRDefault="00CB106B" w:rsidP="00A635A7">
            <w:pPr>
              <w:suppressAutoHyphens/>
              <w:kinsoku w:val="0"/>
              <w:wordWrap w:val="0"/>
              <w:autoSpaceDE w:val="0"/>
              <w:autoSpaceDN w:val="0"/>
              <w:spacing w:line="216" w:lineRule="exact"/>
              <w:jc w:val="center"/>
              <w:rPr>
                <w:rFonts w:hAnsi="Times New Roman" w:cs="Times New Roman"/>
                <w:color w:val="auto"/>
              </w:rPr>
            </w:pPr>
          </w:p>
          <w:p w:rsidR="00CB106B" w:rsidRPr="000C0F84" w:rsidRDefault="00CB106B" w:rsidP="00A635A7">
            <w:pPr>
              <w:suppressAutoHyphens/>
              <w:kinsoku w:val="0"/>
              <w:wordWrap w:val="0"/>
              <w:autoSpaceDE w:val="0"/>
              <w:autoSpaceDN w:val="0"/>
              <w:spacing w:line="216" w:lineRule="exact"/>
              <w:jc w:val="center"/>
              <w:rPr>
                <w:rFonts w:hAnsi="Times New Roman" w:cs="Times New Roman"/>
                <w:color w:val="auto"/>
              </w:rPr>
            </w:pPr>
          </w:p>
          <w:p w:rsidR="00CB106B" w:rsidRPr="000C0F84" w:rsidRDefault="00CB106B" w:rsidP="00A635A7">
            <w:pPr>
              <w:suppressAutoHyphens/>
              <w:kinsoku w:val="0"/>
              <w:wordWrap w:val="0"/>
              <w:autoSpaceDE w:val="0"/>
              <w:autoSpaceDN w:val="0"/>
              <w:spacing w:line="216" w:lineRule="exact"/>
              <w:jc w:val="center"/>
              <w:rPr>
                <w:rFonts w:hAnsi="Times New Roman" w:cs="Times New Roman"/>
                <w:color w:val="auto"/>
              </w:rPr>
            </w:pPr>
          </w:p>
          <w:p w:rsidR="00CB106B" w:rsidRPr="000C0F84" w:rsidRDefault="00CB106B" w:rsidP="00A635A7">
            <w:pPr>
              <w:suppressAutoHyphens/>
              <w:kinsoku w:val="0"/>
              <w:wordWrap w:val="0"/>
              <w:autoSpaceDE w:val="0"/>
              <w:autoSpaceDN w:val="0"/>
              <w:spacing w:line="216" w:lineRule="exact"/>
              <w:jc w:val="center"/>
              <w:rPr>
                <w:rFonts w:hAnsi="Times New Roman" w:cs="Times New Roman"/>
                <w:color w:val="auto"/>
              </w:rPr>
            </w:pPr>
          </w:p>
          <w:p w:rsidR="00CB106B" w:rsidRPr="000C0F84" w:rsidRDefault="00CB106B" w:rsidP="00A635A7">
            <w:pPr>
              <w:suppressAutoHyphens/>
              <w:kinsoku w:val="0"/>
              <w:wordWrap w:val="0"/>
              <w:autoSpaceDE w:val="0"/>
              <w:autoSpaceDN w:val="0"/>
              <w:spacing w:line="216" w:lineRule="exact"/>
              <w:jc w:val="center"/>
              <w:rPr>
                <w:rFonts w:hAnsi="Times New Roman" w:cs="Times New Roman"/>
                <w:color w:val="auto"/>
              </w:rPr>
            </w:pPr>
          </w:p>
          <w:p w:rsidR="00CB106B" w:rsidRPr="000C0F84" w:rsidRDefault="00CB106B" w:rsidP="00A635A7">
            <w:pPr>
              <w:suppressAutoHyphens/>
              <w:kinsoku w:val="0"/>
              <w:wordWrap w:val="0"/>
              <w:autoSpaceDE w:val="0"/>
              <w:autoSpaceDN w:val="0"/>
              <w:spacing w:line="216" w:lineRule="exact"/>
              <w:jc w:val="center"/>
              <w:rPr>
                <w:rFonts w:hAnsi="Times New Roman" w:cs="Times New Roman"/>
                <w:color w:val="auto"/>
              </w:rPr>
            </w:pPr>
          </w:p>
          <w:p w:rsidR="00CB106B" w:rsidRPr="000C0F84" w:rsidRDefault="00CB106B" w:rsidP="00A635A7">
            <w:pPr>
              <w:suppressAutoHyphens/>
              <w:kinsoku w:val="0"/>
              <w:wordWrap w:val="0"/>
              <w:autoSpaceDE w:val="0"/>
              <w:autoSpaceDN w:val="0"/>
              <w:spacing w:line="216" w:lineRule="exact"/>
              <w:jc w:val="center"/>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center"/>
              <w:rPr>
                <w:rFonts w:hAnsi="Times New Roman" w:cs="Times New Roman"/>
                <w:color w:val="auto"/>
              </w:rPr>
            </w:pPr>
          </w:p>
          <w:p w:rsidR="00CB106B" w:rsidRPr="000C0F84" w:rsidRDefault="00CB106B" w:rsidP="00A635A7">
            <w:pPr>
              <w:suppressAutoHyphens/>
              <w:kinsoku w:val="0"/>
              <w:wordWrap w:val="0"/>
              <w:autoSpaceDE w:val="0"/>
              <w:autoSpaceDN w:val="0"/>
              <w:spacing w:line="216" w:lineRule="exact"/>
              <w:jc w:val="center"/>
              <w:rPr>
                <w:rFonts w:hAnsi="Times New Roman" w:cs="Times New Roman"/>
                <w:color w:val="auto"/>
              </w:rPr>
            </w:pPr>
          </w:p>
          <w:p w:rsidR="00EB7F52" w:rsidRPr="000C0F84" w:rsidRDefault="00EB7F52" w:rsidP="00A635A7">
            <w:pPr>
              <w:suppressAutoHyphens/>
              <w:kinsoku w:val="0"/>
              <w:wordWrap w:val="0"/>
              <w:autoSpaceDE w:val="0"/>
              <w:autoSpaceDN w:val="0"/>
              <w:spacing w:line="216" w:lineRule="exact"/>
              <w:jc w:val="center"/>
              <w:rPr>
                <w:rFonts w:hAnsi="Times New Roman" w:cs="Times New Roman"/>
                <w:color w:val="auto"/>
              </w:rPr>
            </w:pPr>
          </w:p>
          <w:p w:rsidR="00CB106B" w:rsidRPr="000C0F84" w:rsidRDefault="00CB106B" w:rsidP="00A635A7">
            <w:pPr>
              <w:suppressAutoHyphens/>
              <w:kinsoku w:val="0"/>
              <w:wordWrap w:val="0"/>
              <w:autoSpaceDE w:val="0"/>
              <w:autoSpaceDN w:val="0"/>
              <w:spacing w:line="216" w:lineRule="exact"/>
              <w:jc w:val="center"/>
              <w:rPr>
                <w:rFonts w:hAnsi="Times New Roman" w:cs="Times New Roman"/>
                <w:color w:val="auto"/>
              </w:rPr>
            </w:pPr>
          </w:p>
          <w:p w:rsidR="00CB106B" w:rsidRPr="000C0F84" w:rsidRDefault="00CB106B" w:rsidP="00A635A7">
            <w:pPr>
              <w:suppressAutoHyphens/>
              <w:kinsoku w:val="0"/>
              <w:wordWrap w:val="0"/>
              <w:autoSpaceDE w:val="0"/>
              <w:autoSpaceDN w:val="0"/>
              <w:spacing w:line="216" w:lineRule="exact"/>
              <w:jc w:val="center"/>
              <w:rPr>
                <w:rFonts w:hAnsi="Times New Roman" w:cs="Times New Roman"/>
                <w:color w:val="auto"/>
              </w:rPr>
            </w:pPr>
          </w:p>
          <w:p w:rsidR="00CB106B" w:rsidRPr="000C0F84" w:rsidRDefault="00CB106B" w:rsidP="00A635A7">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1D2A77" w:rsidRPr="000C0F84" w:rsidRDefault="001D2A77" w:rsidP="00A635A7">
            <w:pPr>
              <w:suppressAutoHyphens/>
              <w:kinsoku w:val="0"/>
              <w:wordWrap w:val="0"/>
              <w:autoSpaceDE w:val="0"/>
              <w:autoSpaceDN w:val="0"/>
              <w:spacing w:line="216" w:lineRule="exact"/>
              <w:jc w:val="center"/>
              <w:rPr>
                <w:rFonts w:hAnsi="Times New Roman" w:cs="Times New Roman"/>
                <w:color w:val="auto"/>
              </w:rPr>
            </w:pPr>
          </w:p>
          <w:p w:rsidR="009149A1" w:rsidRPr="000C0F84" w:rsidRDefault="009149A1" w:rsidP="00A635A7">
            <w:pPr>
              <w:suppressAutoHyphens/>
              <w:kinsoku w:val="0"/>
              <w:wordWrap w:val="0"/>
              <w:autoSpaceDE w:val="0"/>
              <w:autoSpaceDN w:val="0"/>
              <w:spacing w:line="216" w:lineRule="exact"/>
              <w:jc w:val="center"/>
              <w:rPr>
                <w:rFonts w:hAnsi="Times New Roman" w:cs="Times New Roman"/>
                <w:color w:val="auto"/>
              </w:rPr>
            </w:pPr>
          </w:p>
          <w:p w:rsidR="001D2A77" w:rsidRPr="000C0F84" w:rsidRDefault="001D2A77" w:rsidP="00A635A7">
            <w:pPr>
              <w:suppressAutoHyphens/>
              <w:kinsoku w:val="0"/>
              <w:wordWrap w:val="0"/>
              <w:autoSpaceDE w:val="0"/>
              <w:autoSpaceDN w:val="0"/>
              <w:spacing w:line="216" w:lineRule="exact"/>
              <w:jc w:val="center"/>
              <w:rPr>
                <w:rFonts w:hAnsi="Times New Roman" w:cs="Times New Roman"/>
                <w:color w:val="auto"/>
              </w:rPr>
            </w:pPr>
          </w:p>
          <w:p w:rsidR="001D2A77" w:rsidRPr="000C0F84" w:rsidRDefault="001D2A77" w:rsidP="00A635A7">
            <w:pPr>
              <w:suppressAutoHyphens/>
              <w:kinsoku w:val="0"/>
              <w:wordWrap w:val="0"/>
              <w:autoSpaceDE w:val="0"/>
              <w:autoSpaceDN w:val="0"/>
              <w:spacing w:line="216" w:lineRule="exact"/>
              <w:jc w:val="center"/>
              <w:rPr>
                <w:rFonts w:hAnsi="Times New Roman" w:cs="Times New Roman"/>
                <w:color w:val="auto"/>
              </w:rPr>
            </w:pPr>
          </w:p>
          <w:p w:rsidR="001D2A77" w:rsidRPr="000C0F84" w:rsidRDefault="001D2A77" w:rsidP="00A635A7">
            <w:pPr>
              <w:suppressAutoHyphens/>
              <w:kinsoku w:val="0"/>
              <w:wordWrap w:val="0"/>
              <w:autoSpaceDE w:val="0"/>
              <w:autoSpaceDN w:val="0"/>
              <w:spacing w:line="216" w:lineRule="exact"/>
              <w:jc w:val="center"/>
              <w:rPr>
                <w:rFonts w:hAnsi="Times New Roman" w:cs="Times New Roman"/>
                <w:color w:val="auto"/>
              </w:rPr>
            </w:pPr>
          </w:p>
          <w:p w:rsidR="001D2A77" w:rsidRPr="000C0F84" w:rsidRDefault="001D2A77" w:rsidP="00A635A7">
            <w:pPr>
              <w:suppressAutoHyphens/>
              <w:kinsoku w:val="0"/>
              <w:wordWrap w:val="0"/>
              <w:autoSpaceDE w:val="0"/>
              <w:autoSpaceDN w:val="0"/>
              <w:spacing w:line="216" w:lineRule="exact"/>
              <w:jc w:val="center"/>
              <w:rPr>
                <w:rFonts w:hAnsi="Times New Roman" w:cs="Times New Roman"/>
                <w:color w:val="auto"/>
              </w:rPr>
            </w:pPr>
          </w:p>
          <w:p w:rsidR="001D2A77" w:rsidRPr="000C0F84" w:rsidRDefault="001D2A77" w:rsidP="00A635A7">
            <w:pPr>
              <w:suppressAutoHyphens/>
              <w:kinsoku w:val="0"/>
              <w:wordWrap w:val="0"/>
              <w:autoSpaceDE w:val="0"/>
              <w:autoSpaceDN w:val="0"/>
              <w:spacing w:line="216" w:lineRule="exact"/>
              <w:jc w:val="center"/>
              <w:rPr>
                <w:rFonts w:hAnsi="Times New Roman" w:cs="Times New Roman"/>
                <w:color w:val="auto"/>
              </w:rPr>
            </w:pPr>
          </w:p>
          <w:p w:rsidR="001D2A77" w:rsidRPr="000C0F84" w:rsidRDefault="001D2A77" w:rsidP="00A635A7">
            <w:pPr>
              <w:suppressAutoHyphens/>
              <w:kinsoku w:val="0"/>
              <w:wordWrap w:val="0"/>
              <w:autoSpaceDE w:val="0"/>
              <w:autoSpaceDN w:val="0"/>
              <w:spacing w:line="216" w:lineRule="exact"/>
              <w:jc w:val="center"/>
              <w:rPr>
                <w:rFonts w:hAnsi="Times New Roman" w:cs="Times New Roman"/>
                <w:color w:val="auto"/>
              </w:rPr>
            </w:pPr>
          </w:p>
          <w:p w:rsidR="001D2A77" w:rsidRPr="000C0F84" w:rsidRDefault="001D2A77" w:rsidP="00A635A7">
            <w:pPr>
              <w:suppressAutoHyphens/>
              <w:kinsoku w:val="0"/>
              <w:wordWrap w:val="0"/>
              <w:autoSpaceDE w:val="0"/>
              <w:autoSpaceDN w:val="0"/>
              <w:spacing w:line="216" w:lineRule="exact"/>
              <w:jc w:val="center"/>
              <w:rPr>
                <w:rFonts w:hAnsi="Times New Roman" w:cs="Times New Roman"/>
                <w:color w:val="auto"/>
              </w:rPr>
            </w:pPr>
          </w:p>
          <w:p w:rsidR="001D2A77" w:rsidRPr="000C0F84" w:rsidRDefault="001D2A77" w:rsidP="00A635A7">
            <w:pPr>
              <w:suppressAutoHyphens/>
              <w:kinsoku w:val="0"/>
              <w:wordWrap w:val="0"/>
              <w:autoSpaceDE w:val="0"/>
              <w:autoSpaceDN w:val="0"/>
              <w:spacing w:line="216" w:lineRule="exact"/>
              <w:jc w:val="center"/>
              <w:rPr>
                <w:rFonts w:hAnsi="Times New Roman" w:cs="Times New Roman"/>
                <w:color w:val="auto"/>
              </w:rPr>
            </w:pPr>
          </w:p>
          <w:p w:rsidR="001D2A77" w:rsidRPr="000C0F84" w:rsidRDefault="001D2A77" w:rsidP="00A635A7">
            <w:pPr>
              <w:suppressAutoHyphens/>
              <w:kinsoku w:val="0"/>
              <w:wordWrap w:val="0"/>
              <w:autoSpaceDE w:val="0"/>
              <w:autoSpaceDN w:val="0"/>
              <w:spacing w:line="216" w:lineRule="exact"/>
              <w:jc w:val="center"/>
              <w:rPr>
                <w:rFonts w:hAnsi="Times New Roman" w:cs="Times New Roman"/>
                <w:color w:val="auto"/>
              </w:rPr>
            </w:pPr>
          </w:p>
          <w:p w:rsidR="001D2A77" w:rsidRPr="000C0F84" w:rsidRDefault="001D2A77" w:rsidP="00A635A7">
            <w:pPr>
              <w:suppressAutoHyphens/>
              <w:kinsoku w:val="0"/>
              <w:wordWrap w:val="0"/>
              <w:autoSpaceDE w:val="0"/>
              <w:autoSpaceDN w:val="0"/>
              <w:spacing w:line="216" w:lineRule="exact"/>
              <w:jc w:val="center"/>
              <w:rPr>
                <w:rFonts w:hAnsi="Times New Roman" w:cs="Times New Roman"/>
                <w:color w:val="auto"/>
              </w:rPr>
            </w:pPr>
          </w:p>
          <w:p w:rsidR="001D2A77" w:rsidRPr="000C0F84" w:rsidRDefault="001D2A77" w:rsidP="00A635A7">
            <w:pPr>
              <w:suppressAutoHyphens/>
              <w:kinsoku w:val="0"/>
              <w:wordWrap w:val="0"/>
              <w:autoSpaceDE w:val="0"/>
              <w:autoSpaceDN w:val="0"/>
              <w:spacing w:line="216" w:lineRule="exact"/>
              <w:jc w:val="center"/>
              <w:rPr>
                <w:rFonts w:hAnsi="Times New Roman" w:cs="Times New Roman"/>
                <w:color w:val="auto"/>
              </w:rPr>
            </w:pPr>
          </w:p>
          <w:p w:rsidR="001D2A77" w:rsidRDefault="001D2A77" w:rsidP="00A635A7">
            <w:pPr>
              <w:suppressAutoHyphens/>
              <w:kinsoku w:val="0"/>
              <w:wordWrap w:val="0"/>
              <w:autoSpaceDE w:val="0"/>
              <w:autoSpaceDN w:val="0"/>
              <w:spacing w:line="216" w:lineRule="exact"/>
              <w:jc w:val="center"/>
              <w:rPr>
                <w:rFonts w:hAnsi="Times New Roman" w:cs="Times New Roman"/>
                <w:color w:val="auto"/>
              </w:rPr>
            </w:pPr>
          </w:p>
          <w:p w:rsidR="007F6E34" w:rsidRDefault="007F6E34" w:rsidP="00A635A7">
            <w:pPr>
              <w:suppressAutoHyphens/>
              <w:kinsoku w:val="0"/>
              <w:wordWrap w:val="0"/>
              <w:autoSpaceDE w:val="0"/>
              <w:autoSpaceDN w:val="0"/>
              <w:spacing w:line="216" w:lineRule="exact"/>
              <w:jc w:val="center"/>
              <w:rPr>
                <w:rFonts w:hAnsi="Times New Roman" w:cs="Times New Roman"/>
                <w:color w:val="auto"/>
              </w:rPr>
            </w:pPr>
          </w:p>
          <w:p w:rsidR="007F6E34" w:rsidRDefault="007F6E34" w:rsidP="00A635A7">
            <w:pPr>
              <w:suppressAutoHyphens/>
              <w:kinsoku w:val="0"/>
              <w:wordWrap w:val="0"/>
              <w:autoSpaceDE w:val="0"/>
              <w:autoSpaceDN w:val="0"/>
              <w:spacing w:line="216" w:lineRule="exact"/>
              <w:jc w:val="center"/>
              <w:rPr>
                <w:rFonts w:hAnsi="Times New Roman" w:cs="Times New Roman"/>
                <w:color w:val="auto"/>
              </w:rPr>
            </w:pPr>
          </w:p>
          <w:p w:rsidR="007F6E34" w:rsidRPr="000C0F84" w:rsidRDefault="007F6E34" w:rsidP="00A635A7">
            <w:pPr>
              <w:suppressAutoHyphens/>
              <w:kinsoku w:val="0"/>
              <w:wordWrap w:val="0"/>
              <w:autoSpaceDE w:val="0"/>
              <w:autoSpaceDN w:val="0"/>
              <w:spacing w:line="216" w:lineRule="exact"/>
              <w:jc w:val="center"/>
              <w:rPr>
                <w:rFonts w:hAnsi="Times New Roman" w:cs="Times New Roman"/>
                <w:color w:val="auto"/>
              </w:rPr>
            </w:pPr>
          </w:p>
          <w:p w:rsidR="001D2A77" w:rsidRPr="000C0F84" w:rsidRDefault="001D2A77" w:rsidP="00A635A7">
            <w:pPr>
              <w:suppressAutoHyphens/>
              <w:kinsoku w:val="0"/>
              <w:wordWrap w:val="0"/>
              <w:autoSpaceDE w:val="0"/>
              <w:autoSpaceDN w:val="0"/>
              <w:spacing w:line="216" w:lineRule="exact"/>
              <w:jc w:val="center"/>
              <w:rPr>
                <w:rFonts w:hAnsi="Times New Roman" w:cs="Times New Roman"/>
                <w:color w:val="auto"/>
              </w:rPr>
            </w:pPr>
          </w:p>
          <w:p w:rsidR="001D2A77" w:rsidRPr="000C0F84" w:rsidRDefault="001D2A77" w:rsidP="00A635A7">
            <w:pPr>
              <w:suppressAutoHyphens/>
              <w:kinsoku w:val="0"/>
              <w:wordWrap w:val="0"/>
              <w:autoSpaceDE w:val="0"/>
              <w:autoSpaceDN w:val="0"/>
              <w:spacing w:line="216" w:lineRule="exact"/>
              <w:jc w:val="center"/>
              <w:rPr>
                <w:rFonts w:hAnsi="Times New Roman" w:cs="Times New Roman"/>
                <w:color w:val="auto"/>
              </w:rPr>
            </w:pPr>
          </w:p>
          <w:p w:rsidR="001D2A77" w:rsidRPr="000C0F84" w:rsidRDefault="001D2A77" w:rsidP="00A635A7">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tc>
        <w:tc>
          <w:tcPr>
            <w:tcW w:w="1353" w:type="dxa"/>
            <w:tcBorders>
              <w:top w:val="single" w:sz="4" w:space="0" w:color="000000"/>
              <w:left w:val="single" w:sz="4" w:space="0" w:color="000000"/>
              <w:bottom w:val="single" w:sz="4" w:space="0" w:color="000000"/>
              <w:right w:val="single" w:sz="4" w:space="0" w:color="000000"/>
            </w:tcBorders>
          </w:tcPr>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1D2A77" w:rsidRPr="000C0F84" w:rsidRDefault="001D2A77" w:rsidP="001D2A77">
            <w:pPr>
              <w:adjustRightInd/>
              <w:spacing w:line="216" w:lineRule="exac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59</w:t>
            </w:r>
            <w:r w:rsidRPr="000C0F84">
              <w:rPr>
                <w:rFonts w:hAnsi="Times New Roman" w:cs="Times New Roman" w:hint="eastAsia"/>
                <w:color w:val="auto"/>
              </w:rPr>
              <w:t>条の２第</w:t>
            </w:r>
          </w:p>
          <w:p w:rsidR="001D2A77" w:rsidRPr="000C0F84" w:rsidRDefault="001D2A77" w:rsidP="001D2A77">
            <w:pPr>
              <w:adjustRightInd/>
              <w:spacing w:line="216" w:lineRule="exact"/>
              <w:rPr>
                <w:rFonts w:hAnsi="Times New Roman" w:cs="Times New Roman"/>
                <w:color w:val="auto"/>
              </w:rPr>
            </w:pPr>
            <w:r w:rsidRPr="000C0F84">
              <w:rPr>
                <w:rFonts w:hAnsi="Times New Roman" w:cs="Times New Roman" w:hint="eastAsia"/>
                <w:color w:val="auto"/>
              </w:rPr>
              <w:t>１項第２号、規則</w:t>
            </w:r>
          </w:p>
          <w:p w:rsidR="001D2A77" w:rsidRPr="000C0F84" w:rsidRDefault="001D2A77" w:rsidP="001D2A77">
            <w:pPr>
              <w:adjustRightInd/>
              <w:spacing w:line="216" w:lineRule="exact"/>
              <w:rPr>
                <w:rFonts w:hAnsi="Times New Roman" w:cs="Times New Roman"/>
                <w:color w:val="auto"/>
              </w:rPr>
            </w:pPr>
            <w:r w:rsidRPr="000C0F84">
              <w:rPr>
                <w:rFonts w:hAnsi="Times New Roman" w:cs="Times New Roman" w:hint="eastAsia"/>
                <w:color w:val="auto"/>
              </w:rPr>
              <w:t>第</w:t>
            </w:r>
            <w:r w:rsidRPr="000C0F84">
              <w:rPr>
                <w:rFonts w:hAnsi="Times New Roman" w:cs="Times New Roman"/>
                <w:color w:val="auto"/>
              </w:rPr>
              <w:t>10</w:t>
            </w:r>
            <w:r w:rsidRPr="000C0F84">
              <w:rPr>
                <w:rFonts w:hAnsi="Times New Roman" w:cs="Times New Roman" w:hint="eastAsia"/>
                <w:color w:val="auto"/>
              </w:rPr>
              <w:t>条</w:t>
            </w:r>
          </w:p>
          <w:p w:rsidR="009149A1" w:rsidRPr="000C0F84" w:rsidRDefault="009149A1" w:rsidP="009149A1">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ガイドラインＰ３</w:t>
            </w:r>
            <w:r w:rsidR="00EB7F52" w:rsidRPr="000C0F84">
              <w:rPr>
                <w:rFonts w:hAnsi="Times New Roman" w:cs="Times New Roman" w:hint="eastAsia"/>
                <w:color w:val="auto"/>
                <w:sz w:val="12"/>
                <w:szCs w:val="12"/>
              </w:rPr>
              <w:t>９</w:t>
            </w:r>
          </w:p>
          <w:p w:rsidR="001D2A77" w:rsidRPr="000C0F84" w:rsidRDefault="001D2A77" w:rsidP="00A635A7">
            <w:pPr>
              <w:suppressAutoHyphens/>
              <w:kinsoku w:val="0"/>
              <w:wordWrap w:val="0"/>
              <w:autoSpaceDE w:val="0"/>
              <w:autoSpaceDN w:val="0"/>
              <w:spacing w:line="216" w:lineRule="exact"/>
              <w:jc w:val="left"/>
              <w:rPr>
                <w:rFonts w:hAnsi="Times New Roman" w:cs="Times New Roman"/>
                <w:color w:val="auto"/>
              </w:rPr>
            </w:pPr>
          </w:p>
          <w:p w:rsidR="001D2A77" w:rsidRPr="000C0F84" w:rsidRDefault="001D2A77" w:rsidP="00A635A7">
            <w:pPr>
              <w:suppressAutoHyphens/>
              <w:kinsoku w:val="0"/>
              <w:wordWrap w:val="0"/>
              <w:autoSpaceDE w:val="0"/>
              <w:autoSpaceDN w:val="0"/>
              <w:spacing w:line="216" w:lineRule="exact"/>
              <w:jc w:val="left"/>
              <w:rPr>
                <w:rFonts w:hAnsi="Times New Roman" w:cs="Times New Roman"/>
                <w:color w:val="auto"/>
              </w:rPr>
            </w:pPr>
          </w:p>
          <w:p w:rsidR="001D2A77" w:rsidRPr="000C0F84" w:rsidRDefault="001D2A77" w:rsidP="00A635A7">
            <w:pPr>
              <w:suppressAutoHyphens/>
              <w:kinsoku w:val="0"/>
              <w:wordWrap w:val="0"/>
              <w:autoSpaceDE w:val="0"/>
              <w:autoSpaceDN w:val="0"/>
              <w:spacing w:line="216" w:lineRule="exact"/>
              <w:jc w:val="left"/>
              <w:rPr>
                <w:rFonts w:hAnsi="Times New Roman" w:cs="Times New Roman"/>
                <w:color w:val="auto"/>
              </w:rPr>
            </w:pPr>
          </w:p>
          <w:p w:rsidR="001D2A77" w:rsidRPr="000C0F84" w:rsidRDefault="001D2A77" w:rsidP="00A635A7">
            <w:pPr>
              <w:suppressAutoHyphens/>
              <w:kinsoku w:val="0"/>
              <w:wordWrap w:val="0"/>
              <w:autoSpaceDE w:val="0"/>
              <w:autoSpaceDN w:val="0"/>
              <w:spacing w:line="216" w:lineRule="exact"/>
              <w:jc w:val="left"/>
              <w:rPr>
                <w:rFonts w:hAnsi="Times New Roman" w:cs="Times New Roman"/>
                <w:color w:val="auto"/>
              </w:rPr>
            </w:pPr>
          </w:p>
          <w:p w:rsidR="001D2A77" w:rsidRPr="000C0F84" w:rsidRDefault="001D2A77" w:rsidP="00A635A7">
            <w:pPr>
              <w:suppressAutoHyphens/>
              <w:kinsoku w:val="0"/>
              <w:wordWrap w:val="0"/>
              <w:autoSpaceDE w:val="0"/>
              <w:autoSpaceDN w:val="0"/>
              <w:spacing w:line="216" w:lineRule="exact"/>
              <w:jc w:val="left"/>
              <w:rPr>
                <w:rFonts w:hAnsi="Times New Roman" w:cs="Times New Roman"/>
                <w:color w:val="auto"/>
              </w:rPr>
            </w:pPr>
          </w:p>
          <w:p w:rsidR="001D2A77" w:rsidRPr="000C0F84" w:rsidRDefault="001D2A77" w:rsidP="00A635A7">
            <w:pPr>
              <w:suppressAutoHyphens/>
              <w:kinsoku w:val="0"/>
              <w:wordWrap w:val="0"/>
              <w:autoSpaceDE w:val="0"/>
              <w:autoSpaceDN w:val="0"/>
              <w:spacing w:line="216" w:lineRule="exact"/>
              <w:jc w:val="left"/>
              <w:rPr>
                <w:rFonts w:hAnsi="Times New Roman" w:cs="Times New Roman"/>
                <w:color w:val="auto"/>
              </w:rPr>
            </w:pPr>
          </w:p>
          <w:p w:rsidR="001D2A77" w:rsidRPr="000C0F84" w:rsidRDefault="001D2A77"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1D2A77" w:rsidRPr="000C0F84" w:rsidRDefault="001D2A77" w:rsidP="00A635A7">
            <w:pPr>
              <w:suppressAutoHyphens/>
              <w:kinsoku w:val="0"/>
              <w:wordWrap w:val="0"/>
              <w:autoSpaceDE w:val="0"/>
              <w:autoSpaceDN w:val="0"/>
              <w:spacing w:line="216" w:lineRule="exact"/>
              <w:jc w:val="left"/>
              <w:rPr>
                <w:rFonts w:hAnsi="Times New Roman" w:cs="Times New Roman"/>
                <w:color w:val="auto"/>
              </w:rPr>
            </w:pPr>
          </w:p>
          <w:p w:rsidR="00EB7F52" w:rsidRPr="000C0F84" w:rsidRDefault="00EB7F52" w:rsidP="00A635A7">
            <w:pPr>
              <w:suppressAutoHyphens/>
              <w:kinsoku w:val="0"/>
              <w:wordWrap w:val="0"/>
              <w:autoSpaceDE w:val="0"/>
              <w:autoSpaceDN w:val="0"/>
              <w:spacing w:line="216" w:lineRule="exact"/>
              <w:jc w:val="left"/>
              <w:rPr>
                <w:rFonts w:hAnsi="Times New Roman" w:cs="Times New Roman"/>
                <w:color w:val="auto"/>
              </w:rPr>
            </w:pPr>
          </w:p>
          <w:p w:rsidR="00CB106B" w:rsidRPr="000C0F84" w:rsidRDefault="00CB106B" w:rsidP="00A635A7">
            <w:pPr>
              <w:suppressAutoHyphens/>
              <w:kinsoku w:val="0"/>
              <w:wordWrap w:val="0"/>
              <w:autoSpaceDE w:val="0"/>
              <w:autoSpaceDN w:val="0"/>
              <w:spacing w:line="216" w:lineRule="exact"/>
              <w:jc w:val="left"/>
              <w:rPr>
                <w:rFonts w:hAnsi="Times New Roman" w:cs="Times New Roman"/>
                <w:color w:val="auto"/>
              </w:rPr>
            </w:pPr>
          </w:p>
          <w:p w:rsidR="00CB106B" w:rsidRPr="000C0F84" w:rsidRDefault="00CB106B" w:rsidP="00CB106B">
            <w:pPr>
              <w:adjustRightInd/>
              <w:spacing w:line="216" w:lineRule="exac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条の８第</w:t>
            </w:r>
          </w:p>
          <w:p w:rsidR="00CB106B" w:rsidRPr="000C0F84" w:rsidRDefault="00CB106B" w:rsidP="00CB106B">
            <w:pPr>
              <w:adjustRightInd/>
              <w:spacing w:line="216" w:lineRule="exact"/>
              <w:rPr>
                <w:rFonts w:hAnsi="Times New Roman" w:cs="Times New Roman"/>
                <w:color w:val="auto"/>
              </w:rPr>
            </w:pPr>
            <w:r w:rsidRPr="000C0F84">
              <w:rPr>
                <w:rFonts w:hAnsi="Times New Roman" w:cs="Times New Roman" w:hint="eastAsia"/>
                <w:color w:val="auto"/>
              </w:rPr>
              <w:t>４項により準用さ</w:t>
            </w:r>
          </w:p>
          <w:p w:rsidR="00CB106B" w:rsidRPr="000C0F84" w:rsidRDefault="00CB106B" w:rsidP="00CB106B">
            <w:pPr>
              <w:adjustRightInd/>
              <w:spacing w:line="216" w:lineRule="exact"/>
              <w:rPr>
                <w:rFonts w:hAnsi="Times New Roman" w:cs="Times New Roman"/>
                <w:color w:val="auto"/>
              </w:rPr>
            </w:pPr>
            <w:r w:rsidRPr="000C0F84">
              <w:rPr>
                <w:rFonts w:hAnsi="Times New Roman" w:cs="Times New Roman" w:hint="eastAsia"/>
                <w:color w:val="auto"/>
              </w:rPr>
              <w:t>れる一般法人法</w:t>
            </w:r>
          </w:p>
          <w:p w:rsidR="00CB106B" w:rsidRPr="000C0F84" w:rsidRDefault="00CB106B" w:rsidP="00CB106B">
            <w:pPr>
              <w:adjustRightInd/>
              <w:spacing w:line="216" w:lineRule="exact"/>
              <w:rPr>
                <w:rFonts w:hAnsi="Times New Roman" w:cs="Times New Roman"/>
                <w:color w:val="auto"/>
              </w:rPr>
            </w:pPr>
            <w:r w:rsidRPr="000C0F84">
              <w:rPr>
                <w:rFonts w:hAnsi="Times New Roman" w:cs="Times New Roman" w:hint="eastAsia"/>
                <w:color w:val="auto"/>
              </w:rPr>
              <w:t>第</w:t>
            </w:r>
            <w:r w:rsidRPr="000C0F84">
              <w:rPr>
                <w:rFonts w:hAnsi="Times New Roman" w:cs="Times New Roman"/>
                <w:color w:val="auto"/>
              </w:rPr>
              <w:t xml:space="preserve">196 </w:t>
            </w:r>
            <w:r w:rsidRPr="000C0F84">
              <w:rPr>
                <w:rFonts w:hAnsi="Times New Roman" w:cs="Times New Roman" w:hint="eastAsia"/>
                <w:color w:val="auto"/>
              </w:rPr>
              <w:t>条、法第</w:t>
            </w:r>
          </w:p>
          <w:p w:rsidR="00CB106B" w:rsidRPr="000C0F84" w:rsidRDefault="00CB106B" w:rsidP="00CB106B">
            <w:pPr>
              <w:adjustRightInd/>
              <w:spacing w:line="216" w:lineRule="exact"/>
              <w:rPr>
                <w:rFonts w:hAnsi="Times New Roman" w:cs="Times New Roman"/>
                <w:color w:val="auto"/>
              </w:rPr>
            </w:pP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16</w:t>
            </w:r>
            <w:r w:rsidRPr="000C0F84">
              <w:rPr>
                <w:rFonts w:hAnsi="Times New Roman" w:cs="Times New Roman" w:hint="eastAsia"/>
                <w:color w:val="auto"/>
              </w:rPr>
              <w:t>第４</w:t>
            </w:r>
          </w:p>
          <w:p w:rsidR="00CB106B" w:rsidRPr="000C0F84" w:rsidRDefault="00CB106B" w:rsidP="00CB106B">
            <w:pPr>
              <w:adjustRightInd/>
              <w:spacing w:line="216" w:lineRule="exact"/>
              <w:rPr>
                <w:rFonts w:hAnsi="Times New Roman" w:cs="Times New Roman"/>
                <w:color w:val="auto"/>
              </w:rPr>
            </w:pPr>
            <w:r w:rsidRPr="000C0F84">
              <w:rPr>
                <w:rFonts w:hAnsi="Times New Roman" w:cs="Times New Roman" w:hint="eastAsia"/>
                <w:color w:val="auto"/>
              </w:rPr>
              <w:t>項により準用さ</w:t>
            </w:r>
          </w:p>
          <w:p w:rsidR="00CB106B" w:rsidRPr="000C0F84" w:rsidRDefault="00CB106B" w:rsidP="00CB106B">
            <w:pPr>
              <w:adjustRightInd/>
              <w:spacing w:line="216" w:lineRule="exact"/>
              <w:rPr>
                <w:rFonts w:hAnsi="Times New Roman" w:cs="Times New Roman"/>
                <w:color w:val="auto"/>
              </w:rPr>
            </w:pPr>
            <w:r w:rsidRPr="000C0F84">
              <w:rPr>
                <w:rFonts w:hAnsi="Times New Roman" w:cs="Times New Roman" w:hint="eastAsia"/>
                <w:color w:val="auto"/>
              </w:rPr>
              <w:t>れる一般法人法</w:t>
            </w:r>
          </w:p>
          <w:p w:rsidR="00CB106B" w:rsidRPr="000C0F84" w:rsidRDefault="00CB106B" w:rsidP="00CB106B">
            <w:pPr>
              <w:adjustRightInd/>
              <w:spacing w:line="216" w:lineRule="exact"/>
              <w:rPr>
                <w:rFonts w:hAnsi="Times New Roman" w:cs="Times New Roman"/>
                <w:color w:val="auto"/>
              </w:rPr>
            </w:pPr>
            <w:r w:rsidRPr="000C0F84">
              <w:rPr>
                <w:rFonts w:hAnsi="Times New Roman" w:cs="Times New Roman" w:hint="eastAsia"/>
                <w:color w:val="auto"/>
              </w:rPr>
              <w:t>第</w:t>
            </w:r>
            <w:r w:rsidRPr="000C0F84">
              <w:rPr>
                <w:rFonts w:hAnsi="Times New Roman" w:cs="Times New Roman"/>
                <w:color w:val="auto"/>
              </w:rPr>
              <w:t xml:space="preserve">89 </w:t>
            </w:r>
            <w:r w:rsidRPr="000C0F84">
              <w:rPr>
                <w:rFonts w:hAnsi="Times New Roman" w:cs="Times New Roman" w:hint="eastAsia"/>
                <w:color w:val="auto"/>
              </w:rPr>
              <w:t>条、法第</w:t>
            </w:r>
          </w:p>
          <w:p w:rsidR="00CB106B" w:rsidRPr="000C0F84" w:rsidRDefault="00CB106B" w:rsidP="00CB106B">
            <w:pPr>
              <w:adjustRightInd/>
              <w:spacing w:line="216" w:lineRule="exact"/>
              <w:rPr>
                <w:rFonts w:hAnsi="Times New Roman" w:cs="Times New Roman"/>
                <w:color w:val="auto"/>
              </w:rPr>
            </w:pPr>
            <w:r w:rsidRPr="000C0F84">
              <w:rPr>
                <w:rFonts w:hAnsi="Times New Roman" w:cs="Times New Roman"/>
                <w:color w:val="auto"/>
              </w:rPr>
              <w:t xml:space="preserve">45 </w:t>
            </w:r>
            <w:r w:rsidRPr="000C0F84">
              <w:rPr>
                <w:rFonts w:hAnsi="Times New Roman" w:cs="Times New Roman" w:hint="eastAsia"/>
                <w:color w:val="auto"/>
              </w:rPr>
              <w:t>条の</w:t>
            </w:r>
            <w:r w:rsidRPr="000C0F84">
              <w:rPr>
                <w:rFonts w:hAnsi="Times New Roman" w:cs="Times New Roman"/>
                <w:color w:val="auto"/>
              </w:rPr>
              <w:t xml:space="preserve">18 </w:t>
            </w:r>
            <w:r w:rsidRPr="000C0F84">
              <w:rPr>
                <w:rFonts w:hAnsi="Times New Roman" w:cs="Times New Roman" w:hint="eastAsia"/>
                <w:color w:val="auto"/>
              </w:rPr>
              <w:t>第３</w:t>
            </w:r>
          </w:p>
          <w:p w:rsidR="00CB106B" w:rsidRPr="000C0F84" w:rsidRDefault="00CB106B" w:rsidP="00CB106B">
            <w:pPr>
              <w:adjustRightInd/>
              <w:spacing w:line="216" w:lineRule="exact"/>
              <w:rPr>
                <w:rFonts w:hAnsi="Times New Roman" w:cs="Times New Roman"/>
                <w:color w:val="auto"/>
              </w:rPr>
            </w:pPr>
            <w:r w:rsidRPr="000C0F84">
              <w:rPr>
                <w:rFonts w:hAnsi="Times New Roman" w:cs="Times New Roman" w:hint="eastAsia"/>
                <w:color w:val="auto"/>
              </w:rPr>
              <w:t>項により準用さ</w:t>
            </w:r>
          </w:p>
          <w:p w:rsidR="00CB106B" w:rsidRPr="000C0F84" w:rsidRDefault="00CB106B" w:rsidP="00CB106B">
            <w:pPr>
              <w:adjustRightInd/>
              <w:spacing w:line="216" w:lineRule="exact"/>
              <w:rPr>
                <w:rFonts w:hAnsi="Times New Roman" w:cs="Times New Roman"/>
                <w:color w:val="auto"/>
              </w:rPr>
            </w:pPr>
            <w:r w:rsidRPr="000C0F84">
              <w:rPr>
                <w:rFonts w:hAnsi="Times New Roman" w:cs="Times New Roman" w:hint="eastAsia"/>
                <w:color w:val="auto"/>
              </w:rPr>
              <w:t>れる一般法人法</w:t>
            </w:r>
          </w:p>
          <w:p w:rsidR="00CB106B" w:rsidRPr="000C0F84" w:rsidRDefault="00CB106B" w:rsidP="00CB106B">
            <w:pPr>
              <w:adjustRightInd/>
              <w:spacing w:line="216" w:lineRule="exact"/>
              <w:rPr>
                <w:rFonts w:hAnsi="Times New Roman" w:cs="Times New Roman"/>
                <w:color w:val="auto"/>
              </w:rPr>
            </w:pPr>
            <w:r w:rsidRPr="000C0F84">
              <w:rPr>
                <w:rFonts w:hAnsi="Times New Roman" w:cs="Times New Roman" w:hint="eastAsia"/>
                <w:color w:val="auto"/>
              </w:rPr>
              <w:t>第</w:t>
            </w:r>
            <w:r w:rsidRPr="000C0F84">
              <w:rPr>
                <w:rFonts w:hAnsi="Times New Roman" w:cs="Times New Roman"/>
                <w:color w:val="auto"/>
              </w:rPr>
              <w:t>105</w:t>
            </w:r>
            <w:r w:rsidRPr="000C0F84">
              <w:rPr>
                <w:rFonts w:hAnsi="Times New Roman" w:cs="Times New Roman" w:hint="eastAsia"/>
                <w:color w:val="auto"/>
              </w:rPr>
              <w:t>条第１</w:t>
            </w:r>
          </w:p>
          <w:p w:rsidR="00CB106B" w:rsidRPr="000C0F84" w:rsidRDefault="00CB106B" w:rsidP="00CB106B">
            <w:pPr>
              <w:adjustRightInd/>
              <w:spacing w:line="216" w:lineRule="exact"/>
              <w:rPr>
                <w:rFonts w:hAnsi="Times New Roman" w:cs="Times New Roman"/>
                <w:color w:val="auto"/>
              </w:rPr>
            </w:pPr>
            <w:r w:rsidRPr="000C0F84">
              <w:rPr>
                <w:rFonts w:hAnsi="Times New Roman" w:cs="Times New Roman" w:hint="eastAsia"/>
                <w:color w:val="auto"/>
              </w:rPr>
              <w:t>項、法第</w:t>
            </w:r>
            <w:r w:rsidRPr="000C0F84">
              <w:rPr>
                <w:rFonts w:hAnsi="Times New Roman" w:cs="Times New Roman"/>
                <w:color w:val="auto"/>
              </w:rPr>
              <w:t>45</w:t>
            </w:r>
            <w:r w:rsidRPr="000C0F84">
              <w:rPr>
                <w:rFonts w:hAnsi="Times New Roman" w:cs="Times New Roman" w:hint="eastAsia"/>
                <w:color w:val="auto"/>
              </w:rPr>
              <w:t>条</w:t>
            </w:r>
          </w:p>
          <w:p w:rsidR="00CB106B" w:rsidRPr="000C0F84" w:rsidRDefault="00CB106B" w:rsidP="00CB106B">
            <w:pPr>
              <w:adjustRightInd/>
              <w:spacing w:line="216" w:lineRule="exact"/>
              <w:rPr>
                <w:rFonts w:hAnsi="Times New Roman" w:cs="Times New Roman"/>
                <w:color w:val="auto"/>
              </w:rPr>
            </w:pPr>
            <w:r w:rsidRPr="000C0F84">
              <w:rPr>
                <w:rFonts w:hAnsi="Times New Roman" w:cs="Times New Roman" w:hint="eastAsia"/>
                <w:color w:val="auto"/>
              </w:rPr>
              <w:t>の</w:t>
            </w:r>
            <w:r w:rsidRPr="000C0F84">
              <w:rPr>
                <w:rFonts w:hAnsi="Times New Roman" w:cs="Times New Roman"/>
                <w:color w:val="auto"/>
              </w:rPr>
              <w:t>35</w:t>
            </w:r>
            <w:r w:rsidRPr="000C0F84">
              <w:rPr>
                <w:rFonts w:hAnsi="Times New Roman" w:cs="Times New Roman" w:hint="eastAsia"/>
                <w:color w:val="auto"/>
              </w:rPr>
              <w:t>第１項、第</w:t>
            </w:r>
          </w:p>
          <w:p w:rsidR="00CB106B" w:rsidRPr="000C0F84" w:rsidRDefault="00CB106B" w:rsidP="00CB106B">
            <w:pPr>
              <w:adjustRightInd/>
              <w:spacing w:line="216" w:lineRule="exact"/>
              <w:rPr>
                <w:rFonts w:hAnsi="Times New Roman" w:cs="Times New Roman"/>
                <w:color w:val="auto"/>
              </w:rPr>
            </w:pPr>
            <w:r w:rsidRPr="000C0F84">
              <w:rPr>
                <w:rFonts w:hAnsi="Times New Roman" w:cs="Times New Roman" w:hint="eastAsia"/>
                <w:color w:val="auto"/>
              </w:rPr>
              <w:t>２項、規則第２条</w:t>
            </w:r>
          </w:p>
          <w:p w:rsidR="00CB106B" w:rsidRPr="000C0F84" w:rsidRDefault="00CB106B" w:rsidP="00CB106B">
            <w:pPr>
              <w:adjustRightInd/>
              <w:spacing w:line="216" w:lineRule="exact"/>
              <w:rPr>
                <w:rFonts w:hAnsi="Times New Roman" w:cs="Times New Roman"/>
                <w:color w:val="auto"/>
              </w:rPr>
            </w:pPr>
            <w:r w:rsidRPr="000C0F84">
              <w:rPr>
                <w:rFonts w:hAnsi="Times New Roman" w:cs="Times New Roman" w:hint="eastAsia"/>
                <w:color w:val="auto"/>
              </w:rPr>
              <w:t>の</w:t>
            </w:r>
            <w:r w:rsidRPr="000C0F84">
              <w:rPr>
                <w:rFonts w:hAnsi="Times New Roman" w:cs="Times New Roman"/>
                <w:color w:val="auto"/>
              </w:rPr>
              <w:t>42</w:t>
            </w:r>
          </w:p>
          <w:p w:rsidR="009149A1" w:rsidRPr="000C0F84" w:rsidRDefault="009149A1" w:rsidP="009149A1">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ガイドラインＰ３</w:t>
            </w:r>
            <w:r w:rsidR="00EB7F52" w:rsidRPr="000C0F84">
              <w:rPr>
                <w:rFonts w:hAnsi="Times New Roman" w:cs="Times New Roman" w:hint="eastAsia"/>
                <w:color w:val="auto"/>
                <w:sz w:val="12"/>
                <w:szCs w:val="12"/>
              </w:rPr>
              <w:t>９</w:t>
            </w:r>
          </w:p>
          <w:p w:rsidR="00CB106B" w:rsidRPr="000C0F84" w:rsidRDefault="00CB106B" w:rsidP="00A635A7">
            <w:pPr>
              <w:suppressAutoHyphens/>
              <w:kinsoku w:val="0"/>
              <w:wordWrap w:val="0"/>
              <w:autoSpaceDE w:val="0"/>
              <w:autoSpaceDN w:val="0"/>
              <w:spacing w:line="216" w:lineRule="exact"/>
              <w:jc w:val="left"/>
              <w:rPr>
                <w:rFonts w:hAnsi="Times New Roman" w:cs="Times New Roman"/>
                <w:color w:val="auto"/>
              </w:rPr>
            </w:pPr>
          </w:p>
          <w:p w:rsidR="001D2A77" w:rsidRPr="000C0F84" w:rsidRDefault="001D2A77" w:rsidP="001D2A77">
            <w:pPr>
              <w:adjustRightInd/>
              <w:spacing w:line="216" w:lineRule="exac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59</w:t>
            </w:r>
            <w:r w:rsidRPr="000C0F84">
              <w:rPr>
                <w:rFonts w:hAnsi="Times New Roman" w:cs="Times New Roman" w:hint="eastAsia"/>
                <w:color w:val="auto"/>
              </w:rPr>
              <w:t>条の２第</w:t>
            </w:r>
          </w:p>
          <w:p w:rsidR="001D2A77" w:rsidRPr="000C0F84" w:rsidRDefault="001D2A77" w:rsidP="001D2A77">
            <w:pPr>
              <w:adjustRightInd/>
              <w:spacing w:line="216" w:lineRule="exact"/>
              <w:rPr>
                <w:rFonts w:hAnsi="Times New Roman" w:cs="Times New Roman"/>
                <w:color w:val="auto"/>
              </w:rPr>
            </w:pPr>
            <w:r w:rsidRPr="000C0F84">
              <w:rPr>
                <w:rFonts w:hAnsi="Times New Roman" w:cs="Times New Roman" w:hint="eastAsia"/>
                <w:color w:val="auto"/>
              </w:rPr>
              <w:t>１項第３号、規則</w:t>
            </w:r>
          </w:p>
          <w:p w:rsidR="001D2A77" w:rsidRPr="000C0F84" w:rsidRDefault="001D2A77" w:rsidP="001D2A77">
            <w:pPr>
              <w:adjustRightInd/>
              <w:spacing w:line="216" w:lineRule="exact"/>
              <w:rPr>
                <w:rFonts w:hAnsi="Times New Roman" w:cs="Times New Roman"/>
                <w:color w:val="auto"/>
              </w:rPr>
            </w:pPr>
            <w:r w:rsidRPr="000C0F84">
              <w:rPr>
                <w:rFonts w:hAnsi="Times New Roman" w:cs="Times New Roman" w:hint="eastAsia"/>
                <w:color w:val="auto"/>
              </w:rPr>
              <w:t>第２条の</w:t>
            </w:r>
            <w:r w:rsidRPr="000C0F84">
              <w:rPr>
                <w:rFonts w:hAnsi="Times New Roman" w:cs="Times New Roman"/>
                <w:color w:val="auto"/>
              </w:rPr>
              <w:t>41</w:t>
            </w:r>
            <w:r w:rsidRPr="000C0F84">
              <w:rPr>
                <w:rFonts w:hAnsi="Times New Roman" w:cs="Times New Roman" w:hint="eastAsia"/>
                <w:color w:val="auto"/>
              </w:rPr>
              <w:t>、第</w:t>
            </w:r>
          </w:p>
          <w:p w:rsidR="001D2A77" w:rsidRPr="000C0F84" w:rsidRDefault="001D2A77" w:rsidP="001D2A77">
            <w:pPr>
              <w:adjustRightInd/>
              <w:spacing w:line="216" w:lineRule="exact"/>
              <w:rPr>
                <w:rFonts w:hAnsi="Times New Roman" w:cs="Times New Roman"/>
                <w:color w:val="auto"/>
              </w:rPr>
            </w:pPr>
            <w:r w:rsidRPr="000C0F84">
              <w:rPr>
                <w:rFonts w:hAnsi="Times New Roman" w:cs="Times New Roman"/>
                <w:color w:val="auto"/>
              </w:rPr>
              <w:t>10</w:t>
            </w:r>
            <w:r w:rsidRPr="000C0F84">
              <w:rPr>
                <w:rFonts w:hAnsi="Times New Roman" w:cs="Times New Roman" w:hint="eastAsia"/>
                <w:color w:val="auto"/>
              </w:rPr>
              <w:t>条</w:t>
            </w:r>
          </w:p>
          <w:p w:rsidR="009149A1" w:rsidRPr="000C0F84" w:rsidRDefault="009149A1" w:rsidP="009149A1">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w:t>
            </w:r>
            <w:r w:rsidR="00EB7F52" w:rsidRPr="000C0F84">
              <w:rPr>
                <w:rFonts w:hAnsi="Times New Roman" w:cs="Times New Roman" w:hint="eastAsia"/>
                <w:color w:val="auto"/>
                <w:sz w:val="12"/>
                <w:szCs w:val="12"/>
              </w:rPr>
              <w:t>４０</w:t>
            </w:r>
          </w:p>
          <w:p w:rsidR="00CB106B" w:rsidRPr="000C0F84" w:rsidRDefault="00CB106B" w:rsidP="00A635A7">
            <w:pPr>
              <w:suppressAutoHyphens/>
              <w:kinsoku w:val="0"/>
              <w:wordWrap w:val="0"/>
              <w:autoSpaceDE w:val="0"/>
              <w:autoSpaceDN w:val="0"/>
              <w:spacing w:line="216" w:lineRule="exact"/>
              <w:jc w:val="left"/>
              <w:rPr>
                <w:rFonts w:hAnsi="Times New Roman" w:cs="Times New Roman"/>
                <w:color w:val="auto"/>
              </w:rPr>
            </w:pPr>
          </w:p>
        </w:tc>
      </w:tr>
    </w:tbl>
    <w:p w:rsidR="00C84EBD" w:rsidRPr="000C0F84" w:rsidRDefault="00243055" w:rsidP="009E1340">
      <w:pPr>
        <w:adjustRightInd/>
        <w:spacing w:line="244" w:lineRule="exact"/>
        <w:ind w:left="1995" w:hangingChars="950" w:hanging="1995"/>
        <w:jc w:val="left"/>
        <w:rPr>
          <w:color w:val="auto"/>
          <w:sz w:val="21"/>
          <w:szCs w:val="21"/>
        </w:rPr>
      </w:pPr>
      <w:r w:rsidRPr="000C0F84">
        <w:rPr>
          <w:rFonts w:hint="eastAsia"/>
          <w:color w:val="auto"/>
          <w:sz w:val="21"/>
          <w:szCs w:val="21"/>
        </w:rPr>
        <w:lastRenderedPageBreak/>
        <w:t>Ⅱ事業</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16"/>
        <w:gridCol w:w="1262"/>
        <w:gridCol w:w="1353"/>
      </w:tblGrid>
      <w:tr w:rsidR="00A635A7" w:rsidRPr="000C0F84" w:rsidTr="00A635A7">
        <w:tc>
          <w:tcPr>
            <w:tcW w:w="7216" w:type="dxa"/>
            <w:tcBorders>
              <w:top w:val="single" w:sz="4" w:space="0" w:color="000000"/>
              <w:left w:val="single" w:sz="4" w:space="0" w:color="000000"/>
              <w:bottom w:val="nil"/>
              <w:right w:val="single" w:sz="4" w:space="0" w:color="000000"/>
            </w:tcBorders>
            <w:vAlign w:val="center"/>
          </w:tcPr>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指</w:t>
            </w:r>
            <w:r w:rsidRPr="000C0F84">
              <w:rPr>
                <w:rFonts w:hint="eastAsia"/>
                <w:color w:val="auto"/>
                <w:w w:val="151"/>
              </w:rPr>
              <w:t xml:space="preserve">　　　</w:t>
            </w:r>
            <w:r w:rsidRPr="000C0F84">
              <w:rPr>
                <w:rFonts w:hint="eastAsia"/>
                <w:color w:val="auto"/>
              </w:rPr>
              <w:t>導</w:t>
            </w:r>
            <w:r w:rsidRPr="000C0F84">
              <w:rPr>
                <w:rFonts w:hint="eastAsia"/>
                <w:color w:val="auto"/>
                <w:w w:val="151"/>
              </w:rPr>
              <w:t xml:space="preserve">　　　</w:t>
            </w:r>
            <w:r w:rsidRPr="000C0F84">
              <w:rPr>
                <w:rFonts w:hint="eastAsia"/>
                <w:color w:val="auto"/>
              </w:rPr>
              <w:t>監</w:t>
            </w:r>
            <w:r w:rsidRPr="000C0F84">
              <w:rPr>
                <w:rFonts w:hint="eastAsia"/>
                <w:color w:val="auto"/>
                <w:w w:val="151"/>
              </w:rPr>
              <w:t xml:space="preserve">　　　</w:t>
            </w:r>
            <w:r w:rsidRPr="000C0F84">
              <w:rPr>
                <w:rFonts w:hint="eastAsia"/>
                <w:color w:val="auto"/>
              </w:rPr>
              <w:t>査</w:t>
            </w:r>
            <w:r w:rsidRPr="000C0F84">
              <w:rPr>
                <w:rFonts w:hint="eastAsia"/>
                <w:color w:val="auto"/>
                <w:w w:val="151"/>
              </w:rPr>
              <w:t xml:space="preserve">　　　</w:t>
            </w:r>
            <w:r w:rsidRPr="000C0F84">
              <w:rPr>
                <w:rFonts w:hint="eastAsia"/>
                <w:color w:val="auto"/>
              </w:rPr>
              <w:t>事</w:t>
            </w:r>
            <w:r w:rsidRPr="000C0F84">
              <w:rPr>
                <w:rFonts w:hint="eastAsia"/>
                <w:color w:val="auto"/>
                <w:w w:val="151"/>
              </w:rPr>
              <w:t xml:space="preserve">　　　</w:t>
            </w:r>
            <w:r w:rsidRPr="000C0F84">
              <w:rPr>
                <w:rFonts w:hint="eastAsia"/>
                <w:color w:val="auto"/>
              </w:rPr>
              <w:t>項</w:t>
            </w:r>
          </w:p>
        </w:tc>
        <w:tc>
          <w:tcPr>
            <w:tcW w:w="1262" w:type="dxa"/>
            <w:tcBorders>
              <w:top w:val="single" w:sz="4" w:space="0" w:color="000000"/>
              <w:left w:val="single" w:sz="4" w:space="0" w:color="000000"/>
              <w:bottom w:val="nil"/>
              <w:right w:val="single" w:sz="4" w:space="0" w:color="000000"/>
            </w:tcBorders>
            <w:vAlign w:val="center"/>
          </w:tcPr>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調査結果</w:t>
            </w:r>
          </w:p>
        </w:tc>
        <w:tc>
          <w:tcPr>
            <w:tcW w:w="1353" w:type="dxa"/>
            <w:tcBorders>
              <w:top w:val="single" w:sz="4" w:space="0" w:color="000000"/>
              <w:left w:val="single" w:sz="4" w:space="0" w:color="000000"/>
              <w:bottom w:val="nil"/>
              <w:right w:val="single" w:sz="4" w:space="0" w:color="000000"/>
            </w:tcBorders>
            <w:vAlign w:val="center"/>
          </w:tcPr>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根拠法規等</w:t>
            </w:r>
          </w:p>
        </w:tc>
      </w:tr>
      <w:tr w:rsidR="00A635A7" w:rsidRPr="000C0F84" w:rsidTr="00A635A7">
        <w:tc>
          <w:tcPr>
            <w:tcW w:w="7216" w:type="dxa"/>
            <w:tcBorders>
              <w:top w:val="single" w:sz="4" w:space="0" w:color="000000"/>
              <w:left w:val="single" w:sz="4" w:space="0" w:color="000000"/>
              <w:bottom w:val="single" w:sz="4" w:space="0" w:color="000000"/>
              <w:right w:val="single" w:sz="4" w:space="0" w:color="000000"/>
            </w:tcBorders>
          </w:tcPr>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u w:val="single"/>
              </w:rPr>
            </w:pPr>
          </w:p>
          <w:p w:rsidR="00A635A7" w:rsidRPr="000C0F84" w:rsidRDefault="00243055" w:rsidP="00A635A7">
            <w:pPr>
              <w:suppressAutoHyphens/>
              <w:kinsoku w:val="0"/>
              <w:wordWrap w:val="0"/>
              <w:autoSpaceDE w:val="0"/>
              <w:autoSpaceDN w:val="0"/>
              <w:spacing w:line="216" w:lineRule="exact"/>
              <w:jc w:val="left"/>
              <w:rPr>
                <w:rFonts w:hAnsi="Times New Roman" w:cs="Times New Roman"/>
                <w:color w:val="auto"/>
                <w:u w:val="single"/>
              </w:rPr>
            </w:pPr>
            <w:r w:rsidRPr="000C0F84">
              <w:rPr>
                <w:rFonts w:hAnsi="Times New Roman" w:cs="Times New Roman" w:hint="eastAsia"/>
                <w:color w:val="auto"/>
                <w:u w:val="single"/>
              </w:rPr>
              <w:t>１</w:t>
            </w:r>
            <w:r w:rsidRPr="000C0F84">
              <w:rPr>
                <w:rFonts w:hAnsi="Times New Roman" w:cs="Times New Roman"/>
                <w:color w:val="auto"/>
                <w:u w:val="single"/>
              </w:rPr>
              <w:t xml:space="preserve"> </w:t>
            </w:r>
            <w:r w:rsidRPr="000C0F84">
              <w:rPr>
                <w:rFonts w:hAnsi="Times New Roman" w:cs="Times New Roman" w:hint="eastAsia"/>
                <w:color w:val="auto"/>
                <w:u w:val="single"/>
              </w:rPr>
              <w:t>事業</w:t>
            </w:r>
          </w:p>
          <w:p w:rsidR="00243055" w:rsidRPr="000C0F84" w:rsidRDefault="00243055" w:rsidP="00243055">
            <w:pPr>
              <w:adjustRightInd/>
              <w:spacing w:line="216" w:lineRule="exact"/>
              <w:ind w:firstLineChars="50" w:firstLine="90"/>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 xml:space="preserve">定款に従って事業を実施しているか。　</w:t>
            </w:r>
          </w:p>
          <w:p w:rsidR="00243055" w:rsidRPr="000C0F84" w:rsidRDefault="00243055" w:rsidP="00243055">
            <w:pPr>
              <w:adjustRightInd/>
              <w:spacing w:line="216" w:lineRule="exact"/>
              <w:ind w:firstLineChars="150" w:firstLine="270"/>
              <w:rPr>
                <w:rFonts w:hAnsi="Times New Roman" w:cs="Times New Roman"/>
                <w:color w:val="auto"/>
              </w:rPr>
            </w:pPr>
            <w:r w:rsidRPr="000C0F84">
              <w:rPr>
                <w:rFonts w:hAnsi="Times New Roman" w:cs="Times New Roman" w:hint="eastAsia"/>
                <w:color w:val="auto"/>
              </w:rPr>
              <w:t>○定款に定めている事業が実施されているか。</w:t>
            </w:r>
          </w:p>
          <w:p w:rsidR="00243055" w:rsidRPr="000C0F84" w:rsidRDefault="00243055" w:rsidP="00243055">
            <w:pPr>
              <w:adjustRightInd/>
              <w:spacing w:line="216" w:lineRule="exact"/>
              <w:ind w:firstLineChars="150" w:firstLine="270"/>
              <w:rPr>
                <w:rFonts w:hAnsi="Times New Roman" w:cs="Times New Roman"/>
                <w:color w:val="auto"/>
              </w:rPr>
            </w:pPr>
            <w:r w:rsidRPr="000C0F84">
              <w:rPr>
                <w:rFonts w:hAnsi="Times New Roman" w:cs="Times New Roman" w:hint="eastAsia"/>
                <w:color w:val="auto"/>
              </w:rPr>
              <w:t>○定款に定めていない事業が実施されていないか。</w:t>
            </w: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243055" w:rsidRPr="000C0F84" w:rsidRDefault="00243055" w:rsidP="00A635A7">
            <w:pPr>
              <w:suppressAutoHyphens/>
              <w:kinsoku w:val="0"/>
              <w:wordWrap w:val="0"/>
              <w:autoSpaceDE w:val="0"/>
              <w:autoSpaceDN w:val="0"/>
              <w:spacing w:line="216" w:lineRule="exact"/>
              <w:jc w:val="left"/>
              <w:rPr>
                <w:rFonts w:hAnsi="Times New Roman" w:cs="Times New Roman"/>
                <w:color w:val="auto"/>
              </w:rPr>
            </w:pPr>
          </w:p>
          <w:p w:rsidR="00243055" w:rsidRPr="000C0F84" w:rsidRDefault="00243055" w:rsidP="00A635A7">
            <w:pPr>
              <w:suppressAutoHyphens/>
              <w:kinsoku w:val="0"/>
              <w:wordWrap w:val="0"/>
              <w:autoSpaceDE w:val="0"/>
              <w:autoSpaceDN w:val="0"/>
              <w:spacing w:line="216" w:lineRule="exact"/>
              <w:jc w:val="left"/>
              <w:rPr>
                <w:rFonts w:hAnsi="Times New Roman" w:cs="Times New Roman"/>
                <w:color w:val="auto"/>
              </w:rPr>
            </w:pPr>
          </w:p>
          <w:p w:rsidR="00243055" w:rsidRPr="000C0F84" w:rsidRDefault="00243055" w:rsidP="00A635A7">
            <w:pPr>
              <w:suppressAutoHyphens/>
              <w:kinsoku w:val="0"/>
              <w:wordWrap w:val="0"/>
              <w:autoSpaceDE w:val="0"/>
              <w:autoSpaceDN w:val="0"/>
              <w:spacing w:line="216" w:lineRule="exact"/>
              <w:jc w:val="left"/>
              <w:rPr>
                <w:rFonts w:hAnsi="Times New Roman" w:cs="Times New Roman"/>
                <w:color w:val="auto"/>
              </w:rPr>
            </w:pPr>
          </w:p>
          <w:p w:rsidR="00243055" w:rsidRPr="000C0F84" w:rsidRDefault="00243055" w:rsidP="00A635A7">
            <w:pPr>
              <w:suppressAutoHyphens/>
              <w:kinsoku w:val="0"/>
              <w:wordWrap w:val="0"/>
              <w:autoSpaceDE w:val="0"/>
              <w:autoSpaceDN w:val="0"/>
              <w:spacing w:line="216" w:lineRule="exact"/>
              <w:jc w:val="left"/>
              <w:rPr>
                <w:rFonts w:hAnsi="Times New Roman" w:cs="Times New Roman"/>
                <w:color w:val="auto"/>
              </w:rPr>
            </w:pPr>
          </w:p>
          <w:p w:rsidR="00243055" w:rsidRPr="000C0F84" w:rsidRDefault="00243055" w:rsidP="00A635A7">
            <w:pPr>
              <w:suppressAutoHyphens/>
              <w:kinsoku w:val="0"/>
              <w:wordWrap w:val="0"/>
              <w:autoSpaceDE w:val="0"/>
              <w:autoSpaceDN w:val="0"/>
              <w:spacing w:line="216" w:lineRule="exact"/>
              <w:jc w:val="left"/>
              <w:rPr>
                <w:rFonts w:hAnsi="Times New Roman" w:cs="Times New Roman"/>
                <w:color w:val="auto"/>
              </w:rPr>
            </w:pPr>
          </w:p>
          <w:p w:rsidR="00243055" w:rsidRPr="000C0F84" w:rsidRDefault="00243055" w:rsidP="00A635A7">
            <w:pPr>
              <w:suppressAutoHyphens/>
              <w:kinsoku w:val="0"/>
              <w:wordWrap w:val="0"/>
              <w:autoSpaceDE w:val="0"/>
              <w:autoSpaceDN w:val="0"/>
              <w:spacing w:line="216" w:lineRule="exact"/>
              <w:jc w:val="left"/>
              <w:rPr>
                <w:rFonts w:hAnsi="Times New Roman" w:cs="Times New Roman"/>
                <w:color w:val="auto"/>
              </w:rPr>
            </w:pPr>
          </w:p>
          <w:p w:rsidR="00243055" w:rsidRPr="000C0F84" w:rsidRDefault="0036417F" w:rsidP="00A635A7">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697152" behindDoc="0" locked="0" layoutInCell="1" allowOverlap="0">
                      <wp:simplePos x="0" y="0"/>
                      <wp:positionH relativeFrom="column">
                        <wp:posOffset>462280</wp:posOffset>
                      </wp:positionH>
                      <wp:positionV relativeFrom="paragraph">
                        <wp:posOffset>-819150</wp:posOffset>
                      </wp:positionV>
                      <wp:extent cx="3847465" cy="793115"/>
                      <wp:effectExtent l="0" t="0" r="0" b="0"/>
                      <wp:wrapSquare wrapText="bothSides"/>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793115"/>
                              </a:xfrm>
                              <a:prstGeom prst="rect">
                                <a:avLst/>
                              </a:prstGeom>
                              <a:solidFill>
                                <a:srgbClr val="FFFFFF"/>
                              </a:solidFill>
                              <a:ln w="6350">
                                <a:solidFill>
                                  <a:srgbClr val="000000"/>
                                </a:solidFill>
                                <a:prstDash val="dash"/>
                                <a:miter lim="800000"/>
                                <a:headEnd/>
                                <a:tailEnd/>
                              </a:ln>
                            </wps:spPr>
                            <wps:txbx>
                              <w:txbxContent>
                                <w:p w:rsidR="00786CC3" w:rsidRDefault="00786CC3" w:rsidP="00243055">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243055"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243055">
                                    <w:rPr>
                                      <w:rFonts w:hAnsi="Times New Roman" w:cs="Times New Roman" w:hint="eastAsia"/>
                                      <w:sz w:val="16"/>
                                    </w:rPr>
                                    <w:t>次の場合は文書指摘によることとする。</w:t>
                                  </w:r>
                                </w:p>
                                <w:p w:rsidR="00786CC3"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243055">
                                    <w:rPr>
                                      <w:rFonts w:hAnsi="Times New Roman" w:cs="Times New Roman" w:hint="eastAsia"/>
                                      <w:sz w:val="16"/>
                                    </w:rPr>
                                    <w:t>・定款に記載している事業を実施していない場合（休止中の事業であって、再開の</w:t>
                                  </w:r>
                                </w:p>
                                <w:p w:rsidR="00786CC3" w:rsidRPr="00243055" w:rsidRDefault="00786CC3" w:rsidP="00A234F4">
                                  <w:pPr>
                                    <w:suppressAutoHyphens/>
                                    <w:kinsoku w:val="0"/>
                                    <w:wordWrap w:val="0"/>
                                    <w:autoSpaceDE w:val="0"/>
                                    <w:autoSpaceDN w:val="0"/>
                                    <w:spacing w:line="216" w:lineRule="exact"/>
                                    <w:ind w:leftChars="100" w:left="180" w:firstLineChars="50" w:firstLine="80"/>
                                    <w:jc w:val="left"/>
                                    <w:rPr>
                                      <w:rFonts w:hAnsi="Times New Roman" w:cs="Times New Roman"/>
                                      <w:sz w:val="16"/>
                                    </w:rPr>
                                  </w:pPr>
                                  <w:r w:rsidRPr="00243055">
                                    <w:rPr>
                                      <w:rFonts w:hAnsi="Times New Roman" w:cs="Times New Roman" w:hint="eastAsia"/>
                                      <w:sz w:val="16"/>
                                    </w:rPr>
                                    <w:t>見込みがある場合を除く）</w:t>
                                  </w:r>
                                </w:p>
                                <w:p w:rsidR="00786CC3"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243055">
                                    <w:rPr>
                                      <w:rFonts w:hAnsi="Times New Roman" w:cs="Times New Roman" w:hint="eastAsia"/>
                                      <w:sz w:val="16"/>
                                    </w:rPr>
                                    <w:t>・定款に記載していない事業（定款に記載を要さない事業を除く）を実施している場合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5" type="#_x0000_t202" style="position:absolute;margin-left:36.4pt;margin-top:-64.5pt;width:302.95pt;height:6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AKOwIAAHAEAAAOAAAAZHJzL2Uyb0RvYy54bWysVNtu2zAMfR+wfxD0vji3pokRp+jSZRjQ&#10;XYB2H8DIcixMFjVJiZ19fSk5TbPbyzA/CJJIHZLnkF7edI1mB+m8QlPw0WDImTQCS2V2Bf/6uHkz&#10;58wHMCVoNLLgR+n5zer1q2VrcznGGnUpHSMQ4/PWFrwOweZZ5kUtG/ADtNKQsULXQKCj22Wlg5bQ&#10;G52Nh8NZ1qIrrUMhvafbu97IVwm/qqQIn6vKy8B0wSm3kFaX1m1cs9US8p0DWytxSgP+IYsGlKGg&#10;Z6g7CMD2Tv0G1Sjh0GMVBgKbDKtKCZlqoGpGw1+qeajBylQLkePtmSb//2DFp8MXx1RZ8OmEMwMN&#10;afQou8DeYsemo8hPa31Obg+WHENH96RzqtXbexTfPDO4rsHs5K1z2NYSSsovvcwunvY4PoJs249Y&#10;UhzYB0xAXeWaSB7RwQiddDqetYm5CLqczKfX09kVZ4Js14vJaHQVk8sgf35tnQ/vJTYsbgruSPuE&#10;Dod7H3rXZ5cYzKNW5UZpnQ5ut11rxw5AfbJJ3wn9JzdtWFvw2eRq2BPwV4hh+v4EEVO4A1/3oUra&#10;RS/IGxVoELRqCj4/P4Y80vnOlMklgNL9nqrWhoqP/EZKe3JDt+2SlJNFxIzGLZZHYtxh3/g0qLSp&#10;0f3grKWmL7j/vgcnOdMfDKl2PR0viOKQDvP5gpRwl4bthQGMIKCCB8767Tr0c7W3Tu1qitN3icFb&#10;0rlSSYKXnE7ZU1snEU8jGOfm8py8Xn4UqycAAAD//wMAUEsDBBQABgAIAAAAIQAV8OUX3wAAAAoB&#10;AAAPAAAAZHJzL2Rvd25yZXYueG1sTI/BTsMwEETvSPyDtUjcWidRlZQQp0KFXri1gODoxosTiNch&#10;dtrw9ywnOM7OaPZNtZldL044hs6TgnSZgEBqvOnIKnh+2i3WIELUZHTvCRV8Y4BNfXlR6dL4M+3x&#10;dIhWcAmFUitoYxxKKUPTotNh6Qck9t796HRkOVppRn3mctfLLEly6XRH/KHVA25bbD4Pk1OAL8Uu&#10;f1vt55Eevh5ft/bDT/Zeqeur+e4WRMQ5/oXhF5/RoWamo5/IBNErKDImjwoWaXbDoziRF+sCxJFP&#10;qxRkXcn/E+ofAAAA//8DAFBLAQItABQABgAIAAAAIQC2gziS/gAAAOEBAAATAAAAAAAAAAAAAAAA&#10;AAAAAABbQ29udGVudF9UeXBlc10ueG1sUEsBAi0AFAAGAAgAAAAhADj9If/WAAAAlAEAAAsAAAAA&#10;AAAAAAAAAAAALwEAAF9yZWxzLy5yZWxzUEsBAi0AFAAGAAgAAAAhAEaxUAo7AgAAcAQAAA4AAAAA&#10;AAAAAAAAAAAALgIAAGRycy9lMm9Eb2MueG1sUEsBAi0AFAAGAAgAAAAhABXw5RffAAAACgEAAA8A&#10;AAAAAAAAAAAAAAAAlQQAAGRycy9kb3ducmV2LnhtbFBLBQYAAAAABAAEAPMAAAChBQAAAAA=&#10;" o:allowoverlap="f" strokeweight=".5pt">
                      <v:stroke dashstyle="dash"/>
                      <v:textbox inset="5.85pt,.7pt,5.85pt,.7pt">
                        <w:txbxContent>
                          <w:p w:rsidR="00786CC3" w:rsidRDefault="00786CC3" w:rsidP="00243055">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243055"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243055">
                              <w:rPr>
                                <w:rFonts w:hAnsi="Times New Roman" w:cs="Times New Roman" w:hint="eastAsia"/>
                                <w:sz w:val="16"/>
                              </w:rPr>
                              <w:t>次の場合は文書指摘によることとする。</w:t>
                            </w:r>
                          </w:p>
                          <w:p w:rsidR="00786CC3"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243055">
                              <w:rPr>
                                <w:rFonts w:hAnsi="Times New Roman" w:cs="Times New Roman" w:hint="eastAsia"/>
                                <w:sz w:val="16"/>
                              </w:rPr>
                              <w:t>・定款に記載している事業を実施していない場合（休止中の事業であって、再開の</w:t>
                            </w:r>
                          </w:p>
                          <w:p w:rsidR="00786CC3" w:rsidRPr="00243055" w:rsidRDefault="00786CC3" w:rsidP="00A234F4">
                            <w:pPr>
                              <w:suppressAutoHyphens/>
                              <w:kinsoku w:val="0"/>
                              <w:wordWrap w:val="0"/>
                              <w:autoSpaceDE w:val="0"/>
                              <w:autoSpaceDN w:val="0"/>
                              <w:spacing w:line="216" w:lineRule="exact"/>
                              <w:ind w:leftChars="100" w:left="180" w:firstLineChars="50" w:firstLine="80"/>
                              <w:jc w:val="left"/>
                              <w:rPr>
                                <w:rFonts w:hAnsi="Times New Roman" w:cs="Times New Roman"/>
                                <w:sz w:val="16"/>
                              </w:rPr>
                            </w:pPr>
                            <w:r w:rsidRPr="00243055">
                              <w:rPr>
                                <w:rFonts w:hAnsi="Times New Roman" w:cs="Times New Roman" w:hint="eastAsia"/>
                                <w:sz w:val="16"/>
                              </w:rPr>
                              <w:t>見込みがある場合を除く）</w:t>
                            </w:r>
                          </w:p>
                          <w:p w:rsidR="00786CC3"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243055">
                              <w:rPr>
                                <w:rFonts w:hAnsi="Times New Roman" w:cs="Times New Roman" w:hint="eastAsia"/>
                                <w:sz w:val="16"/>
                              </w:rPr>
                              <w:t>・定款に記載していない事業（定款に記載を要さない事業を除く）を実施している場合</w:t>
                            </w:r>
                          </w:p>
                        </w:txbxContent>
                      </v:textbox>
                      <w10:wrap type="square"/>
                    </v:shape>
                  </w:pict>
                </mc:Fallback>
              </mc:AlternateContent>
            </w:r>
          </w:p>
          <w:p w:rsidR="00EE3DCE" w:rsidRPr="000C0F84" w:rsidRDefault="00EE3DCE" w:rsidP="00EE3DCE">
            <w:pPr>
              <w:suppressAutoHyphens/>
              <w:kinsoku w:val="0"/>
              <w:wordWrap w:val="0"/>
              <w:autoSpaceDE w:val="0"/>
              <w:autoSpaceDN w:val="0"/>
              <w:spacing w:line="216" w:lineRule="exact"/>
              <w:ind w:firstLineChars="50" w:firstLine="90"/>
              <w:jc w:val="left"/>
              <w:rPr>
                <w:rFonts w:hAnsi="Times New Roman" w:cs="Times New Roman"/>
                <w:color w:val="auto"/>
              </w:rPr>
            </w:pPr>
            <w:r w:rsidRPr="000C0F84">
              <w:rPr>
                <w:rFonts w:hAnsi="Times New Roman" w:cs="Times New Roman" w:hint="eastAsia"/>
                <w:color w:val="auto"/>
              </w:rPr>
              <w:t>２</w:t>
            </w:r>
            <w:r w:rsidRPr="000C0F84">
              <w:rPr>
                <w:rFonts w:hAnsi="Times New Roman" w:cs="Times New Roman"/>
                <w:color w:val="auto"/>
              </w:rPr>
              <w:t xml:space="preserve"> </w:t>
            </w:r>
            <w:r w:rsidRPr="000C0F84">
              <w:rPr>
                <w:rFonts w:hAnsi="Times New Roman" w:cs="Times New Roman" w:hint="eastAsia"/>
                <w:color w:val="auto"/>
              </w:rPr>
              <w:t>「地域における公益的な取組」を実施しているか。</w:t>
            </w:r>
          </w:p>
          <w:p w:rsidR="00EE3DCE" w:rsidRPr="000C0F84" w:rsidRDefault="00EE3DCE" w:rsidP="00EE3DCE">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○社会福祉事業及び公益事業を行うに当たり、日常生活若しくは社会生活上の支援を</w:t>
            </w:r>
          </w:p>
          <w:p w:rsidR="00EE3DCE" w:rsidRPr="000C0F84" w:rsidRDefault="00EE3DCE" w:rsidP="00EE3DCE">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必要とする者に対して、無料又は低額な料金で、福祉サービスを積極的に提供する</w:t>
            </w:r>
          </w:p>
          <w:p w:rsidR="00243055" w:rsidRPr="000C0F84" w:rsidRDefault="00EE3DCE" w:rsidP="00EE3DCE">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よう努めているか。</w:t>
            </w:r>
          </w:p>
          <w:p w:rsidR="00243055" w:rsidRPr="000C0F84" w:rsidRDefault="00243055" w:rsidP="00A635A7">
            <w:pPr>
              <w:suppressAutoHyphens/>
              <w:kinsoku w:val="0"/>
              <w:wordWrap w:val="0"/>
              <w:autoSpaceDE w:val="0"/>
              <w:autoSpaceDN w:val="0"/>
              <w:spacing w:line="216" w:lineRule="exact"/>
              <w:jc w:val="left"/>
              <w:rPr>
                <w:rFonts w:hAnsi="Times New Roman" w:cs="Times New Roman"/>
                <w:color w:val="auto"/>
              </w:rPr>
            </w:pPr>
          </w:p>
          <w:p w:rsidR="000C0C28" w:rsidRPr="000C0F84" w:rsidRDefault="0036417F" w:rsidP="00A635A7">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698176" behindDoc="0" locked="0" layoutInCell="1" allowOverlap="0">
                      <wp:simplePos x="0" y="0"/>
                      <wp:positionH relativeFrom="column">
                        <wp:posOffset>354330</wp:posOffset>
                      </wp:positionH>
                      <wp:positionV relativeFrom="paragraph">
                        <wp:posOffset>48895</wp:posOffset>
                      </wp:positionV>
                      <wp:extent cx="3847465" cy="1887855"/>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887855"/>
                              </a:xfrm>
                              <a:prstGeom prst="rect">
                                <a:avLst/>
                              </a:prstGeom>
                              <a:solidFill>
                                <a:srgbClr val="FFFFFF"/>
                              </a:solidFill>
                              <a:ln w="6350">
                                <a:solidFill>
                                  <a:srgbClr val="000000"/>
                                </a:solidFill>
                                <a:prstDash val="dash"/>
                                <a:miter lim="800000"/>
                                <a:headEnd/>
                                <a:tailEnd/>
                              </a:ln>
                            </wps:spPr>
                            <wps:txbx>
                              <w:txbxContent>
                                <w:p w:rsidR="00786CC3" w:rsidRPr="00834C25" w:rsidRDefault="00786CC3" w:rsidP="00EE3DCE">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A234F4">
                                  <w:pPr>
                                    <w:suppressAutoHyphens/>
                                    <w:kinsoku w:val="0"/>
                                    <w:wordWrap w:val="0"/>
                                    <w:autoSpaceDE w:val="0"/>
                                    <w:autoSpaceDN w:val="0"/>
                                    <w:spacing w:line="216" w:lineRule="exact"/>
                                    <w:ind w:leftChars="100" w:left="180"/>
                                    <w:jc w:val="left"/>
                                    <w:rPr>
                                      <w:rFonts w:hAnsi="Times New Roman" w:cs="Times New Roman"/>
                                      <w:color w:val="auto"/>
                                      <w:sz w:val="16"/>
                                    </w:rPr>
                                  </w:pPr>
                                  <w:r w:rsidRPr="00834C25">
                                    <w:rPr>
                                      <w:rFonts w:hAnsi="Times New Roman" w:cs="Times New Roman" w:hint="eastAsia"/>
                                      <w:color w:val="auto"/>
                                      <w:sz w:val="16"/>
                                    </w:rPr>
                                    <w:t>地域公益取組は、法人が地域ニーズを把握し、自らの保有する資産等の状況なども勘案しながら、法人の自主的な判断の下、行われることが重要であり、また、当該取組の是非は地域において評価されるべきものであることから、指導監査に当たっては、当該取組内容が関係法令に明らかに違反するものでない限り、その適否を判断し、指導を行う必要はない。ただし、法人の資産等に明らかに余力があるにも関わらず、地域公益取組を全く実施していない場合や、地域において同様の取組が供給過剰となっている場合などの状況を把握した場合には、当該取組の実施や取組内容の変更を助言する。また、地域公益取組は、地域住民の理解と協力を得て、実践を積み重ねていくことが重要であることから、地域住民に対し、当該取組に関する積極的な情報発信を行っていない場合には、現況報告書や事業報告書、法人ホームページ等への記載を助言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6" type="#_x0000_t202" style="position:absolute;margin-left:27.9pt;margin-top:3.85pt;width:302.95pt;height:14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WHOgIAAHEEAAAOAAAAZHJzL2Uyb0RvYy54bWysVNtu2zAMfR+wfxD0vjpJk9Q14hRduw4D&#10;ugvQ7gNoWY6FyaImKbGzry8lp2l2exnmB0ESqUPyHNKrq6HTbCedV2hKPj2bcCaNwFqZTcm/Pt69&#10;yTnzAUwNGo0s+V56frV+/WrV20LOsEVdS8cIxPiityVvQ7BFlnnRyg78GVppyNig6yDQ0W2y2kFP&#10;6J3OZpPJMuvR1dahkN7T7e1o5OuE3zRShM9N42VguuSUW0irS2sV12y9gmLjwLZKHNKAf8iiA2Uo&#10;6BHqFgKwrVO/QXVKOPTYhDOBXYZNo4RMNVA108kv1Ty0YGWqhcjx9kiT/3+w4tPui2OqLvl8xpmB&#10;jjR6lENgb3FgdEX89NYX5PZgyTEMdE86p1q9vUfxzTODNy2Yjbx2DvtWQk35TePL7OTpiOMjSNV/&#10;xJriwDZgAhoa10XyiA5G6KTT/qhNzEXQ5Xk+v5gvF5wJsk3z/CJfLFIMKJ6fW+fDe4kdi5uSOxI/&#10;wcPu3oeYDhTPLjGaR63qO6V1OrhNdaMd2wE1yl36Dug/uWnD+pIvzxeTkYG/QkzS9yeImMIt+HYM&#10;VdMuekHRqUCToFVX8vz4GIrI5ztTJ5cASo97KkWbA8GR05HdMFTDqGVq7Mh+hfWeKHc4dj5NKm1a&#10;dD8466nrS+6/b8FJzvQHQ7JdzGeXxHFIhzy/JCncqaE6MYARBFTywNm4vQnjYG2tU5uW4oxtYvCa&#10;hG5UkuAlp0P21NdJmcMMxsE5PSevlz/F+gkAAP//AwBQSwMEFAAGAAgAAAAhAJIW7pLdAAAACAEA&#10;AA8AAABkcnMvZG93bnJldi54bWxMj8FOwzAQRO9I/IO1SNyoXSAJCnEqVOiFWwsIjm68OIF4HWKn&#10;DX/PcoLbjmY087Zazb4XBxxjF0jDcqFAIDXBduQ0PD9tLm5AxGTImj4QavjGCKv69KQypQ1H2uJh&#10;l5zgEoql0dCmNJRSxqZFb+IiDEjsvYfRm8RydNKO5sjlvpeXSuXSm454oTUDrltsPneT14AvxSZ/&#10;u97OIz18Pb6u3UeY3L3W52fz3S2IhHP6C8MvPqNDzUz7MJGNoteQZUyeNBQFCLbzfMnHXsOVyhTI&#10;upL/H6h/AAAA//8DAFBLAQItABQABgAIAAAAIQC2gziS/gAAAOEBAAATAAAAAAAAAAAAAAAAAAAA&#10;AABbQ29udGVudF9UeXBlc10ueG1sUEsBAi0AFAAGAAgAAAAhADj9If/WAAAAlAEAAAsAAAAAAAAA&#10;AAAAAAAALwEAAF9yZWxzLy5yZWxzUEsBAi0AFAAGAAgAAAAhAOKGVYc6AgAAcQQAAA4AAAAAAAAA&#10;AAAAAAAALgIAAGRycy9lMm9Eb2MueG1sUEsBAi0AFAAGAAgAAAAhAJIW7pLdAAAACAEAAA8AAAAA&#10;AAAAAAAAAAAAlAQAAGRycy9kb3ducmV2LnhtbFBLBQYAAAAABAAEAPMAAACeBQAAAAA=&#10;" o:allowoverlap="f" strokeweight=".5pt">
                      <v:stroke dashstyle="dash"/>
                      <v:textbox inset="5.85pt,.7pt,5.85pt,.7pt">
                        <w:txbxContent>
                          <w:p w:rsidR="00786CC3" w:rsidRPr="00834C25" w:rsidRDefault="00786CC3" w:rsidP="00EE3DCE">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A234F4">
                            <w:pPr>
                              <w:suppressAutoHyphens/>
                              <w:kinsoku w:val="0"/>
                              <w:wordWrap w:val="0"/>
                              <w:autoSpaceDE w:val="0"/>
                              <w:autoSpaceDN w:val="0"/>
                              <w:spacing w:line="216" w:lineRule="exact"/>
                              <w:ind w:leftChars="100" w:left="180"/>
                              <w:jc w:val="left"/>
                              <w:rPr>
                                <w:rFonts w:hAnsi="Times New Roman" w:cs="Times New Roman"/>
                                <w:color w:val="auto"/>
                                <w:sz w:val="16"/>
                              </w:rPr>
                            </w:pPr>
                            <w:r w:rsidRPr="00834C25">
                              <w:rPr>
                                <w:rFonts w:hAnsi="Times New Roman" w:cs="Times New Roman" w:hint="eastAsia"/>
                                <w:color w:val="auto"/>
                                <w:sz w:val="16"/>
                              </w:rPr>
                              <w:t>地域公益取組は、法人が地域ニーズを把握し、自らの保有する資産等の状況なども勘案しながら、法人の自主的な判断の下、行われることが重要であり、また、当該取組の是非は地域において評価されるべきものであることから、指導監査に当たっては、当該取組内容が関係法令に明らかに違反するものでない限り、その適否を判断し、指導を行う必要はない。ただし、法人の資産等に明らかに余力があるにも関わらず、地域公益取組を全く実施していない場合や、地域において同様の取組が供給過剰となっている場合などの状況を把握した場合には、当該取組の実施や取組内容の変更を助言する。また、地域公益取組は、地域住民の理解と協力を得て、実践を積み重ねていくことが重要であることから、地域住民に対し、当該取組に関する積極的な情報発信を行っていない場合には、現況報告書や事業報告書、法人ホームページ等への記載を助言する。</w:t>
                            </w:r>
                          </w:p>
                        </w:txbxContent>
                      </v:textbox>
                      <w10:wrap type="square"/>
                    </v:shape>
                  </w:pict>
                </mc:Fallback>
              </mc:AlternateContent>
            </w:r>
            <w:r w:rsidR="00EE3DCE" w:rsidRPr="000C0F84">
              <w:rPr>
                <w:rFonts w:hAnsi="Times New Roman" w:cs="Times New Roman"/>
                <w:color w:val="auto"/>
              </w:rPr>
              <w:t xml:space="preserve"> </w:t>
            </w:r>
          </w:p>
          <w:p w:rsidR="00243055" w:rsidRPr="000C0F84" w:rsidRDefault="00243055" w:rsidP="00A635A7">
            <w:pPr>
              <w:suppressAutoHyphens/>
              <w:kinsoku w:val="0"/>
              <w:wordWrap w:val="0"/>
              <w:autoSpaceDE w:val="0"/>
              <w:autoSpaceDN w:val="0"/>
              <w:spacing w:line="216" w:lineRule="exact"/>
              <w:jc w:val="left"/>
              <w:rPr>
                <w:rFonts w:hAnsi="Times New Roman" w:cs="Times New Roman"/>
                <w:color w:val="auto"/>
              </w:rPr>
            </w:pPr>
          </w:p>
          <w:p w:rsidR="000C0C28" w:rsidRPr="000C0F84" w:rsidRDefault="000C0C28" w:rsidP="00EE3DCE">
            <w:pPr>
              <w:suppressAutoHyphens/>
              <w:kinsoku w:val="0"/>
              <w:wordWrap w:val="0"/>
              <w:autoSpaceDE w:val="0"/>
              <w:autoSpaceDN w:val="0"/>
              <w:spacing w:line="216" w:lineRule="exact"/>
              <w:jc w:val="left"/>
              <w:rPr>
                <w:rFonts w:hAnsi="Times New Roman" w:cs="Times New Roman"/>
                <w:color w:val="auto"/>
                <w:u w:val="single"/>
              </w:rPr>
            </w:pPr>
          </w:p>
          <w:p w:rsidR="000C0C28" w:rsidRPr="000C0F84" w:rsidRDefault="000C0C28" w:rsidP="00EE3DCE">
            <w:pPr>
              <w:suppressAutoHyphens/>
              <w:kinsoku w:val="0"/>
              <w:wordWrap w:val="0"/>
              <w:autoSpaceDE w:val="0"/>
              <w:autoSpaceDN w:val="0"/>
              <w:spacing w:line="216" w:lineRule="exact"/>
              <w:jc w:val="left"/>
              <w:rPr>
                <w:rFonts w:hAnsi="Times New Roman" w:cs="Times New Roman"/>
                <w:color w:val="auto"/>
                <w:u w:val="single"/>
              </w:rPr>
            </w:pPr>
          </w:p>
          <w:p w:rsidR="000C0C28" w:rsidRPr="000C0F84" w:rsidRDefault="000C0C28" w:rsidP="00EE3DCE">
            <w:pPr>
              <w:suppressAutoHyphens/>
              <w:kinsoku w:val="0"/>
              <w:wordWrap w:val="0"/>
              <w:autoSpaceDE w:val="0"/>
              <w:autoSpaceDN w:val="0"/>
              <w:spacing w:line="216" w:lineRule="exact"/>
              <w:jc w:val="left"/>
              <w:rPr>
                <w:rFonts w:hAnsi="Times New Roman" w:cs="Times New Roman"/>
                <w:color w:val="auto"/>
                <w:u w:val="single"/>
              </w:rPr>
            </w:pPr>
          </w:p>
          <w:p w:rsidR="000C0C28" w:rsidRPr="000C0F84" w:rsidRDefault="000C0C28" w:rsidP="00EE3DCE">
            <w:pPr>
              <w:suppressAutoHyphens/>
              <w:kinsoku w:val="0"/>
              <w:wordWrap w:val="0"/>
              <w:autoSpaceDE w:val="0"/>
              <w:autoSpaceDN w:val="0"/>
              <w:spacing w:line="216" w:lineRule="exact"/>
              <w:jc w:val="left"/>
              <w:rPr>
                <w:rFonts w:hAnsi="Times New Roman" w:cs="Times New Roman"/>
                <w:color w:val="auto"/>
                <w:u w:val="single"/>
              </w:rPr>
            </w:pPr>
          </w:p>
          <w:p w:rsidR="00995234" w:rsidRPr="000C0F84" w:rsidRDefault="00995234" w:rsidP="00EE3DCE">
            <w:pPr>
              <w:suppressAutoHyphens/>
              <w:kinsoku w:val="0"/>
              <w:wordWrap w:val="0"/>
              <w:autoSpaceDE w:val="0"/>
              <w:autoSpaceDN w:val="0"/>
              <w:spacing w:line="216" w:lineRule="exact"/>
              <w:jc w:val="left"/>
              <w:rPr>
                <w:rFonts w:hAnsi="Times New Roman" w:cs="Times New Roman"/>
                <w:color w:val="auto"/>
                <w:u w:val="single"/>
              </w:rPr>
            </w:pPr>
          </w:p>
          <w:p w:rsidR="00567751" w:rsidRPr="000C0F84" w:rsidRDefault="00567751" w:rsidP="00EE3DCE">
            <w:pPr>
              <w:suppressAutoHyphens/>
              <w:kinsoku w:val="0"/>
              <w:wordWrap w:val="0"/>
              <w:autoSpaceDE w:val="0"/>
              <w:autoSpaceDN w:val="0"/>
              <w:spacing w:line="216" w:lineRule="exact"/>
              <w:jc w:val="left"/>
              <w:rPr>
                <w:rFonts w:hAnsi="Times New Roman" w:cs="Times New Roman"/>
                <w:color w:val="auto"/>
                <w:u w:val="single"/>
              </w:rPr>
            </w:pPr>
          </w:p>
          <w:p w:rsidR="00567751" w:rsidRPr="000C0F84" w:rsidRDefault="00567751" w:rsidP="00EE3DCE">
            <w:pPr>
              <w:suppressAutoHyphens/>
              <w:kinsoku w:val="0"/>
              <w:wordWrap w:val="0"/>
              <w:autoSpaceDE w:val="0"/>
              <w:autoSpaceDN w:val="0"/>
              <w:spacing w:line="216" w:lineRule="exact"/>
              <w:jc w:val="left"/>
              <w:rPr>
                <w:rFonts w:hAnsi="Times New Roman" w:cs="Times New Roman"/>
                <w:color w:val="auto"/>
                <w:u w:val="single"/>
              </w:rPr>
            </w:pPr>
          </w:p>
          <w:p w:rsidR="00567751" w:rsidRPr="000C0F84" w:rsidRDefault="00567751" w:rsidP="00EE3DCE">
            <w:pPr>
              <w:suppressAutoHyphens/>
              <w:kinsoku w:val="0"/>
              <w:wordWrap w:val="0"/>
              <w:autoSpaceDE w:val="0"/>
              <w:autoSpaceDN w:val="0"/>
              <w:spacing w:line="216" w:lineRule="exact"/>
              <w:jc w:val="left"/>
              <w:rPr>
                <w:rFonts w:hAnsi="Times New Roman" w:cs="Times New Roman"/>
                <w:color w:val="auto"/>
                <w:u w:val="single"/>
              </w:rPr>
            </w:pPr>
          </w:p>
          <w:p w:rsidR="00567751" w:rsidRPr="000C0F84" w:rsidRDefault="00567751" w:rsidP="00EE3DCE">
            <w:pPr>
              <w:suppressAutoHyphens/>
              <w:kinsoku w:val="0"/>
              <w:wordWrap w:val="0"/>
              <w:autoSpaceDE w:val="0"/>
              <w:autoSpaceDN w:val="0"/>
              <w:spacing w:line="216" w:lineRule="exact"/>
              <w:jc w:val="left"/>
              <w:rPr>
                <w:rFonts w:hAnsi="Times New Roman" w:cs="Times New Roman"/>
                <w:color w:val="auto"/>
                <w:u w:val="single"/>
              </w:rPr>
            </w:pPr>
          </w:p>
          <w:p w:rsidR="00567751" w:rsidRPr="000C0F84" w:rsidRDefault="00567751" w:rsidP="00EE3DCE">
            <w:pPr>
              <w:suppressAutoHyphens/>
              <w:kinsoku w:val="0"/>
              <w:wordWrap w:val="0"/>
              <w:autoSpaceDE w:val="0"/>
              <w:autoSpaceDN w:val="0"/>
              <w:spacing w:line="216" w:lineRule="exact"/>
              <w:jc w:val="left"/>
              <w:rPr>
                <w:rFonts w:hAnsi="Times New Roman" w:cs="Times New Roman"/>
                <w:color w:val="auto"/>
                <w:u w:val="single"/>
              </w:rPr>
            </w:pPr>
          </w:p>
          <w:p w:rsidR="00567751" w:rsidRPr="000C0F84" w:rsidRDefault="00567751" w:rsidP="00EE3DCE">
            <w:pPr>
              <w:suppressAutoHyphens/>
              <w:kinsoku w:val="0"/>
              <w:wordWrap w:val="0"/>
              <w:autoSpaceDE w:val="0"/>
              <w:autoSpaceDN w:val="0"/>
              <w:spacing w:line="216" w:lineRule="exact"/>
              <w:jc w:val="left"/>
              <w:rPr>
                <w:rFonts w:hAnsi="Times New Roman" w:cs="Times New Roman"/>
                <w:color w:val="auto"/>
                <w:u w:val="single"/>
              </w:rPr>
            </w:pPr>
          </w:p>
          <w:p w:rsidR="00567751" w:rsidRPr="000C0F84" w:rsidRDefault="00567751" w:rsidP="00EE3DCE">
            <w:pPr>
              <w:suppressAutoHyphens/>
              <w:kinsoku w:val="0"/>
              <w:wordWrap w:val="0"/>
              <w:autoSpaceDE w:val="0"/>
              <w:autoSpaceDN w:val="0"/>
              <w:spacing w:line="216" w:lineRule="exact"/>
              <w:jc w:val="left"/>
              <w:rPr>
                <w:rFonts w:hAnsi="Times New Roman" w:cs="Times New Roman"/>
                <w:color w:val="auto"/>
                <w:u w:val="single"/>
              </w:rPr>
            </w:pPr>
          </w:p>
          <w:p w:rsidR="00567751" w:rsidRPr="000C0F84" w:rsidRDefault="00567751" w:rsidP="00EE3DCE">
            <w:pPr>
              <w:suppressAutoHyphens/>
              <w:kinsoku w:val="0"/>
              <w:wordWrap w:val="0"/>
              <w:autoSpaceDE w:val="0"/>
              <w:autoSpaceDN w:val="0"/>
              <w:spacing w:line="216" w:lineRule="exact"/>
              <w:jc w:val="left"/>
              <w:rPr>
                <w:rFonts w:hAnsi="Times New Roman" w:cs="Times New Roman"/>
                <w:color w:val="auto"/>
                <w:u w:val="single"/>
              </w:rPr>
            </w:pPr>
          </w:p>
          <w:p w:rsidR="00567751" w:rsidRPr="000C0F84" w:rsidRDefault="00567751" w:rsidP="00EE3DCE">
            <w:pPr>
              <w:suppressAutoHyphens/>
              <w:kinsoku w:val="0"/>
              <w:wordWrap w:val="0"/>
              <w:autoSpaceDE w:val="0"/>
              <w:autoSpaceDN w:val="0"/>
              <w:spacing w:line="216" w:lineRule="exact"/>
              <w:jc w:val="left"/>
              <w:rPr>
                <w:rFonts w:hAnsi="Times New Roman" w:cs="Times New Roman"/>
                <w:color w:val="auto"/>
                <w:u w:val="single"/>
              </w:rPr>
            </w:pPr>
          </w:p>
          <w:p w:rsidR="001959BE" w:rsidRPr="000C0F84" w:rsidRDefault="001959BE" w:rsidP="00EE3DCE">
            <w:pPr>
              <w:suppressAutoHyphens/>
              <w:kinsoku w:val="0"/>
              <w:wordWrap w:val="0"/>
              <w:autoSpaceDE w:val="0"/>
              <w:autoSpaceDN w:val="0"/>
              <w:spacing w:line="216" w:lineRule="exact"/>
              <w:jc w:val="left"/>
              <w:rPr>
                <w:rFonts w:hAnsi="Times New Roman" w:cs="Times New Roman"/>
                <w:color w:val="auto"/>
                <w:u w:val="single"/>
              </w:rPr>
            </w:pPr>
          </w:p>
          <w:p w:rsidR="001959BE" w:rsidRPr="000C0F84" w:rsidRDefault="001959BE" w:rsidP="00EE3DCE">
            <w:pPr>
              <w:suppressAutoHyphens/>
              <w:kinsoku w:val="0"/>
              <w:wordWrap w:val="0"/>
              <w:autoSpaceDE w:val="0"/>
              <w:autoSpaceDN w:val="0"/>
              <w:spacing w:line="216" w:lineRule="exact"/>
              <w:jc w:val="left"/>
              <w:rPr>
                <w:rFonts w:hAnsi="Times New Roman" w:cs="Times New Roman"/>
                <w:color w:val="auto"/>
                <w:u w:val="single"/>
              </w:rPr>
            </w:pPr>
          </w:p>
          <w:p w:rsidR="00995234" w:rsidRPr="000C0F84" w:rsidRDefault="00EE3DCE" w:rsidP="00EE3DCE">
            <w:pPr>
              <w:suppressAutoHyphens/>
              <w:kinsoku w:val="0"/>
              <w:wordWrap w:val="0"/>
              <w:autoSpaceDE w:val="0"/>
              <w:autoSpaceDN w:val="0"/>
              <w:spacing w:line="216" w:lineRule="exact"/>
              <w:jc w:val="left"/>
              <w:rPr>
                <w:rFonts w:hAnsi="Times New Roman" w:cs="Times New Roman"/>
                <w:color w:val="auto"/>
                <w:u w:val="single"/>
              </w:rPr>
            </w:pPr>
            <w:r w:rsidRPr="000C0F84">
              <w:rPr>
                <w:rFonts w:hAnsi="Times New Roman" w:cs="Times New Roman" w:hint="eastAsia"/>
                <w:color w:val="auto"/>
                <w:u w:val="single"/>
              </w:rPr>
              <w:t>２</w:t>
            </w:r>
            <w:r w:rsidRPr="000C0F84">
              <w:rPr>
                <w:rFonts w:hAnsi="Times New Roman" w:cs="Times New Roman"/>
                <w:color w:val="auto"/>
                <w:u w:val="single"/>
              </w:rPr>
              <w:t xml:space="preserve"> </w:t>
            </w:r>
            <w:r w:rsidRPr="000C0F84">
              <w:rPr>
                <w:rFonts w:hAnsi="Times New Roman" w:cs="Times New Roman" w:hint="eastAsia"/>
                <w:color w:val="auto"/>
                <w:u w:val="single"/>
              </w:rPr>
              <w:t>社会福祉事業</w:t>
            </w:r>
          </w:p>
          <w:p w:rsidR="00EE3DCE" w:rsidRPr="000C0F84" w:rsidRDefault="00EE3DCE" w:rsidP="00EE3DCE">
            <w:pPr>
              <w:suppressAutoHyphens/>
              <w:kinsoku w:val="0"/>
              <w:wordWrap w:val="0"/>
              <w:autoSpaceDE w:val="0"/>
              <w:autoSpaceDN w:val="0"/>
              <w:spacing w:line="216" w:lineRule="exact"/>
              <w:ind w:firstLineChars="50" w:firstLine="90"/>
              <w:jc w:val="left"/>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社会福祉事業を行うことを目的とする法人として適正に実施されているか。</w:t>
            </w:r>
          </w:p>
          <w:p w:rsidR="00EE3DCE" w:rsidRPr="000C0F84" w:rsidRDefault="00EE3DCE" w:rsidP="00EE3DCE">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○当該法人の事業のうち主たる地位を占めるものであるか。</w:t>
            </w:r>
          </w:p>
          <w:p w:rsidR="00243055" w:rsidRPr="000C0F84" w:rsidRDefault="00EE3DCE" w:rsidP="00EE3DCE">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○社会福祉事業で得た収入を、法令・通知上認められていない使途に充てていないか。</w:t>
            </w:r>
          </w:p>
          <w:p w:rsidR="00995234" w:rsidRPr="000C0F84" w:rsidRDefault="00995234" w:rsidP="00A635A7">
            <w:pPr>
              <w:suppressAutoHyphens/>
              <w:kinsoku w:val="0"/>
              <w:wordWrap w:val="0"/>
              <w:autoSpaceDE w:val="0"/>
              <w:autoSpaceDN w:val="0"/>
              <w:spacing w:line="216" w:lineRule="exact"/>
              <w:jc w:val="left"/>
              <w:rPr>
                <w:rFonts w:hAnsi="Times New Roman" w:cs="Times New Roman"/>
                <w:color w:val="auto"/>
              </w:rPr>
            </w:pPr>
          </w:p>
          <w:p w:rsidR="00995234" w:rsidRPr="000C0F84" w:rsidRDefault="0036417F" w:rsidP="00A635A7">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699200" behindDoc="0" locked="0" layoutInCell="1" allowOverlap="0">
                      <wp:simplePos x="0" y="0"/>
                      <wp:positionH relativeFrom="column">
                        <wp:posOffset>443230</wp:posOffset>
                      </wp:positionH>
                      <wp:positionV relativeFrom="paragraph">
                        <wp:posOffset>81915</wp:posOffset>
                      </wp:positionV>
                      <wp:extent cx="3847465" cy="826770"/>
                      <wp:effectExtent l="0" t="0" r="0" b="0"/>
                      <wp:wrapSquare wrapText="bothSides"/>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826770"/>
                              </a:xfrm>
                              <a:prstGeom prst="rect">
                                <a:avLst/>
                              </a:prstGeom>
                              <a:solidFill>
                                <a:srgbClr val="FFFFFF"/>
                              </a:solidFill>
                              <a:ln w="6350">
                                <a:solidFill>
                                  <a:srgbClr val="000000"/>
                                </a:solidFill>
                                <a:prstDash val="dash"/>
                                <a:miter lim="800000"/>
                                <a:headEnd/>
                                <a:tailEnd/>
                              </a:ln>
                            </wps:spPr>
                            <wps:txbx>
                              <w:txbxContent>
                                <w:p w:rsidR="00786CC3" w:rsidRDefault="00786CC3" w:rsidP="00EE3DCE">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EE3DCE"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次の場合は文書指摘によることとする。</w:t>
                                  </w:r>
                                </w:p>
                                <w:p w:rsidR="00786CC3" w:rsidRPr="00EE3DCE"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EE3DCE">
                                    <w:rPr>
                                      <w:rFonts w:hAnsi="Times New Roman" w:cs="Times New Roman" w:hint="eastAsia"/>
                                      <w:sz w:val="16"/>
                                    </w:rPr>
                                    <w:t>・社会福祉事業の規模が法人の全事業のうち</w:t>
                                  </w:r>
                                  <w:r w:rsidRPr="00EE3DCE">
                                    <w:rPr>
                                      <w:rFonts w:hAnsi="Times New Roman" w:cs="Times New Roman"/>
                                      <w:sz w:val="16"/>
                                    </w:rPr>
                                    <w:t>50%</w:t>
                                  </w:r>
                                  <w:r w:rsidRPr="00EE3DCE">
                                    <w:rPr>
                                      <w:rFonts w:hAnsi="Times New Roman" w:cs="Times New Roman" w:hint="eastAsia"/>
                                      <w:sz w:val="16"/>
                                    </w:rPr>
                                    <w:t>以下である場合（法人の社会福祉事業が「主たる地位を占める」ものと所轄庁が認める場合を除く。）</w:t>
                                  </w:r>
                                </w:p>
                                <w:p w:rsidR="00786CC3" w:rsidRDefault="00786CC3" w:rsidP="00DD757F">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・社会福祉事業の収入を認められない使途に充てている場合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7" type="#_x0000_t202" style="position:absolute;margin-left:34.9pt;margin-top:6.45pt;width:302.95pt;height:6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vdOQIAAHAEAAAOAAAAZHJzL2Uyb0RvYy54bWysVNtu2zAMfR+wfxD0vjq3JqkRp+jSZRjQ&#10;XYB2H8DIcixMFjVJiZ19fSk5SYNuexnmB0ESyUPyHNGL267RbC+dV2gKPrwacCaNwFKZbcG/P63f&#10;zTnzAUwJGo0s+EF6frt8+2bR2lyOsEZdSscIxPi8tQWvQ7B5lnlRywb8FVppyFihayDQ0W2z0kFL&#10;6I3ORoPBNGvRldahkN7T7X1v5MuEX1VShK9V5WVguuBUW0irS+smrtlyAfnWga2VOJYB/1BFA8pQ&#10;0jPUPQRgO6d+g2qUcOixClcCmwyrSgmZeqBuhoNX3TzWYGXqhcjx9kyT/3+w4sv+m2OqLPhkyJmB&#10;hjR6kl1g77Fjk3Hkp7U+J7dHS46ho3vSOfXq7QOKH54ZXNVgtvLOOWxrCSXVN4yR2UVoj+MjyKb9&#10;jCXlgV3ABNRVronkER2M0Emnw1mbWIugy/F8MptMrzkTZJuPprNZEi+D/BRtnQ8fJTYsbgruSPuE&#10;DvsHH2I1kJ9cYjKPWpVrpXU6uO1mpR3bA72TdfpSA6/ctGFtwafj60FPwF8hBun7E0Qs4R583acq&#10;aRe9IG9UoEHQqqHuzsGQRzo/mDK5BFC631Mr2hz5jZT25IZu052kpIBI/gbLAzHusH/4NKi0qdH9&#10;4qylR19w/3MHTnKmPxlSbTYZ3RDFIR3m8xtSwl0aNhcGMIKACh4467er0M/Vzjq1rSlP/0oM3pHO&#10;lUoSvNR0rJ6edVLmOIJxbi7PyevlR7F8BgAA//8DAFBLAwQUAAYACAAAACEAzO7O5t4AAAAJAQAA&#10;DwAAAGRycy9kb3ducmV2LnhtbEyPwU7DMBBE70j8g7VI3KjTUhIa4lSo0Au3llZwdJPFCcTrYDtt&#10;+PsuJzjOzGrmbbEcbSeO6EPrSMF0koBAqlzdklGwe13f3IMIUVOtO0eo4AcDLMvLi0LntTvRBo/b&#10;aASXUMi1gibGPpcyVA1aHSauR+Lsw3mrI0tvZO31icttJ2dJkkqrW+KFRve4arD62g5WAe6zdfo+&#10;34yenr9f3lbm0w3mSanrq/HxAUTEMf4dwy8+o0PJTAc3UB1EpyBdMHlkf7YAwXma3WUgDmzMb6cg&#10;y0L+/6A8AwAA//8DAFBLAQItABQABgAIAAAAIQC2gziS/gAAAOEBAAATAAAAAAAAAAAAAAAAAAAA&#10;AABbQ29udGVudF9UeXBlc10ueG1sUEsBAi0AFAAGAAgAAAAhADj9If/WAAAAlAEAAAsAAAAAAAAA&#10;AAAAAAAALwEAAF9yZWxzLy5yZWxzUEsBAi0AFAAGAAgAAAAhALzlW905AgAAcAQAAA4AAAAAAAAA&#10;AAAAAAAALgIAAGRycy9lMm9Eb2MueG1sUEsBAi0AFAAGAAgAAAAhAMzuzubeAAAACQEAAA8AAAAA&#10;AAAAAAAAAAAAkwQAAGRycy9kb3ducmV2LnhtbFBLBQYAAAAABAAEAPMAAACeBQAAAAA=&#10;" o:allowoverlap="f" strokeweight=".5pt">
                      <v:stroke dashstyle="dash"/>
                      <v:textbox inset="5.85pt,.7pt,5.85pt,.7pt">
                        <w:txbxContent>
                          <w:p w:rsidR="00786CC3" w:rsidRDefault="00786CC3" w:rsidP="00EE3DCE">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EE3DCE"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次の場合は文書指摘によることとする。</w:t>
                            </w:r>
                          </w:p>
                          <w:p w:rsidR="00786CC3" w:rsidRPr="00EE3DCE"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EE3DCE">
                              <w:rPr>
                                <w:rFonts w:hAnsi="Times New Roman" w:cs="Times New Roman" w:hint="eastAsia"/>
                                <w:sz w:val="16"/>
                              </w:rPr>
                              <w:t>・社会福祉事業の規模が法人の全事業のうち</w:t>
                            </w:r>
                            <w:r w:rsidRPr="00EE3DCE">
                              <w:rPr>
                                <w:rFonts w:hAnsi="Times New Roman" w:cs="Times New Roman"/>
                                <w:sz w:val="16"/>
                              </w:rPr>
                              <w:t>50%</w:t>
                            </w:r>
                            <w:r w:rsidRPr="00EE3DCE">
                              <w:rPr>
                                <w:rFonts w:hAnsi="Times New Roman" w:cs="Times New Roman" w:hint="eastAsia"/>
                                <w:sz w:val="16"/>
                              </w:rPr>
                              <w:t>以下である場合（法人の社会福祉事業が「主たる地位を占める」ものと所轄庁が認める場合を除く。）</w:t>
                            </w:r>
                          </w:p>
                          <w:p w:rsidR="00786CC3" w:rsidRDefault="00786CC3" w:rsidP="00DD757F">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・社会福祉事業の収入を認められない使途に充てている場合</w:t>
                            </w:r>
                          </w:p>
                        </w:txbxContent>
                      </v:textbox>
                      <w10:wrap type="square"/>
                    </v:shape>
                  </w:pict>
                </mc:Fallback>
              </mc:AlternateContent>
            </w:r>
          </w:p>
          <w:p w:rsidR="00995234" w:rsidRPr="000C0F84" w:rsidRDefault="00995234" w:rsidP="00A635A7">
            <w:pPr>
              <w:suppressAutoHyphens/>
              <w:kinsoku w:val="0"/>
              <w:wordWrap w:val="0"/>
              <w:autoSpaceDE w:val="0"/>
              <w:autoSpaceDN w:val="0"/>
              <w:spacing w:line="216" w:lineRule="exact"/>
              <w:jc w:val="left"/>
              <w:rPr>
                <w:rFonts w:hAnsi="Times New Roman" w:cs="Times New Roman"/>
                <w:color w:val="auto"/>
              </w:rPr>
            </w:pPr>
          </w:p>
          <w:p w:rsidR="00995234" w:rsidRPr="000C0F84" w:rsidRDefault="00995234" w:rsidP="00A635A7">
            <w:pPr>
              <w:suppressAutoHyphens/>
              <w:kinsoku w:val="0"/>
              <w:wordWrap w:val="0"/>
              <w:autoSpaceDE w:val="0"/>
              <w:autoSpaceDN w:val="0"/>
              <w:spacing w:line="216" w:lineRule="exact"/>
              <w:jc w:val="left"/>
              <w:rPr>
                <w:rFonts w:hAnsi="Times New Roman" w:cs="Times New Roman"/>
                <w:color w:val="auto"/>
              </w:rPr>
            </w:pPr>
          </w:p>
          <w:p w:rsidR="00995234" w:rsidRPr="000C0F84" w:rsidRDefault="00995234" w:rsidP="00A635A7">
            <w:pPr>
              <w:suppressAutoHyphens/>
              <w:kinsoku w:val="0"/>
              <w:wordWrap w:val="0"/>
              <w:autoSpaceDE w:val="0"/>
              <w:autoSpaceDN w:val="0"/>
              <w:spacing w:line="216" w:lineRule="exact"/>
              <w:jc w:val="left"/>
              <w:rPr>
                <w:rFonts w:hAnsi="Times New Roman" w:cs="Times New Roman"/>
                <w:color w:val="auto"/>
              </w:rPr>
            </w:pPr>
          </w:p>
          <w:p w:rsidR="00995234" w:rsidRPr="000C0F84" w:rsidRDefault="00995234" w:rsidP="00A635A7">
            <w:pPr>
              <w:suppressAutoHyphens/>
              <w:kinsoku w:val="0"/>
              <w:wordWrap w:val="0"/>
              <w:autoSpaceDE w:val="0"/>
              <w:autoSpaceDN w:val="0"/>
              <w:spacing w:line="216" w:lineRule="exact"/>
              <w:jc w:val="left"/>
              <w:rPr>
                <w:rFonts w:hAnsi="Times New Roman" w:cs="Times New Roman"/>
                <w:color w:val="auto"/>
              </w:rPr>
            </w:pPr>
          </w:p>
          <w:p w:rsidR="00995234" w:rsidRPr="000C0F84" w:rsidRDefault="00995234" w:rsidP="00A635A7">
            <w:pPr>
              <w:suppressAutoHyphens/>
              <w:kinsoku w:val="0"/>
              <w:wordWrap w:val="0"/>
              <w:autoSpaceDE w:val="0"/>
              <w:autoSpaceDN w:val="0"/>
              <w:spacing w:line="216" w:lineRule="exact"/>
              <w:jc w:val="left"/>
              <w:rPr>
                <w:rFonts w:hAnsi="Times New Roman" w:cs="Times New Roman"/>
                <w:color w:val="auto"/>
              </w:rPr>
            </w:pPr>
          </w:p>
          <w:p w:rsidR="00995234" w:rsidRPr="000C0F84" w:rsidRDefault="00995234" w:rsidP="00A635A7">
            <w:pPr>
              <w:suppressAutoHyphens/>
              <w:kinsoku w:val="0"/>
              <w:wordWrap w:val="0"/>
              <w:autoSpaceDE w:val="0"/>
              <w:autoSpaceDN w:val="0"/>
              <w:spacing w:line="216" w:lineRule="exact"/>
              <w:jc w:val="left"/>
              <w:rPr>
                <w:rFonts w:hAnsi="Times New Roman" w:cs="Times New Roman"/>
                <w:color w:val="auto"/>
              </w:rPr>
            </w:pPr>
          </w:p>
          <w:p w:rsidR="00567751" w:rsidRPr="000C0F84" w:rsidRDefault="00567751" w:rsidP="00EE3DCE">
            <w:pPr>
              <w:suppressAutoHyphens/>
              <w:kinsoku w:val="0"/>
              <w:wordWrap w:val="0"/>
              <w:autoSpaceDE w:val="0"/>
              <w:autoSpaceDN w:val="0"/>
              <w:spacing w:line="216" w:lineRule="exact"/>
              <w:ind w:firstLineChars="50" w:firstLine="90"/>
              <w:jc w:val="left"/>
              <w:rPr>
                <w:rFonts w:hAnsi="Times New Roman" w:cs="Times New Roman"/>
                <w:color w:val="auto"/>
              </w:rPr>
            </w:pPr>
          </w:p>
          <w:p w:rsidR="00EE3DCE" w:rsidRPr="000C0F84" w:rsidRDefault="00EE3DCE" w:rsidP="00EE3DCE">
            <w:pPr>
              <w:suppressAutoHyphens/>
              <w:kinsoku w:val="0"/>
              <w:wordWrap w:val="0"/>
              <w:autoSpaceDE w:val="0"/>
              <w:autoSpaceDN w:val="0"/>
              <w:spacing w:line="216" w:lineRule="exact"/>
              <w:ind w:firstLineChars="50" w:firstLine="90"/>
              <w:jc w:val="left"/>
              <w:rPr>
                <w:rFonts w:hAnsi="Times New Roman" w:cs="Times New Roman"/>
                <w:color w:val="auto"/>
              </w:rPr>
            </w:pPr>
            <w:r w:rsidRPr="000C0F84">
              <w:rPr>
                <w:rFonts w:hAnsi="Times New Roman" w:cs="Times New Roman" w:hint="eastAsia"/>
                <w:color w:val="auto"/>
              </w:rPr>
              <w:t>２</w:t>
            </w:r>
            <w:r w:rsidRPr="000C0F84">
              <w:rPr>
                <w:rFonts w:hAnsi="Times New Roman" w:cs="Times New Roman"/>
                <w:color w:val="auto"/>
              </w:rPr>
              <w:t xml:space="preserve"> </w:t>
            </w:r>
            <w:r w:rsidRPr="000C0F84">
              <w:rPr>
                <w:rFonts w:hAnsi="Times New Roman" w:cs="Times New Roman" w:hint="eastAsia"/>
                <w:color w:val="auto"/>
              </w:rPr>
              <w:t>社会福祉事業を行うために必要な資産を有しているか。</w:t>
            </w:r>
          </w:p>
          <w:p w:rsidR="00243055" w:rsidRPr="000C0F84" w:rsidRDefault="00EE3DCE" w:rsidP="00EE3DCE">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○社会福祉事業を行うために必要な資産が確保されているか。</w:t>
            </w:r>
          </w:p>
          <w:p w:rsidR="00995234" w:rsidRPr="000C0F84" w:rsidRDefault="00995234" w:rsidP="00A635A7">
            <w:pPr>
              <w:suppressAutoHyphens/>
              <w:kinsoku w:val="0"/>
              <w:wordWrap w:val="0"/>
              <w:autoSpaceDE w:val="0"/>
              <w:autoSpaceDN w:val="0"/>
              <w:spacing w:line="216" w:lineRule="exact"/>
              <w:jc w:val="left"/>
              <w:rPr>
                <w:rFonts w:hAnsi="Times New Roman" w:cs="Times New Roman"/>
                <w:color w:val="auto"/>
              </w:rPr>
            </w:pPr>
          </w:p>
          <w:p w:rsidR="00995234" w:rsidRPr="000C0F84" w:rsidRDefault="00995234" w:rsidP="00A635A7">
            <w:pPr>
              <w:suppressAutoHyphens/>
              <w:kinsoku w:val="0"/>
              <w:wordWrap w:val="0"/>
              <w:autoSpaceDE w:val="0"/>
              <w:autoSpaceDN w:val="0"/>
              <w:spacing w:line="216" w:lineRule="exact"/>
              <w:jc w:val="left"/>
              <w:rPr>
                <w:rFonts w:hAnsi="Times New Roman" w:cs="Times New Roman"/>
                <w:color w:val="auto"/>
              </w:rPr>
            </w:pPr>
          </w:p>
          <w:p w:rsidR="00995234" w:rsidRPr="000C0F84" w:rsidRDefault="0036417F" w:rsidP="00A635A7">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00224" behindDoc="0" locked="0" layoutInCell="1" allowOverlap="0">
                      <wp:simplePos x="0" y="0"/>
                      <wp:positionH relativeFrom="column">
                        <wp:posOffset>462280</wp:posOffset>
                      </wp:positionH>
                      <wp:positionV relativeFrom="paragraph">
                        <wp:posOffset>-173355</wp:posOffset>
                      </wp:positionV>
                      <wp:extent cx="3847465" cy="629285"/>
                      <wp:effectExtent l="0" t="0" r="0" b="0"/>
                      <wp:wrapSquare wrapText="bothSides"/>
                      <wp:docPr id="4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629285"/>
                              </a:xfrm>
                              <a:prstGeom prst="rect">
                                <a:avLst/>
                              </a:prstGeom>
                              <a:solidFill>
                                <a:srgbClr val="FFFFFF"/>
                              </a:solidFill>
                              <a:ln w="6350">
                                <a:solidFill>
                                  <a:srgbClr val="000000"/>
                                </a:solidFill>
                                <a:prstDash val="dash"/>
                                <a:miter lim="800000"/>
                                <a:headEnd/>
                                <a:tailEnd/>
                              </a:ln>
                            </wps:spPr>
                            <wps:txbx>
                              <w:txbxContent>
                                <w:p w:rsidR="00786CC3" w:rsidRDefault="00786CC3" w:rsidP="00EE3DCE">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法人が社会福祉事業を行うために必要な資産が確保されていない場合には文書指摘によることとする</w:t>
                                  </w:r>
                                  <w:r>
                                    <w:rPr>
                                      <w:rFonts w:hAnsi="Times New Roman" w:cs="Times New Roman"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8" type="#_x0000_t202" style="position:absolute;margin-left:36.4pt;margin-top:-13.65pt;width:302.95pt;height:49.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JyOgIAAHAEAAAOAAAAZHJzL2Uyb0RvYy54bWysVNtu2zAMfR+wfxD0vjhJkzQx4hRdsgwD&#10;ugvQ7gMYWY6FyaImKbG7ry8lp2l2exnmB0ESqcPDQ9LLm67R7CidV2gKPhoMOZNGYKnMvuBfH7Zv&#10;5pz5AKYEjUYW/FF6frN6/WrZ2lyOsUZdSscIxPi8tQWvQ7B5lnlRywb8AK00ZKzQNRDo6PZZ6aAl&#10;9EZn4+FwlrXoSutQSO/pdtMb+SrhV5UU4XNVeRmYLjhxC2l1ad3FNVstId87sLUSJxrwDywaUIaC&#10;nqE2EIAdnPoNqlHCoccqDAQ2GVaVEjLlQNmMhr9kc1+DlSkXEsfbs0z+/8GKT8cvjqmy4BOSx0BD&#10;NXqQXWBvsWOTSdSntT4nt3tLjqGje6pzytXbOxTfPDO4rsHs5a1z2NYSSuI3ii+zi6c9jo8gu/Yj&#10;lhQHDgETUFe5JopHcjBCJyKP59pELoIur+aT68lsypkg22y8GM+nKQTkz6+t8+G9xIbFTcEd1T6h&#10;w/HOh8gG8meXGMyjVuVWaZ0Obr9ba8eOQH2yTd8J/Sc3bVhL0a+mw16Av0IM0/cniEhhA77uQ5W0&#10;i16QNyrQIGjVFHx+fgx5lPOdKZNLAKX7PaWizUnfKGkvbuh2XV/KccSM4u+wfCTFHfaNT4NKmxrd&#10;D85aavqC++8HcJIz/cFQ1a4n4wVJHNJhPl9QJdylYXdhACMIqOCBs367Dv1cHaxT+5ri9F1i8Jbq&#10;XKlUghdOJ/bU1qkypxGMc3N5Tl4vP4rVEwAAAP//AwBQSwMEFAAGAAgAAAAhAPr1ey7dAAAACQEA&#10;AA8AAABkcnMvZG93bnJldi54bWxMjzFPwzAUhHck/oP1kNhapwHFUYhToUIXtrYgGN344QTi52A7&#10;bfj3mAnG053uvqvXsx3YCX3oHUlYLTNgSK3TPRkJz4ftogQWoiKtBkco4RsDrJvLi1pV2p1ph6d9&#10;NCyVUKiUhC7GseI8tB1aFZZuREreu/NWxSS94dqrcyq3A8+zrOBW9ZQWOjXipsP2cz9ZCfgitsXb&#10;7W729Pj19LoxH24yD1JeX833d8AizvEvDL/4CR2axHR0E+nABgkiT+RRwiIXN8BSoBClAHZMzqoE&#10;3tT8/4PmBwAA//8DAFBLAQItABQABgAIAAAAIQC2gziS/gAAAOEBAAATAAAAAAAAAAAAAAAAAAAA&#10;AABbQ29udGVudF9UeXBlc10ueG1sUEsBAi0AFAAGAAgAAAAhADj9If/WAAAAlAEAAAsAAAAAAAAA&#10;AAAAAAAALwEAAF9yZWxzLy5yZWxzUEsBAi0AFAAGAAgAAAAhAGNsAnI6AgAAcAQAAA4AAAAAAAAA&#10;AAAAAAAALgIAAGRycy9lMm9Eb2MueG1sUEsBAi0AFAAGAAgAAAAhAPr1ey7dAAAACQEAAA8AAAAA&#10;AAAAAAAAAAAAlAQAAGRycy9kb3ducmV2LnhtbFBLBQYAAAAABAAEAPMAAACeBQAAAAA=&#10;" o:allowoverlap="f" strokeweight=".5pt">
                      <v:stroke dashstyle="dash"/>
                      <v:textbox inset="5.85pt,.7pt,5.85pt,.7pt">
                        <w:txbxContent>
                          <w:p w:rsidR="00786CC3" w:rsidRDefault="00786CC3" w:rsidP="00EE3DCE">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法人が社会福祉事業を行うために必要な資産が確保されていない場合には文書指摘によることとする</w:t>
                            </w:r>
                            <w:r>
                              <w:rPr>
                                <w:rFonts w:hAnsi="Times New Roman" w:cs="Times New Roman" w:hint="eastAsia"/>
                                <w:sz w:val="16"/>
                              </w:rPr>
                              <w:t>。</w:t>
                            </w:r>
                          </w:p>
                        </w:txbxContent>
                      </v:textbox>
                      <w10:wrap type="square"/>
                    </v:shape>
                  </w:pict>
                </mc:Fallback>
              </mc:AlternateContent>
            </w:r>
          </w:p>
          <w:p w:rsidR="00995234" w:rsidRPr="000C0F84" w:rsidRDefault="00995234" w:rsidP="00A635A7">
            <w:pPr>
              <w:suppressAutoHyphens/>
              <w:kinsoku w:val="0"/>
              <w:wordWrap w:val="0"/>
              <w:autoSpaceDE w:val="0"/>
              <w:autoSpaceDN w:val="0"/>
              <w:spacing w:line="216" w:lineRule="exact"/>
              <w:jc w:val="left"/>
              <w:rPr>
                <w:rFonts w:hAnsi="Times New Roman" w:cs="Times New Roman"/>
                <w:color w:val="auto"/>
              </w:rPr>
            </w:pPr>
          </w:p>
          <w:p w:rsidR="00995234" w:rsidRPr="000C0F84" w:rsidRDefault="00995234" w:rsidP="00A635A7">
            <w:pPr>
              <w:suppressAutoHyphens/>
              <w:kinsoku w:val="0"/>
              <w:wordWrap w:val="0"/>
              <w:autoSpaceDE w:val="0"/>
              <w:autoSpaceDN w:val="0"/>
              <w:spacing w:line="216" w:lineRule="exact"/>
              <w:jc w:val="left"/>
              <w:rPr>
                <w:rFonts w:hAnsi="Times New Roman" w:cs="Times New Roman"/>
                <w:color w:val="auto"/>
              </w:rPr>
            </w:pPr>
          </w:p>
          <w:p w:rsidR="00995234" w:rsidRPr="000C0F84" w:rsidRDefault="00995234"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995234" w:rsidRPr="000C0F84" w:rsidRDefault="00995234" w:rsidP="00A635A7">
            <w:pPr>
              <w:suppressAutoHyphens/>
              <w:kinsoku w:val="0"/>
              <w:wordWrap w:val="0"/>
              <w:autoSpaceDE w:val="0"/>
              <w:autoSpaceDN w:val="0"/>
              <w:spacing w:line="216" w:lineRule="exact"/>
              <w:jc w:val="left"/>
              <w:rPr>
                <w:rFonts w:hAnsi="Times New Roman" w:cs="Times New Roman"/>
                <w:color w:val="auto"/>
              </w:rPr>
            </w:pPr>
          </w:p>
          <w:p w:rsidR="0045235A" w:rsidRPr="000C0F84" w:rsidRDefault="0045235A" w:rsidP="00A635A7">
            <w:pPr>
              <w:suppressAutoHyphens/>
              <w:kinsoku w:val="0"/>
              <w:wordWrap w:val="0"/>
              <w:autoSpaceDE w:val="0"/>
              <w:autoSpaceDN w:val="0"/>
              <w:spacing w:line="216" w:lineRule="exact"/>
              <w:jc w:val="left"/>
              <w:rPr>
                <w:rFonts w:hAnsi="Times New Roman" w:cs="Times New Roman"/>
                <w:color w:val="auto"/>
              </w:rPr>
            </w:pPr>
          </w:p>
          <w:p w:rsidR="00113D6B" w:rsidRPr="000C0F84" w:rsidRDefault="00113D6B" w:rsidP="00113D6B">
            <w:pPr>
              <w:suppressAutoHyphens/>
              <w:kinsoku w:val="0"/>
              <w:wordWrap w:val="0"/>
              <w:autoSpaceDE w:val="0"/>
              <w:autoSpaceDN w:val="0"/>
              <w:spacing w:line="216" w:lineRule="exact"/>
              <w:jc w:val="left"/>
              <w:rPr>
                <w:rFonts w:hAnsi="Times New Roman" w:cs="Times New Roman"/>
                <w:color w:val="auto"/>
                <w:u w:val="single"/>
              </w:rPr>
            </w:pPr>
            <w:r w:rsidRPr="000C0F84">
              <w:rPr>
                <w:rFonts w:hAnsi="Times New Roman" w:cs="Times New Roman" w:hint="eastAsia"/>
                <w:color w:val="auto"/>
                <w:u w:val="single"/>
              </w:rPr>
              <w:t>３</w:t>
            </w:r>
            <w:r w:rsidRPr="000C0F84">
              <w:rPr>
                <w:rFonts w:hAnsi="Times New Roman" w:cs="Times New Roman"/>
                <w:color w:val="auto"/>
                <w:u w:val="single"/>
              </w:rPr>
              <w:t xml:space="preserve"> </w:t>
            </w:r>
            <w:r w:rsidRPr="000C0F84">
              <w:rPr>
                <w:rFonts w:hAnsi="Times New Roman" w:cs="Times New Roman" w:hint="eastAsia"/>
                <w:color w:val="auto"/>
                <w:u w:val="single"/>
              </w:rPr>
              <w:t>公益事業</w:t>
            </w:r>
          </w:p>
          <w:p w:rsidR="00113D6B" w:rsidRPr="000C0F84" w:rsidRDefault="00113D6B" w:rsidP="00113D6B">
            <w:pPr>
              <w:suppressAutoHyphens/>
              <w:kinsoku w:val="0"/>
              <w:wordWrap w:val="0"/>
              <w:autoSpaceDE w:val="0"/>
              <w:autoSpaceDN w:val="0"/>
              <w:spacing w:line="216" w:lineRule="exact"/>
              <w:ind w:firstLineChars="50" w:firstLine="90"/>
              <w:jc w:val="left"/>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社会福祉事業を行うことを目的とする法人が行う公益事業として適正に実施されているか。</w:t>
            </w:r>
          </w:p>
          <w:p w:rsidR="00113D6B" w:rsidRPr="000C0F84" w:rsidRDefault="00113D6B" w:rsidP="00113D6B">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○社会福祉と関係があり、また、公益性があるものであるか。</w:t>
            </w:r>
          </w:p>
          <w:p w:rsidR="00113D6B" w:rsidRPr="000C0F84" w:rsidRDefault="00113D6B" w:rsidP="00113D6B">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○公益事業の経営により、社会福祉事業の経営に支障を来していないか。</w:t>
            </w:r>
          </w:p>
          <w:p w:rsidR="00243055" w:rsidRPr="000C0F84" w:rsidRDefault="00113D6B" w:rsidP="00113D6B">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○公益事業の規模が社会福祉事業の規模を超えていないか。</w:t>
            </w:r>
          </w:p>
          <w:p w:rsidR="00EE3DCE" w:rsidRPr="000C0F84" w:rsidRDefault="00EE3DCE" w:rsidP="00A635A7">
            <w:pPr>
              <w:suppressAutoHyphens/>
              <w:kinsoku w:val="0"/>
              <w:wordWrap w:val="0"/>
              <w:autoSpaceDE w:val="0"/>
              <w:autoSpaceDN w:val="0"/>
              <w:spacing w:line="216" w:lineRule="exact"/>
              <w:jc w:val="left"/>
              <w:rPr>
                <w:rFonts w:hAnsi="Times New Roman" w:cs="Times New Roman"/>
                <w:color w:val="auto"/>
              </w:rPr>
            </w:pPr>
          </w:p>
          <w:p w:rsidR="00EE3DCE" w:rsidRPr="000C0F84" w:rsidRDefault="0036417F" w:rsidP="00A635A7">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01248" behindDoc="0" locked="0" layoutInCell="1" allowOverlap="0">
                      <wp:simplePos x="0" y="0"/>
                      <wp:positionH relativeFrom="column">
                        <wp:posOffset>322580</wp:posOffset>
                      </wp:positionH>
                      <wp:positionV relativeFrom="paragraph">
                        <wp:posOffset>43180</wp:posOffset>
                      </wp:positionV>
                      <wp:extent cx="3847465" cy="1035050"/>
                      <wp:effectExtent l="0" t="0" r="0" b="0"/>
                      <wp:wrapSquare wrapText="bothSides"/>
                      <wp:docPr id="3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035050"/>
                              </a:xfrm>
                              <a:prstGeom prst="rect">
                                <a:avLst/>
                              </a:prstGeom>
                              <a:solidFill>
                                <a:srgbClr val="FFFFFF"/>
                              </a:solidFill>
                              <a:ln w="6350">
                                <a:solidFill>
                                  <a:srgbClr val="000000"/>
                                </a:solidFill>
                                <a:prstDash val="dash"/>
                                <a:miter lim="800000"/>
                                <a:headEnd/>
                                <a:tailEnd/>
                              </a:ln>
                            </wps:spPr>
                            <wps:txbx>
                              <w:txbxContent>
                                <w:p w:rsidR="00786CC3" w:rsidRDefault="00786CC3" w:rsidP="00113D6B">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次の場合は文書指摘によることとする。</w:t>
                                  </w:r>
                                </w:p>
                                <w:p w:rsidR="00786CC3" w:rsidRPr="00113D6B"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113D6B">
                                    <w:rPr>
                                      <w:rFonts w:hAnsi="Times New Roman" w:cs="Times New Roman" w:hint="eastAsia"/>
                                      <w:sz w:val="16"/>
                                    </w:rPr>
                                    <w:t>・事業に社会福祉との関連性又は公益性がない場合</w:t>
                                  </w:r>
                                </w:p>
                                <w:p w:rsidR="00786CC3" w:rsidRDefault="00786CC3" w:rsidP="00A234F4">
                                  <w:pPr>
                                    <w:suppressAutoHyphens/>
                                    <w:kinsoku w:val="0"/>
                                    <w:wordWrap w:val="0"/>
                                    <w:autoSpaceDE w:val="0"/>
                                    <w:autoSpaceDN w:val="0"/>
                                    <w:spacing w:line="216" w:lineRule="exact"/>
                                    <w:ind w:leftChars="100" w:left="340" w:hangingChars="100" w:hanging="160"/>
                                    <w:jc w:val="left"/>
                                    <w:rPr>
                                      <w:rFonts w:hAnsi="Times New Roman" w:cs="Times New Roman"/>
                                      <w:sz w:val="16"/>
                                    </w:rPr>
                                  </w:pPr>
                                  <w:r w:rsidRPr="00113D6B">
                                    <w:rPr>
                                      <w:rFonts w:hAnsi="Times New Roman" w:cs="Times New Roman" w:hint="eastAsia"/>
                                      <w:sz w:val="16"/>
                                    </w:rPr>
                                    <w:t>・公益事業の規模が社会福祉事業の規模を超えている場合（所轄庁が認める場合を</w:t>
                                  </w:r>
                                </w:p>
                                <w:p w:rsidR="00786CC3" w:rsidRPr="00113D6B" w:rsidRDefault="00786CC3" w:rsidP="00A234F4">
                                  <w:pPr>
                                    <w:suppressAutoHyphens/>
                                    <w:kinsoku w:val="0"/>
                                    <w:wordWrap w:val="0"/>
                                    <w:autoSpaceDE w:val="0"/>
                                    <w:autoSpaceDN w:val="0"/>
                                    <w:spacing w:line="216" w:lineRule="exact"/>
                                    <w:ind w:leftChars="150" w:left="270"/>
                                    <w:jc w:val="left"/>
                                    <w:rPr>
                                      <w:rFonts w:hAnsi="Times New Roman" w:cs="Times New Roman"/>
                                      <w:sz w:val="16"/>
                                    </w:rPr>
                                  </w:pPr>
                                  <w:r w:rsidRPr="00113D6B">
                                    <w:rPr>
                                      <w:rFonts w:hAnsi="Times New Roman" w:cs="Times New Roman" w:hint="eastAsia"/>
                                      <w:sz w:val="16"/>
                                    </w:rPr>
                                    <w:t>除く）</w:t>
                                  </w:r>
                                </w:p>
                                <w:p w:rsidR="00786CC3" w:rsidRPr="00EE3DCE"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113D6B">
                                    <w:rPr>
                                      <w:rFonts w:hAnsi="Times New Roman" w:cs="Times New Roman" w:hint="eastAsia"/>
                                      <w:sz w:val="16"/>
                                    </w:rPr>
                                    <w:t>・事業に欠損金がある場合に、当該事業の経営の改善のための検討等を行っていない場合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9" type="#_x0000_t202" style="position:absolute;margin-left:25.4pt;margin-top:3.4pt;width:302.95pt;height: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FsOwIAAHEEAAAOAAAAZHJzL2Uyb0RvYy54bWysVNtu2zAMfR+wfxD0vthpLk2MOkXXLsOA&#10;7gK0+wBGlmNhsqhJSuzs60vJaRp028swPwiSSB2S55C+uu5bzfbSeYWm5ONRzpk0AitltiX//rh+&#10;t+DMBzAVaDSy5Afp+fXq7ZurzhbyAhvUlXSMQIwvOlvyJgRbZJkXjWzBj9BKQ8YaXQuBjm6bVQ46&#10;Qm91dpHn86xDV1mHQnpPt3eDka8Sfl1LEb7WtZeB6ZJTbiGtLq2buGarKyi2DmyjxDEN+IcsWlCG&#10;gp6g7iAA2zn1G1SrhEOPdRgJbDOsayVkqoGqGeevqnlowMpUC5Hj7Ykm//9gxZf9N8dUVfLJkjMD&#10;LWn0KPvA3mPPprPIT2d9QW4PlhxDT/ekc6rV23sUPzwzeNuA2cob57BrJFSU3zi+zM6eDjg+gmy6&#10;z1hRHNgFTEB97dpIHtHBCJ10Opy0ibkIupwsppfT+YwzQbZxPpnls6ReBsXzc+t8+CixZXFTckfi&#10;J3jY3/sQ04Hi2SVG86hVtVZap4Pbbm61Y3ugRlmnL1Xwyk0b1pV8TtEHBv4KkafvTxAxhTvwzRCq&#10;ol30gqJVgSZBq7bki9NjKCKfH0yVXAIoPeypFG2OBEdOB3ZDv+mTltNJxIzsb7A6EOUOh86nSaVN&#10;g+4XZx11fcn9zx04yZn+ZEi2y+nFkjgO6bBYLEkKd27YnBnACAIqeeBs2N6GYbB21qltQ3GGNjF4&#10;Q0LXKknwktMxe+rrpMxxBuPgnJ+T18ufYvUEAAD//wMAUEsDBBQABgAIAAAAIQDjbJID3AAAAAgB&#10;AAAPAAAAZHJzL2Rvd25yZXYueG1sTI/BTsMwEETvSPyDtUjcqAOibglxKlTohVsLCI5uvDiBeB1s&#10;pw1/z3KC02g1o5m31WryvThgTF0gDZezAgRSE2xHTsPz0+ZiCSJlQ9b0gVDDNyZY1acnlSltONIW&#10;D7vsBJdQKo2GNuehlDI1LXqTZmFAYu89RG8yn9FJG82Ry30vr4pCSW864oXWDLhusfncjV4Dviw2&#10;6u16O0V6+Hp8XbuPMLp7rc/PprtbEBmn/BeGX3xGh5qZ9mEkm0SvYV4wedagWNhWc7UAseeculmC&#10;rCv5/4H6BwAA//8DAFBLAQItABQABgAIAAAAIQC2gziS/gAAAOEBAAATAAAAAAAAAAAAAAAAAAAA&#10;AABbQ29udGVudF9UeXBlc10ueG1sUEsBAi0AFAAGAAgAAAAhADj9If/WAAAAlAEAAAsAAAAAAAAA&#10;AAAAAAAALwEAAF9yZWxzLy5yZWxzUEsBAi0AFAAGAAgAAAAhAPNSQWw7AgAAcQQAAA4AAAAAAAAA&#10;AAAAAAAALgIAAGRycy9lMm9Eb2MueG1sUEsBAi0AFAAGAAgAAAAhAONskgPcAAAACAEAAA8AAAAA&#10;AAAAAAAAAAAAlQQAAGRycy9kb3ducmV2LnhtbFBLBQYAAAAABAAEAPMAAACeBQAAAAA=&#10;" o:allowoverlap="f" strokeweight=".5pt">
                      <v:stroke dashstyle="dash"/>
                      <v:textbox inset="5.85pt,.7pt,5.85pt,.7pt">
                        <w:txbxContent>
                          <w:p w:rsidR="00786CC3" w:rsidRDefault="00786CC3" w:rsidP="00113D6B">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次の場合は文書指摘によることとする。</w:t>
                            </w:r>
                          </w:p>
                          <w:p w:rsidR="00786CC3" w:rsidRPr="00113D6B"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113D6B">
                              <w:rPr>
                                <w:rFonts w:hAnsi="Times New Roman" w:cs="Times New Roman" w:hint="eastAsia"/>
                                <w:sz w:val="16"/>
                              </w:rPr>
                              <w:t>・事業に社会福祉との関連性又は公益性がない場合</w:t>
                            </w:r>
                          </w:p>
                          <w:p w:rsidR="00786CC3" w:rsidRDefault="00786CC3" w:rsidP="00A234F4">
                            <w:pPr>
                              <w:suppressAutoHyphens/>
                              <w:kinsoku w:val="0"/>
                              <w:wordWrap w:val="0"/>
                              <w:autoSpaceDE w:val="0"/>
                              <w:autoSpaceDN w:val="0"/>
                              <w:spacing w:line="216" w:lineRule="exact"/>
                              <w:ind w:leftChars="100" w:left="340" w:hangingChars="100" w:hanging="160"/>
                              <w:jc w:val="left"/>
                              <w:rPr>
                                <w:rFonts w:hAnsi="Times New Roman" w:cs="Times New Roman"/>
                                <w:sz w:val="16"/>
                              </w:rPr>
                            </w:pPr>
                            <w:r w:rsidRPr="00113D6B">
                              <w:rPr>
                                <w:rFonts w:hAnsi="Times New Roman" w:cs="Times New Roman" w:hint="eastAsia"/>
                                <w:sz w:val="16"/>
                              </w:rPr>
                              <w:t>・公益事業の規模が社会福祉事業の規模を超えている場合（所轄庁が認める場合を</w:t>
                            </w:r>
                          </w:p>
                          <w:p w:rsidR="00786CC3" w:rsidRPr="00113D6B" w:rsidRDefault="00786CC3" w:rsidP="00A234F4">
                            <w:pPr>
                              <w:suppressAutoHyphens/>
                              <w:kinsoku w:val="0"/>
                              <w:wordWrap w:val="0"/>
                              <w:autoSpaceDE w:val="0"/>
                              <w:autoSpaceDN w:val="0"/>
                              <w:spacing w:line="216" w:lineRule="exact"/>
                              <w:ind w:leftChars="150" w:left="270"/>
                              <w:jc w:val="left"/>
                              <w:rPr>
                                <w:rFonts w:hAnsi="Times New Roman" w:cs="Times New Roman"/>
                                <w:sz w:val="16"/>
                              </w:rPr>
                            </w:pPr>
                            <w:r w:rsidRPr="00113D6B">
                              <w:rPr>
                                <w:rFonts w:hAnsi="Times New Roman" w:cs="Times New Roman" w:hint="eastAsia"/>
                                <w:sz w:val="16"/>
                              </w:rPr>
                              <w:t>除く）</w:t>
                            </w:r>
                          </w:p>
                          <w:p w:rsidR="00786CC3" w:rsidRPr="00EE3DCE"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113D6B">
                              <w:rPr>
                                <w:rFonts w:hAnsi="Times New Roman" w:cs="Times New Roman" w:hint="eastAsia"/>
                                <w:sz w:val="16"/>
                              </w:rPr>
                              <w:t>・事業に欠損金がある場合に、当該事業の経営の改善のための検討等を行っていない場合</w:t>
                            </w:r>
                          </w:p>
                        </w:txbxContent>
                      </v:textbox>
                      <w10:wrap type="square"/>
                    </v:shape>
                  </w:pict>
                </mc:Fallback>
              </mc:AlternateContent>
            </w:r>
          </w:p>
          <w:p w:rsidR="00EE3DCE" w:rsidRPr="000C0F84" w:rsidRDefault="00EE3DCE" w:rsidP="00A635A7">
            <w:pPr>
              <w:suppressAutoHyphens/>
              <w:kinsoku w:val="0"/>
              <w:wordWrap w:val="0"/>
              <w:autoSpaceDE w:val="0"/>
              <w:autoSpaceDN w:val="0"/>
              <w:spacing w:line="216" w:lineRule="exact"/>
              <w:jc w:val="left"/>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left"/>
              <w:rPr>
                <w:rFonts w:hAnsi="Times New Roman" w:cs="Times New Roman"/>
                <w:color w:val="auto"/>
              </w:rPr>
            </w:pPr>
          </w:p>
          <w:p w:rsidR="009B479A" w:rsidRPr="000C0F84" w:rsidRDefault="009B479A" w:rsidP="00A635A7">
            <w:pPr>
              <w:suppressAutoHyphens/>
              <w:kinsoku w:val="0"/>
              <w:wordWrap w:val="0"/>
              <w:autoSpaceDE w:val="0"/>
              <w:autoSpaceDN w:val="0"/>
              <w:spacing w:line="216" w:lineRule="exact"/>
              <w:jc w:val="left"/>
              <w:rPr>
                <w:rFonts w:hAnsi="Times New Roman" w:cs="Times New Roman"/>
                <w:color w:val="auto"/>
              </w:rPr>
            </w:pPr>
          </w:p>
          <w:p w:rsidR="009B479A" w:rsidRPr="000C0F84" w:rsidRDefault="009B479A" w:rsidP="00A635A7">
            <w:pPr>
              <w:suppressAutoHyphens/>
              <w:kinsoku w:val="0"/>
              <w:wordWrap w:val="0"/>
              <w:autoSpaceDE w:val="0"/>
              <w:autoSpaceDN w:val="0"/>
              <w:spacing w:line="216" w:lineRule="exact"/>
              <w:jc w:val="left"/>
              <w:rPr>
                <w:rFonts w:hAnsi="Times New Roman" w:cs="Times New Roman"/>
                <w:color w:val="auto"/>
              </w:rPr>
            </w:pPr>
          </w:p>
          <w:p w:rsidR="009B479A" w:rsidRPr="000C0F84" w:rsidRDefault="009B479A" w:rsidP="00A635A7">
            <w:pPr>
              <w:suppressAutoHyphens/>
              <w:kinsoku w:val="0"/>
              <w:wordWrap w:val="0"/>
              <w:autoSpaceDE w:val="0"/>
              <w:autoSpaceDN w:val="0"/>
              <w:spacing w:line="216" w:lineRule="exact"/>
              <w:jc w:val="left"/>
              <w:rPr>
                <w:rFonts w:hAnsi="Times New Roman" w:cs="Times New Roman"/>
                <w:color w:val="auto"/>
              </w:rPr>
            </w:pPr>
          </w:p>
          <w:p w:rsidR="009B479A" w:rsidRPr="000C0F84" w:rsidRDefault="009B479A" w:rsidP="00A635A7">
            <w:pPr>
              <w:suppressAutoHyphens/>
              <w:kinsoku w:val="0"/>
              <w:wordWrap w:val="0"/>
              <w:autoSpaceDE w:val="0"/>
              <w:autoSpaceDN w:val="0"/>
              <w:spacing w:line="216" w:lineRule="exact"/>
              <w:jc w:val="left"/>
              <w:rPr>
                <w:rFonts w:hAnsi="Times New Roman" w:cs="Times New Roman"/>
                <w:color w:val="auto"/>
              </w:rPr>
            </w:pPr>
          </w:p>
          <w:p w:rsidR="009B479A" w:rsidRPr="000C0F84" w:rsidRDefault="009B479A" w:rsidP="00A635A7">
            <w:pPr>
              <w:suppressAutoHyphens/>
              <w:kinsoku w:val="0"/>
              <w:wordWrap w:val="0"/>
              <w:autoSpaceDE w:val="0"/>
              <w:autoSpaceDN w:val="0"/>
              <w:spacing w:line="216" w:lineRule="exact"/>
              <w:jc w:val="left"/>
              <w:rPr>
                <w:rFonts w:hAnsi="Times New Roman" w:cs="Times New Roman"/>
                <w:color w:val="auto"/>
              </w:rPr>
            </w:pPr>
          </w:p>
          <w:p w:rsidR="009B479A" w:rsidRPr="000C0F84" w:rsidRDefault="009B479A" w:rsidP="00A635A7">
            <w:pPr>
              <w:suppressAutoHyphens/>
              <w:kinsoku w:val="0"/>
              <w:wordWrap w:val="0"/>
              <w:autoSpaceDE w:val="0"/>
              <w:autoSpaceDN w:val="0"/>
              <w:spacing w:line="216" w:lineRule="exact"/>
              <w:jc w:val="left"/>
              <w:rPr>
                <w:rFonts w:hAnsi="Times New Roman" w:cs="Times New Roman"/>
                <w:color w:val="auto"/>
              </w:rPr>
            </w:pPr>
          </w:p>
          <w:p w:rsidR="00EE3DCE" w:rsidRDefault="00EE3DCE" w:rsidP="00A635A7">
            <w:pPr>
              <w:suppressAutoHyphens/>
              <w:kinsoku w:val="0"/>
              <w:wordWrap w:val="0"/>
              <w:autoSpaceDE w:val="0"/>
              <w:autoSpaceDN w:val="0"/>
              <w:spacing w:line="216" w:lineRule="exact"/>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jc w:val="left"/>
              <w:rPr>
                <w:rFonts w:hAnsi="Times New Roman" w:cs="Times New Roman"/>
                <w:color w:val="auto"/>
                <w:u w:val="single"/>
              </w:rPr>
            </w:pPr>
            <w:r w:rsidRPr="000C0F84">
              <w:rPr>
                <w:rFonts w:hAnsi="Times New Roman" w:cs="Times New Roman" w:hint="eastAsia"/>
                <w:color w:val="auto"/>
                <w:u w:val="single"/>
              </w:rPr>
              <w:t>４</w:t>
            </w:r>
            <w:r w:rsidRPr="000C0F84">
              <w:rPr>
                <w:rFonts w:hAnsi="Times New Roman" w:cs="Times New Roman"/>
                <w:color w:val="auto"/>
                <w:u w:val="single"/>
              </w:rPr>
              <w:t xml:space="preserve"> </w:t>
            </w:r>
            <w:r w:rsidRPr="000C0F84">
              <w:rPr>
                <w:rFonts w:hAnsi="Times New Roman" w:cs="Times New Roman" w:hint="eastAsia"/>
                <w:color w:val="auto"/>
                <w:u w:val="single"/>
              </w:rPr>
              <w:t>収益事業</w:t>
            </w:r>
          </w:p>
          <w:p w:rsidR="004E66BB" w:rsidRPr="000C0F84" w:rsidRDefault="004E66BB" w:rsidP="004E66BB">
            <w:pPr>
              <w:suppressAutoHyphens/>
              <w:kinsoku w:val="0"/>
              <w:wordWrap w:val="0"/>
              <w:autoSpaceDE w:val="0"/>
              <w:autoSpaceDN w:val="0"/>
              <w:spacing w:line="216" w:lineRule="exact"/>
              <w:ind w:firstLineChars="50" w:firstLine="90"/>
              <w:jc w:val="left"/>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法に基づき適正に実施されているか。</w:t>
            </w:r>
          </w:p>
          <w:p w:rsidR="004E66BB" w:rsidRPr="000C0F84" w:rsidRDefault="004E66BB" w:rsidP="004E66BB">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○社会福祉事業又は政令で定める公益事業の経営に収益が充てられているか。</w:t>
            </w:r>
          </w:p>
          <w:p w:rsidR="004E66BB" w:rsidRPr="000C0F84" w:rsidRDefault="004E66BB" w:rsidP="004E66BB">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○収益事業の経営により、社会福祉事業の経営に支障を来していないか。</w:t>
            </w:r>
          </w:p>
          <w:p w:rsidR="004E66BB" w:rsidRPr="000C0F84" w:rsidRDefault="004E66BB" w:rsidP="004E66BB">
            <w:pPr>
              <w:suppressAutoHyphens/>
              <w:kinsoku w:val="0"/>
              <w:wordWrap w:val="0"/>
              <w:autoSpaceDE w:val="0"/>
              <w:autoSpaceDN w:val="0"/>
              <w:spacing w:line="216" w:lineRule="exact"/>
              <w:ind w:firstLineChars="150" w:firstLine="270"/>
              <w:jc w:val="left"/>
              <w:rPr>
                <w:rFonts w:hAnsi="Times New Roman" w:cs="Times New Roman"/>
                <w:color w:val="auto"/>
              </w:rPr>
            </w:pPr>
          </w:p>
          <w:p w:rsidR="004E66BB" w:rsidRPr="000C0F84" w:rsidRDefault="0036417F" w:rsidP="004E66BB">
            <w:pPr>
              <w:suppressAutoHyphens/>
              <w:kinsoku w:val="0"/>
              <w:wordWrap w:val="0"/>
              <w:autoSpaceDE w:val="0"/>
              <w:autoSpaceDN w:val="0"/>
              <w:spacing w:line="216" w:lineRule="exact"/>
              <w:ind w:firstLineChars="150" w:firstLine="270"/>
              <w:jc w:val="left"/>
              <w:rPr>
                <w:rFonts w:hAnsi="Times New Roman" w:cs="Times New Roman"/>
                <w:color w:val="auto"/>
              </w:rPr>
            </w:pPr>
            <w:r>
              <w:rPr>
                <w:noProof/>
              </w:rPr>
              <mc:AlternateContent>
                <mc:Choice Requires="wps">
                  <w:drawing>
                    <wp:anchor distT="0" distB="0" distL="114300" distR="114300" simplePos="0" relativeHeight="251760640" behindDoc="0" locked="0" layoutInCell="1" allowOverlap="0">
                      <wp:simplePos x="0" y="0"/>
                      <wp:positionH relativeFrom="column">
                        <wp:posOffset>450215</wp:posOffset>
                      </wp:positionH>
                      <wp:positionV relativeFrom="paragraph">
                        <wp:posOffset>34925</wp:posOffset>
                      </wp:positionV>
                      <wp:extent cx="3896995" cy="897255"/>
                      <wp:effectExtent l="0" t="0" r="0" b="0"/>
                      <wp:wrapSquare wrapText="bothSides"/>
                      <wp:docPr id="3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995" cy="897255"/>
                              </a:xfrm>
                              <a:prstGeom prst="rect">
                                <a:avLst/>
                              </a:prstGeom>
                              <a:solidFill>
                                <a:srgbClr val="FFFFFF"/>
                              </a:solidFill>
                              <a:ln w="6350">
                                <a:solidFill>
                                  <a:srgbClr val="000000"/>
                                </a:solidFill>
                                <a:prstDash val="dash"/>
                                <a:miter lim="800000"/>
                                <a:headEnd/>
                                <a:tailEnd/>
                              </a:ln>
                            </wps:spPr>
                            <wps:txbx>
                              <w:txbxContent>
                                <w:p w:rsidR="00786CC3" w:rsidRDefault="00786CC3" w:rsidP="004E66BB">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4E66BB">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次の場合は文書指摘によることとする。</w:t>
                                  </w:r>
                                </w:p>
                                <w:p w:rsidR="00786CC3" w:rsidRDefault="00786CC3" w:rsidP="004E66BB">
                                  <w:pPr>
                                    <w:suppressAutoHyphens/>
                                    <w:kinsoku w:val="0"/>
                                    <w:wordWrap w:val="0"/>
                                    <w:autoSpaceDE w:val="0"/>
                                    <w:autoSpaceDN w:val="0"/>
                                    <w:spacing w:line="216" w:lineRule="exact"/>
                                    <w:ind w:leftChars="100" w:left="180"/>
                                    <w:jc w:val="left"/>
                                    <w:rPr>
                                      <w:rFonts w:hAnsi="Times New Roman" w:cs="Times New Roman"/>
                                      <w:sz w:val="16"/>
                                    </w:rPr>
                                  </w:pPr>
                                  <w:r w:rsidRPr="00113D6B">
                                    <w:rPr>
                                      <w:rFonts w:hAnsi="Times New Roman" w:cs="Times New Roman" w:hint="eastAsia"/>
                                      <w:sz w:val="16"/>
                                    </w:rPr>
                                    <w:t>・収益事業の収益が社会福祉事業等以外に充てられている場合（当該収益事業の事</w:t>
                                  </w:r>
                                </w:p>
                                <w:p w:rsidR="00786CC3" w:rsidRPr="00113D6B" w:rsidRDefault="00786CC3" w:rsidP="004E66BB">
                                  <w:pPr>
                                    <w:suppressAutoHyphens/>
                                    <w:kinsoku w:val="0"/>
                                    <w:wordWrap w:val="0"/>
                                    <w:autoSpaceDE w:val="0"/>
                                    <w:autoSpaceDN w:val="0"/>
                                    <w:spacing w:line="216" w:lineRule="exact"/>
                                    <w:ind w:leftChars="100" w:left="180" w:firstLineChars="50" w:firstLine="80"/>
                                    <w:jc w:val="left"/>
                                    <w:rPr>
                                      <w:rFonts w:hAnsi="Times New Roman" w:cs="Times New Roman"/>
                                      <w:sz w:val="16"/>
                                    </w:rPr>
                                  </w:pPr>
                                  <w:r w:rsidRPr="00113D6B">
                                    <w:rPr>
                                      <w:rFonts w:hAnsi="Times New Roman" w:cs="Times New Roman" w:hint="eastAsia"/>
                                      <w:sz w:val="16"/>
                                    </w:rPr>
                                    <w:t>業の継続に必要な費用に充てる場合を除く。）</w:t>
                                  </w:r>
                                </w:p>
                                <w:p w:rsidR="00786CC3" w:rsidRPr="00EE3DCE" w:rsidRDefault="00786CC3" w:rsidP="004E66BB">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113D6B">
                                    <w:rPr>
                                      <w:rFonts w:hAnsi="Times New Roman" w:cs="Times New Roman" w:hint="eastAsia"/>
                                      <w:sz w:val="16"/>
                                    </w:rPr>
                                    <w:t>・収益事業の収益がなく、その収益を社会福祉事業等に充てられていない場合に、当該収益事業の経営の改善のための組織的な検討等を行っていない場合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0" type="#_x0000_t202" style="position:absolute;left:0;text-align:left;margin-left:35.45pt;margin-top:2.75pt;width:306.85pt;height:7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lOgIAAHAEAAAOAAAAZHJzL2Uyb0RvYy54bWysVNtu2zAMfR+wfxD0vjhNkzQx4hRdsgwD&#10;ugvQ7gMYWY6FyaImKbGzry8lp2l2exnmB0ESqUPyHNKL267R7CCdV2gKfjUYciaNwFKZXcG/Pm7e&#10;zDjzAUwJGo0s+FF6frt8/WrR2lyOsEZdSscIxPi8tQWvQ7B5lnlRywb8AK00ZKzQNRDo6HZZ6aAl&#10;9EZno+FwmrXoSutQSO/pdt0b+TLhV5UU4XNVeRmYLjjlFtLq0rqNa7ZcQL5zYGslTmnAP2TRgDIU&#10;9Ay1hgBs79RvUI0SDj1WYSCwybCqlJCpBqrmavhLNQ81WJlqIXK8PdPk/x+s+HT44pgqC35NShlo&#10;SKNH2QX2Fjs2nkZ+Wutzcnuw5Bg6uiedU63e3qP45pnBVQ1mJ++cw7aWUFJ+V/FldvG0x/ERZNt+&#10;xJLiwD5gAuoq10TyiA5G6KTT8axNzEXQ5fVsPp3PJ5wJss3mN6PJJIWA/Pm1dT68l9iwuCm4I+0T&#10;OhzufYjZQP7sEoN51KrcKK3Twe22K+3YAahPNuk7of/kpg1rCz69ngx7Av4KMUzfnyBiCmvwdR+q&#10;pF30grxRgQZBq4aqOz+GPNL5zpTJJYDS/Z5K0ebEb6S0Jzd02y5JOR5HzEj+FssjMe6wb3waVNrU&#10;6H5w1lLTF9x/34OTnOkPhlS7GY8ixSEdZrM5KeEuDdsLAxhBQAUPnPXbVejnam+d2tUUp+8Sg3ek&#10;c6WSBC85nbKntk7KnEYwzs3lOXm9/CiWTwAAAP//AwBQSwMEFAAGAAgAAAAhAD7AsAPdAAAACAEA&#10;AA8AAABkcnMvZG93bnJldi54bWxMj8FOwzAQRO9I/IO1SNyoA0rdEOJUqNALtxZQe3TjxQnE62A7&#10;bfh73BMcV/M087ZaTrZnR/ShcyThdpYBQ2qc7shIeHtd3xTAQlSkVe8IJfxggGV9eVGpUrsTbfC4&#10;jYalEgqlktDGOJSch6ZFq8LMDUgp+3DeqphOb7j26pTKbc/vskxwqzpKC60acNVi87UdrQR8X6zF&#10;Pt9Mnp6/X3Yr8+lG8yTl9dX0+AAs4hT/YDjrJ3Wok9PBjaQD6yUssvtESpjPgaVYFLkAdkhcLgrg&#10;dcX/P1D/AgAA//8DAFBLAQItABQABgAIAAAAIQC2gziS/gAAAOEBAAATAAAAAAAAAAAAAAAAAAAA&#10;AABbQ29udGVudF9UeXBlc10ueG1sUEsBAi0AFAAGAAgAAAAhADj9If/WAAAAlAEAAAsAAAAAAAAA&#10;AAAAAAAALwEAAF9yZWxzLy5yZWxzUEsBAi0AFAAGAAgAAAAhAAHgX6U6AgAAcAQAAA4AAAAAAAAA&#10;AAAAAAAALgIAAGRycy9lMm9Eb2MueG1sUEsBAi0AFAAGAAgAAAAhAD7AsAPdAAAACAEAAA8AAAAA&#10;AAAAAAAAAAAAlAQAAGRycy9kb3ducmV2LnhtbFBLBQYAAAAABAAEAPMAAACeBQAAAAA=&#10;" o:allowoverlap="f" strokeweight=".5pt">
                      <v:stroke dashstyle="dash"/>
                      <v:textbox inset="5.85pt,.7pt,5.85pt,.7pt">
                        <w:txbxContent>
                          <w:p w:rsidR="00786CC3" w:rsidRDefault="00786CC3" w:rsidP="004E66BB">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4E66BB">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次の場合は文書指摘によることとする。</w:t>
                            </w:r>
                          </w:p>
                          <w:p w:rsidR="00786CC3" w:rsidRDefault="00786CC3" w:rsidP="004E66BB">
                            <w:pPr>
                              <w:suppressAutoHyphens/>
                              <w:kinsoku w:val="0"/>
                              <w:wordWrap w:val="0"/>
                              <w:autoSpaceDE w:val="0"/>
                              <w:autoSpaceDN w:val="0"/>
                              <w:spacing w:line="216" w:lineRule="exact"/>
                              <w:ind w:leftChars="100" w:left="180"/>
                              <w:jc w:val="left"/>
                              <w:rPr>
                                <w:rFonts w:hAnsi="Times New Roman" w:cs="Times New Roman"/>
                                <w:sz w:val="16"/>
                              </w:rPr>
                            </w:pPr>
                            <w:r w:rsidRPr="00113D6B">
                              <w:rPr>
                                <w:rFonts w:hAnsi="Times New Roman" w:cs="Times New Roman" w:hint="eastAsia"/>
                                <w:sz w:val="16"/>
                              </w:rPr>
                              <w:t>・収益事業の収益が社会福祉事業等以外に充てられている場合（当該収益事業の事</w:t>
                            </w:r>
                          </w:p>
                          <w:p w:rsidR="00786CC3" w:rsidRPr="00113D6B" w:rsidRDefault="00786CC3" w:rsidP="004E66BB">
                            <w:pPr>
                              <w:suppressAutoHyphens/>
                              <w:kinsoku w:val="0"/>
                              <w:wordWrap w:val="0"/>
                              <w:autoSpaceDE w:val="0"/>
                              <w:autoSpaceDN w:val="0"/>
                              <w:spacing w:line="216" w:lineRule="exact"/>
                              <w:ind w:leftChars="100" w:left="180" w:firstLineChars="50" w:firstLine="80"/>
                              <w:jc w:val="left"/>
                              <w:rPr>
                                <w:rFonts w:hAnsi="Times New Roman" w:cs="Times New Roman"/>
                                <w:sz w:val="16"/>
                              </w:rPr>
                            </w:pPr>
                            <w:r w:rsidRPr="00113D6B">
                              <w:rPr>
                                <w:rFonts w:hAnsi="Times New Roman" w:cs="Times New Roman" w:hint="eastAsia"/>
                                <w:sz w:val="16"/>
                              </w:rPr>
                              <w:t>業の継続に必要な費用に充てる場合を除く。）</w:t>
                            </w:r>
                          </w:p>
                          <w:p w:rsidR="00786CC3" w:rsidRPr="00EE3DCE" w:rsidRDefault="00786CC3" w:rsidP="004E66BB">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113D6B">
                              <w:rPr>
                                <w:rFonts w:hAnsi="Times New Roman" w:cs="Times New Roman" w:hint="eastAsia"/>
                                <w:sz w:val="16"/>
                              </w:rPr>
                              <w:t>・収益事業の収益がなく、その収益を社会福祉事業等に充てられていない場合に、当該収益事業の経営の改善のための組織的な検討等を行っていない場合</w:t>
                            </w:r>
                          </w:p>
                        </w:txbxContent>
                      </v:textbox>
                      <w10:wrap type="square"/>
                    </v:shape>
                  </w:pict>
                </mc:Fallback>
              </mc:AlternateContent>
            </w:r>
          </w:p>
          <w:p w:rsidR="004E66BB" w:rsidRPr="000C0F84" w:rsidRDefault="004E66BB" w:rsidP="004E66BB">
            <w:pPr>
              <w:suppressAutoHyphens/>
              <w:kinsoku w:val="0"/>
              <w:wordWrap w:val="0"/>
              <w:autoSpaceDE w:val="0"/>
              <w:autoSpaceDN w:val="0"/>
              <w:spacing w:line="216" w:lineRule="exact"/>
              <w:ind w:firstLineChars="150" w:firstLine="270"/>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ind w:firstLineChars="150" w:firstLine="270"/>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ind w:firstLineChars="150" w:firstLine="270"/>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ind w:firstLineChars="150" w:firstLine="270"/>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ind w:firstLineChars="150" w:firstLine="270"/>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ind w:firstLineChars="150" w:firstLine="270"/>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ind w:firstLineChars="150" w:firstLine="270"/>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ind w:firstLineChars="100" w:firstLine="180"/>
              <w:jc w:val="left"/>
              <w:rPr>
                <w:rFonts w:hAnsi="Times New Roman" w:cs="Times New Roman"/>
                <w:color w:val="auto"/>
              </w:rPr>
            </w:pPr>
            <w:r w:rsidRPr="000C0F84">
              <w:rPr>
                <w:rFonts w:hAnsi="Times New Roman" w:cs="Times New Roman" w:hint="eastAsia"/>
                <w:color w:val="auto"/>
              </w:rPr>
              <w:t>２</w:t>
            </w:r>
            <w:r w:rsidRPr="000C0F84">
              <w:rPr>
                <w:rFonts w:hAnsi="Times New Roman" w:cs="Times New Roman"/>
                <w:color w:val="auto"/>
              </w:rPr>
              <w:t xml:space="preserve"> </w:t>
            </w:r>
            <w:r w:rsidRPr="000C0F84">
              <w:rPr>
                <w:rFonts w:hAnsi="Times New Roman" w:cs="Times New Roman" w:hint="eastAsia"/>
                <w:color w:val="auto"/>
              </w:rPr>
              <w:t>法人が行う事業として法令上認められるものであるか。</w:t>
            </w:r>
          </w:p>
          <w:p w:rsidR="004E66BB" w:rsidRPr="000C0F84" w:rsidRDefault="004E66BB" w:rsidP="004E66BB">
            <w:pPr>
              <w:suppressAutoHyphens/>
              <w:kinsoku w:val="0"/>
              <w:wordWrap w:val="0"/>
              <w:autoSpaceDE w:val="0"/>
              <w:autoSpaceDN w:val="0"/>
              <w:spacing w:line="216" w:lineRule="exact"/>
              <w:ind w:firstLineChars="200" w:firstLine="360"/>
              <w:jc w:val="left"/>
              <w:rPr>
                <w:rFonts w:hAnsi="Times New Roman" w:cs="Times New Roman"/>
                <w:color w:val="auto"/>
              </w:rPr>
            </w:pPr>
            <w:r w:rsidRPr="000C0F84">
              <w:rPr>
                <w:rFonts w:hAnsi="Times New Roman" w:cs="Times New Roman" w:hint="eastAsia"/>
                <w:color w:val="auto"/>
              </w:rPr>
              <w:t>○事業規模が社会福祉事業の規模を超えていないか。</w:t>
            </w:r>
          </w:p>
          <w:p w:rsidR="004E66BB" w:rsidRPr="000C0F84" w:rsidRDefault="004E66BB" w:rsidP="004E66BB">
            <w:pPr>
              <w:suppressAutoHyphens/>
              <w:kinsoku w:val="0"/>
              <w:wordWrap w:val="0"/>
              <w:autoSpaceDE w:val="0"/>
              <w:autoSpaceDN w:val="0"/>
              <w:spacing w:line="216" w:lineRule="exact"/>
              <w:ind w:firstLineChars="200" w:firstLine="360"/>
              <w:jc w:val="left"/>
              <w:rPr>
                <w:rFonts w:hAnsi="Times New Roman" w:cs="Times New Roman"/>
                <w:color w:val="auto"/>
              </w:rPr>
            </w:pPr>
            <w:r w:rsidRPr="000C0F84">
              <w:rPr>
                <w:rFonts w:hAnsi="Times New Roman" w:cs="Times New Roman" w:hint="eastAsia"/>
                <w:color w:val="auto"/>
              </w:rPr>
              <w:t>○法人の社会的信用を傷つけるおそれのあるもの又は投機的なものでないか。</w:t>
            </w:r>
          </w:p>
          <w:p w:rsidR="004E66BB" w:rsidRPr="000C0F84" w:rsidRDefault="004E66BB" w:rsidP="004E66BB">
            <w:pPr>
              <w:suppressAutoHyphens/>
              <w:kinsoku w:val="0"/>
              <w:wordWrap w:val="0"/>
              <w:autoSpaceDE w:val="0"/>
              <w:autoSpaceDN w:val="0"/>
              <w:spacing w:line="216" w:lineRule="exact"/>
              <w:ind w:firstLineChars="200" w:firstLine="360"/>
              <w:jc w:val="left"/>
              <w:rPr>
                <w:rFonts w:hAnsi="Times New Roman" w:cs="Times New Roman"/>
                <w:color w:val="auto"/>
              </w:rPr>
            </w:pPr>
            <w:r w:rsidRPr="000C0F84">
              <w:rPr>
                <w:rFonts w:hAnsi="Times New Roman" w:cs="Times New Roman" w:hint="eastAsia"/>
                <w:color w:val="auto"/>
              </w:rPr>
              <w:t>○当該事業を行うことにより当該法人の社会福祉事業の円滑な遂行を妨げるおそれが</w:t>
            </w:r>
          </w:p>
          <w:p w:rsidR="004E66BB" w:rsidRPr="000C0F84" w:rsidRDefault="004E66BB" w:rsidP="004E66BB">
            <w:pPr>
              <w:suppressAutoHyphens/>
              <w:kinsoku w:val="0"/>
              <w:wordWrap w:val="0"/>
              <w:autoSpaceDE w:val="0"/>
              <w:autoSpaceDN w:val="0"/>
              <w:spacing w:line="216" w:lineRule="exact"/>
              <w:ind w:firstLineChars="300" w:firstLine="540"/>
              <w:jc w:val="left"/>
              <w:rPr>
                <w:rFonts w:hAnsi="Times New Roman" w:cs="Times New Roman"/>
                <w:color w:val="auto"/>
              </w:rPr>
            </w:pPr>
            <w:r w:rsidRPr="000C0F84">
              <w:rPr>
                <w:rFonts w:hAnsi="Times New Roman" w:cs="Times New Roman" w:hint="eastAsia"/>
                <w:color w:val="auto"/>
              </w:rPr>
              <w:t>あるものでないか。</w:t>
            </w:r>
          </w:p>
          <w:p w:rsidR="004E66BB" w:rsidRPr="000C0F84" w:rsidRDefault="0036417F" w:rsidP="004E66BB">
            <w:pPr>
              <w:suppressAutoHyphens/>
              <w:kinsoku w:val="0"/>
              <w:wordWrap w:val="0"/>
              <w:autoSpaceDE w:val="0"/>
              <w:autoSpaceDN w:val="0"/>
              <w:spacing w:line="216" w:lineRule="exact"/>
              <w:ind w:firstLineChars="150" w:firstLine="270"/>
              <w:jc w:val="left"/>
              <w:rPr>
                <w:rFonts w:hAnsi="Times New Roman" w:cs="Times New Roman"/>
                <w:color w:val="auto"/>
              </w:rPr>
            </w:pPr>
            <w:r>
              <w:rPr>
                <w:noProof/>
              </w:rPr>
              <mc:AlternateContent>
                <mc:Choice Requires="wps">
                  <w:drawing>
                    <wp:anchor distT="0" distB="0" distL="114300" distR="114300" simplePos="0" relativeHeight="251761664" behindDoc="0" locked="0" layoutInCell="1" allowOverlap="0">
                      <wp:simplePos x="0" y="0"/>
                      <wp:positionH relativeFrom="column">
                        <wp:posOffset>450215</wp:posOffset>
                      </wp:positionH>
                      <wp:positionV relativeFrom="paragraph">
                        <wp:posOffset>107315</wp:posOffset>
                      </wp:positionV>
                      <wp:extent cx="3879215" cy="1035050"/>
                      <wp:effectExtent l="0" t="0" r="0" b="0"/>
                      <wp:wrapSquare wrapText="bothSides"/>
                      <wp:docPr id="3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1035050"/>
                              </a:xfrm>
                              <a:prstGeom prst="rect">
                                <a:avLst/>
                              </a:prstGeom>
                              <a:solidFill>
                                <a:srgbClr val="FFFFFF"/>
                              </a:solidFill>
                              <a:ln w="6350">
                                <a:solidFill>
                                  <a:srgbClr val="000000"/>
                                </a:solidFill>
                                <a:prstDash val="dash"/>
                                <a:miter lim="800000"/>
                                <a:headEnd/>
                                <a:tailEnd/>
                              </a:ln>
                            </wps:spPr>
                            <wps:txbx>
                              <w:txbxContent>
                                <w:p w:rsidR="00786CC3" w:rsidRDefault="00786CC3" w:rsidP="004E66BB">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4E66BB">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次の場合は文書指摘によることとする。</w:t>
                                  </w:r>
                                </w:p>
                                <w:p w:rsidR="00786CC3" w:rsidRDefault="00786CC3" w:rsidP="004E66BB">
                                  <w:pPr>
                                    <w:suppressAutoHyphens/>
                                    <w:kinsoku w:val="0"/>
                                    <w:wordWrap w:val="0"/>
                                    <w:autoSpaceDE w:val="0"/>
                                    <w:autoSpaceDN w:val="0"/>
                                    <w:spacing w:line="216" w:lineRule="exact"/>
                                    <w:ind w:leftChars="100" w:left="180"/>
                                    <w:jc w:val="left"/>
                                    <w:rPr>
                                      <w:rFonts w:hAnsi="Times New Roman" w:cs="Times New Roman"/>
                                      <w:sz w:val="16"/>
                                    </w:rPr>
                                  </w:pPr>
                                  <w:r w:rsidRPr="00113D6B">
                                    <w:rPr>
                                      <w:rFonts w:hAnsi="Times New Roman" w:cs="Times New Roman" w:hint="eastAsia"/>
                                      <w:sz w:val="16"/>
                                    </w:rPr>
                                    <w:t>・収益事業の規模が社会福祉事業の規模を超えている場合（所轄庁が特別な事情が</w:t>
                                  </w:r>
                                </w:p>
                                <w:p w:rsidR="00786CC3" w:rsidRPr="00113D6B" w:rsidRDefault="00786CC3" w:rsidP="004E66BB">
                                  <w:pPr>
                                    <w:suppressAutoHyphens/>
                                    <w:kinsoku w:val="0"/>
                                    <w:wordWrap w:val="0"/>
                                    <w:autoSpaceDE w:val="0"/>
                                    <w:autoSpaceDN w:val="0"/>
                                    <w:spacing w:line="216" w:lineRule="exact"/>
                                    <w:ind w:leftChars="100" w:left="180" w:firstLineChars="50" w:firstLine="80"/>
                                    <w:jc w:val="left"/>
                                    <w:rPr>
                                      <w:rFonts w:hAnsi="Times New Roman" w:cs="Times New Roman"/>
                                      <w:sz w:val="16"/>
                                    </w:rPr>
                                  </w:pPr>
                                  <w:r w:rsidRPr="00113D6B">
                                    <w:rPr>
                                      <w:rFonts w:hAnsi="Times New Roman" w:cs="Times New Roman" w:hint="eastAsia"/>
                                      <w:sz w:val="16"/>
                                    </w:rPr>
                                    <w:t>あると認める場合を除く）</w:t>
                                  </w:r>
                                </w:p>
                                <w:p w:rsidR="00786CC3" w:rsidRPr="00113D6B" w:rsidRDefault="00786CC3" w:rsidP="004E66BB">
                                  <w:pPr>
                                    <w:suppressAutoHyphens/>
                                    <w:kinsoku w:val="0"/>
                                    <w:wordWrap w:val="0"/>
                                    <w:autoSpaceDE w:val="0"/>
                                    <w:autoSpaceDN w:val="0"/>
                                    <w:spacing w:line="216" w:lineRule="exact"/>
                                    <w:ind w:leftChars="100" w:left="180"/>
                                    <w:jc w:val="left"/>
                                    <w:rPr>
                                      <w:rFonts w:hAnsi="Times New Roman" w:cs="Times New Roman"/>
                                      <w:sz w:val="16"/>
                                    </w:rPr>
                                  </w:pPr>
                                  <w:r w:rsidRPr="00113D6B">
                                    <w:rPr>
                                      <w:rFonts w:hAnsi="Times New Roman" w:cs="Times New Roman" w:hint="eastAsia"/>
                                      <w:sz w:val="16"/>
                                    </w:rPr>
                                    <w:t>・収益事業の内容が法人の社会的信用を傷つけるおそれがあるものである場合</w:t>
                                  </w:r>
                                </w:p>
                                <w:p w:rsidR="00786CC3" w:rsidRPr="00EE3DCE" w:rsidRDefault="00786CC3" w:rsidP="004E66BB">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113D6B">
                                    <w:rPr>
                                      <w:rFonts w:hAnsi="Times New Roman" w:cs="Times New Roman" w:hint="eastAsia"/>
                                      <w:sz w:val="16"/>
                                    </w:rPr>
                                    <w:t>・収益事業を行うことにより法人の社会福祉事業の円滑な遂行を妨げるおそれがあるものである場合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1" type="#_x0000_t202" style="position:absolute;left:0;text-align:left;margin-left:35.45pt;margin-top:8.45pt;width:305.45pt;height:8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DMPAIAAHEEAAAOAAAAZHJzL2Uyb0RvYy54bWysVNtu2zAMfR+wfxD0vthJmyYx6hRdswwD&#10;ugvQ7gMYWY6FyaImKbGzry8lp2nQbS/D/CBIInVInkP6+qZvNdtL5xWako9HOWfSCKyU2Zb8++P6&#10;3ZwzH8BUoNHIkh+k5zfLt2+uO1vICTaoK+kYgRhfdLbkTQi2yDIvGtmCH6GVhow1uhYCHd02qxx0&#10;hN7qbJLnV1mHrrIOhfSebleDkS8Tfl1LEb7WtZeB6ZJTbiGtLq2buGbLayi2DmyjxDEN+IcsWlCG&#10;gp6gVhCA7Zz6DapVwqHHOowEthnWtRIy1UDVjPNX1Tw0YGWqhcjx9kST/3+w4sv+m2OqKvnFjDMD&#10;LWn0KPvA3mPPLmeRn876gtweLDmGnu5J51Srt/cofnhm8K4Bs5W3zmHXSKgov3F8mZ09HXB8BNl0&#10;n7GiOLALmID62rWRPKKDETrpdDhpE3MRdHkxny0m4ylngmzj/GKaT5N6GRTPz63z4aPElsVNyR2J&#10;n+Bhf+9DTAeKZ5cYzaNW1VppnQ5uu7nTju2BGmWdvlTBKzdtWFfyK4o+MPBXiDx9f4KIKazAN0Oo&#10;inbRC4pWBZoErdqSz0+PoYh8fjBVcgmg9LCnUrQ5Ehw5HdgN/aZPWl5OI2Zkf4PVgSh3OHQ+TSpt&#10;GnS/OOuo60vuf+7ASc70J0OyzS4nC+I4pMN8viAp3Llhc2YAIwio5IGzYXsXhsHaWae2DcUZ2sTg&#10;LQldqyTBS07H7KmvkzLHGYyDc35OXi9/iuUTAAAA//8DAFBLAwQUAAYACAAAACEALIrAttsAAAAJ&#10;AQAADwAAAGRycy9kb3ducmV2LnhtbExPy07DMBC8I/EP1iJxo04RSpoQp0KFXri1gODoxosTiNfB&#10;dtrw9ywnOK3modmZej27QRwxxN6TguUiA4HUetOTVfD8tL1agYhJk9GDJ1TwjRHWzflZrSvjT7TD&#10;4z5ZwSEUK62gS2mspIxth07HhR+RWHv3wenEMFhpgj5xuBvkdZbl0ume+EOnR9x02H7uJ6cAX4pt&#10;/nazmwM9fD2+buyHn+y9UpcX890tiIRz+jPDb32uDg13OviJTBSDgiIr2cl8zpf1fLXkKQcmirIE&#10;2dTy/4LmBwAA//8DAFBLAQItABQABgAIAAAAIQC2gziS/gAAAOEBAAATAAAAAAAAAAAAAAAAAAAA&#10;AABbQ29udGVudF9UeXBlc10ueG1sUEsBAi0AFAAGAAgAAAAhADj9If/WAAAAlAEAAAsAAAAAAAAA&#10;AAAAAAAALwEAAF9yZWxzLy5yZWxzUEsBAi0AFAAGAAgAAAAhACr1cMw8AgAAcQQAAA4AAAAAAAAA&#10;AAAAAAAALgIAAGRycy9lMm9Eb2MueG1sUEsBAi0AFAAGAAgAAAAhACyKwLbbAAAACQEAAA8AAAAA&#10;AAAAAAAAAAAAlgQAAGRycy9kb3ducmV2LnhtbFBLBQYAAAAABAAEAPMAAACeBQAAAAA=&#10;" o:allowoverlap="f" strokeweight=".5pt">
                      <v:stroke dashstyle="dash"/>
                      <v:textbox inset="5.85pt,.7pt,5.85pt,.7pt">
                        <w:txbxContent>
                          <w:p w:rsidR="00786CC3" w:rsidRDefault="00786CC3" w:rsidP="004E66BB">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4E66BB">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次の場合は文書指摘によることとする。</w:t>
                            </w:r>
                          </w:p>
                          <w:p w:rsidR="00786CC3" w:rsidRDefault="00786CC3" w:rsidP="004E66BB">
                            <w:pPr>
                              <w:suppressAutoHyphens/>
                              <w:kinsoku w:val="0"/>
                              <w:wordWrap w:val="0"/>
                              <w:autoSpaceDE w:val="0"/>
                              <w:autoSpaceDN w:val="0"/>
                              <w:spacing w:line="216" w:lineRule="exact"/>
                              <w:ind w:leftChars="100" w:left="180"/>
                              <w:jc w:val="left"/>
                              <w:rPr>
                                <w:rFonts w:hAnsi="Times New Roman" w:cs="Times New Roman"/>
                                <w:sz w:val="16"/>
                              </w:rPr>
                            </w:pPr>
                            <w:r w:rsidRPr="00113D6B">
                              <w:rPr>
                                <w:rFonts w:hAnsi="Times New Roman" w:cs="Times New Roman" w:hint="eastAsia"/>
                                <w:sz w:val="16"/>
                              </w:rPr>
                              <w:t>・収益事業の規模が社会福祉事業の規模を超えている場合（所轄庁が特別な事情が</w:t>
                            </w:r>
                          </w:p>
                          <w:p w:rsidR="00786CC3" w:rsidRPr="00113D6B" w:rsidRDefault="00786CC3" w:rsidP="004E66BB">
                            <w:pPr>
                              <w:suppressAutoHyphens/>
                              <w:kinsoku w:val="0"/>
                              <w:wordWrap w:val="0"/>
                              <w:autoSpaceDE w:val="0"/>
                              <w:autoSpaceDN w:val="0"/>
                              <w:spacing w:line="216" w:lineRule="exact"/>
                              <w:ind w:leftChars="100" w:left="180" w:firstLineChars="50" w:firstLine="80"/>
                              <w:jc w:val="left"/>
                              <w:rPr>
                                <w:rFonts w:hAnsi="Times New Roman" w:cs="Times New Roman"/>
                                <w:sz w:val="16"/>
                              </w:rPr>
                            </w:pPr>
                            <w:r w:rsidRPr="00113D6B">
                              <w:rPr>
                                <w:rFonts w:hAnsi="Times New Roman" w:cs="Times New Roman" w:hint="eastAsia"/>
                                <w:sz w:val="16"/>
                              </w:rPr>
                              <w:t>あると認める場合を除く）</w:t>
                            </w:r>
                          </w:p>
                          <w:p w:rsidR="00786CC3" w:rsidRPr="00113D6B" w:rsidRDefault="00786CC3" w:rsidP="004E66BB">
                            <w:pPr>
                              <w:suppressAutoHyphens/>
                              <w:kinsoku w:val="0"/>
                              <w:wordWrap w:val="0"/>
                              <w:autoSpaceDE w:val="0"/>
                              <w:autoSpaceDN w:val="0"/>
                              <w:spacing w:line="216" w:lineRule="exact"/>
                              <w:ind w:leftChars="100" w:left="180"/>
                              <w:jc w:val="left"/>
                              <w:rPr>
                                <w:rFonts w:hAnsi="Times New Roman" w:cs="Times New Roman"/>
                                <w:sz w:val="16"/>
                              </w:rPr>
                            </w:pPr>
                            <w:r w:rsidRPr="00113D6B">
                              <w:rPr>
                                <w:rFonts w:hAnsi="Times New Roman" w:cs="Times New Roman" w:hint="eastAsia"/>
                                <w:sz w:val="16"/>
                              </w:rPr>
                              <w:t>・収益事業の内容が法人の社会的信用を傷つけるおそれがあるものである場合</w:t>
                            </w:r>
                          </w:p>
                          <w:p w:rsidR="00786CC3" w:rsidRPr="00EE3DCE" w:rsidRDefault="00786CC3" w:rsidP="004E66BB">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113D6B">
                              <w:rPr>
                                <w:rFonts w:hAnsi="Times New Roman" w:cs="Times New Roman" w:hint="eastAsia"/>
                                <w:sz w:val="16"/>
                              </w:rPr>
                              <w:t>・収益事業を行うことにより法人の社会福祉事業の円滑な遂行を妨げるおそれがあるものである場合</w:t>
                            </w:r>
                          </w:p>
                        </w:txbxContent>
                      </v:textbox>
                      <w10:wrap type="square"/>
                    </v:shape>
                  </w:pict>
                </mc:Fallback>
              </mc:AlternateContent>
            </w:r>
          </w:p>
          <w:p w:rsidR="004E66BB" w:rsidRPr="000C0F84" w:rsidRDefault="004E66BB" w:rsidP="004E66BB">
            <w:pPr>
              <w:suppressAutoHyphens/>
              <w:kinsoku w:val="0"/>
              <w:wordWrap w:val="0"/>
              <w:autoSpaceDE w:val="0"/>
              <w:autoSpaceDN w:val="0"/>
              <w:spacing w:line="216" w:lineRule="exact"/>
              <w:ind w:firstLineChars="150" w:firstLine="270"/>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ind w:firstLineChars="150" w:firstLine="270"/>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ind w:firstLineChars="150" w:firstLine="270"/>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ind w:firstLineChars="150" w:firstLine="270"/>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ind w:firstLineChars="150" w:firstLine="270"/>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ind w:firstLineChars="150" w:firstLine="270"/>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ind w:firstLineChars="150" w:firstLine="270"/>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ind w:firstLineChars="150" w:firstLine="270"/>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ind w:firstLineChars="150" w:firstLine="270"/>
              <w:jc w:val="left"/>
              <w:rPr>
                <w:rFonts w:hAnsi="Times New Roman" w:cs="Times New Roman"/>
                <w:color w:val="auto"/>
              </w:rPr>
            </w:pPr>
          </w:p>
          <w:p w:rsidR="004E66BB" w:rsidRDefault="004E66BB" w:rsidP="00A635A7">
            <w:pPr>
              <w:suppressAutoHyphens/>
              <w:kinsoku w:val="0"/>
              <w:wordWrap w:val="0"/>
              <w:autoSpaceDE w:val="0"/>
              <w:autoSpaceDN w:val="0"/>
              <w:spacing w:line="216" w:lineRule="exact"/>
              <w:jc w:val="left"/>
              <w:rPr>
                <w:rFonts w:hAnsi="Times New Roman" w:cs="Times New Roman"/>
                <w:color w:val="auto"/>
              </w:rPr>
            </w:pPr>
          </w:p>
          <w:p w:rsidR="004E66BB" w:rsidRPr="000C0F84" w:rsidRDefault="004E66BB" w:rsidP="00A635A7">
            <w:pPr>
              <w:suppressAutoHyphens/>
              <w:kinsoku w:val="0"/>
              <w:wordWrap w:val="0"/>
              <w:autoSpaceDE w:val="0"/>
              <w:autoSpaceDN w:val="0"/>
              <w:spacing w:line="216" w:lineRule="exact"/>
              <w:jc w:val="left"/>
              <w:rPr>
                <w:rFonts w:hAnsi="Times New Roman" w:cs="Times New Roman"/>
                <w:color w:val="auto"/>
              </w:rPr>
            </w:pPr>
          </w:p>
          <w:p w:rsidR="004B133C" w:rsidRPr="000C0F84" w:rsidRDefault="00E70321" w:rsidP="00360CF2">
            <w:pPr>
              <w:suppressAutoHyphens/>
              <w:kinsoku w:val="0"/>
              <w:autoSpaceDE w:val="0"/>
              <w:autoSpaceDN w:val="0"/>
              <w:spacing w:line="216" w:lineRule="exact"/>
              <w:jc w:val="center"/>
              <w:rPr>
                <w:rFonts w:hAnsi="Times New Roman" w:cs="Times New Roman"/>
                <w:color w:val="auto"/>
              </w:rPr>
            </w:pPr>
            <w:r w:rsidRPr="000C0F84">
              <w:rPr>
                <w:rFonts w:hAnsi="Times New Roman" w:cs="Times New Roman" w:hint="eastAsia"/>
                <w:color w:val="auto"/>
              </w:rPr>
              <w:t>＜</w:t>
            </w:r>
            <w:r w:rsidR="00360CF2" w:rsidRPr="000C0F84">
              <w:rPr>
                <w:rFonts w:hAnsi="Times New Roman" w:cs="Times New Roman" w:hint="eastAsia"/>
                <w:color w:val="auto"/>
              </w:rPr>
              <w:t>メモ＞</w:t>
            </w:r>
          </w:p>
          <w:p w:rsidR="004B133C" w:rsidRPr="000C0F84" w:rsidRDefault="004B133C" w:rsidP="00A635A7">
            <w:pPr>
              <w:suppressAutoHyphens/>
              <w:kinsoku w:val="0"/>
              <w:wordWrap w:val="0"/>
              <w:autoSpaceDE w:val="0"/>
              <w:autoSpaceDN w:val="0"/>
              <w:spacing w:line="216" w:lineRule="exact"/>
              <w:jc w:val="left"/>
              <w:rPr>
                <w:rFonts w:hAnsi="Times New Roman" w:cs="Times New Roman"/>
                <w:color w:val="auto"/>
              </w:rPr>
            </w:pPr>
          </w:p>
          <w:p w:rsidR="004B133C" w:rsidRPr="000C0F84" w:rsidRDefault="004B133C" w:rsidP="00A635A7">
            <w:pPr>
              <w:suppressAutoHyphens/>
              <w:kinsoku w:val="0"/>
              <w:wordWrap w:val="0"/>
              <w:autoSpaceDE w:val="0"/>
              <w:autoSpaceDN w:val="0"/>
              <w:spacing w:line="216" w:lineRule="exact"/>
              <w:jc w:val="left"/>
              <w:rPr>
                <w:rFonts w:hAnsi="Times New Roman" w:cs="Times New Roman"/>
                <w:color w:val="auto"/>
              </w:rPr>
            </w:pPr>
          </w:p>
          <w:p w:rsidR="004B133C" w:rsidRPr="000C0F84" w:rsidRDefault="004B133C" w:rsidP="00A635A7">
            <w:pPr>
              <w:suppressAutoHyphens/>
              <w:kinsoku w:val="0"/>
              <w:wordWrap w:val="0"/>
              <w:autoSpaceDE w:val="0"/>
              <w:autoSpaceDN w:val="0"/>
              <w:spacing w:line="216" w:lineRule="exact"/>
              <w:jc w:val="left"/>
              <w:rPr>
                <w:rFonts w:hAnsi="Times New Roman" w:cs="Times New Roman"/>
                <w:color w:val="auto"/>
              </w:rPr>
            </w:pPr>
          </w:p>
          <w:p w:rsidR="004B133C" w:rsidRPr="000C0F84" w:rsidRDefault="004B133C" w:rsidP="00A635A7">
            <w:pPr>
              <w:suppressAutoHyphens/>
              <w:kinsoku w:val="0"/>
              <w:wordWrap w:val="0"/>
              <w:autoSpaceDE w:val="0"/>
              <w:autoSpaceDN w:val="0"/>
              <w:spacing w:line="216" w:lineRule="exact"/>
              <w:jc w:val="left"/>
              <w:rPr>
                <w:rFonts w:hAnsi="Times New Roman" w:cs="Times New Roman"/>
                <w:color w:val="auto"/>
              </w:rPr>
            </w:pPr>
          </w:p>
          <w:p w:rsidR="004B133C" w:rsidRPr="000C0F84" w:rsidRDefault="004B133C" w:rsidP="00A635A7">
            <w:pPr>
              <w:suppressAutoHyphens/>
              <w:kinsoku w:val="0"/>
              <w:wordWrap w:val="0"/>
              <w:autoSpaceDE w:val="0"/>
              <w:autoSpaceDN w:val="0"/>
              <w:spacing w:line="216" w:lineRule="exact"/>
              <w:jc w:val="left"/>
              <w:rPr>
                <w:rFonts w:hAnsi="Times New Roman" w:cs="Times New Roman"/>
                <w:color w:val="auto"/>
              </w:rPr>
            </w:pPr>
          </w:p>
          <w:p w:rsidR="004B133C" w:rsidRPr="000C0F84" w:rsidRDefault="004B133C" w:rsidP="00A635A7">
            <w:pPr>
              <w:suppressAutoHyphens/>
              <w:kinsoku w:val="0"/>
              <w:wordWrap w:val="0"/>
              <w:autoSpaceDE w:val="0"/>
              <w:autoSpaceDN w:val="0"/>
              <w:spacing w:line="216" w:lineRule="exact"/>
              <w:jc w:val="left"/>
              <w:rPr>
                <w:rFonts w:hAnsi="Times New Roman" w:cs="Times New Roman"/>
                <w:color w:val="auto"/>
              </w:rPr>
            </w:pPr>
          </w:p>
          <w:p w:rsidR="004B133C" w:rsidRPr="000C0F84" w:rsidRDefault="004B133C" w:rsidP="00A635A7">
            <w:pPr>
              <w:suppressAutoHyphens/>
              <w:kinsoku w:val="0"/>
              <w:wordWrap w:val="0"/>
              <w:autoSpaceDE w:val="0"/>
              <w:autoSpaceDN w:val="0"/>
              <w:spacing w:line="216" w:lineRule="exact"/>
              <w:jc w:val="left"/>
              <w:rPr>
                <w:rFonts w:hAnsi="Times New Roman" w:cs="Times New Roman"/>
                <w:color w:val="auto"/>
              </w:rPr>
            </w:pPr>
          </w:p>
          <w:p w:rsidR="004B133C" w:rsidRPr="000C0F84" w:rsidRDefault="004B133C" w:rsidP="00A635A7">
            <w:pPr>
              <w:suppressAutoHyphens/>
              <w:kinsoku w:val="0"/>
              <w:wordWrap w:val="0"/>
              <w:autoSpaceDE w:val="0"/>
              <w:autoSpaceDN w:val="0"/>
              <w:spacing w:line="216" w:lineRule="exact"/>
              <w:jc w:val="left"/>
              <w:rPr>
                <w:rFonts w:hAnsi="Times New Roman" w:cs="Times New Roman"/>
                <w:color w:val="auto"/>
              </w:rPr>
            </w:pPr>
          </w:p>
          <w:p w:rsidR="004B133C" w:rsidRPr="000C0F84" w:rsidRDefault="004B133C" w:rsidP="00A635A7">
            <w:pPr>
              <w:suppressAutoHyphens/>
              <w:kinsoku w:val="0"/>
              <w:wordWrap w:val="0"/>
              <w:autoSpaceDE w:val="0"/>
              <w:autoSpaceDN w:val="0"/>
              <w:spacing w:line="216" w:lineRule="exact"/>
              <w:jc w:val="left"/>
              <w:rPr>
                <w:rFonts w:hAnsi="Times New Roman" w:cs="Times New Roman"/>
                <w:color w:val="auto"/>
              </w:rPr>
            </w:pPr>
          </w:p>
          <w:p w:rsidR="004B133C" w:rsidRPr="000C0F84" w:rsidRDefault="004B133C" w:rsidP="00A635A7">
            <w:pPr>
              <w:suppressAutoHyphens/>
              <w:kinsoku w:val="0"/>
              <w:wordWrap w:val="0"/>
              <w:autoSpaceDE w:val="0"/>
              <w:autoSpaceDN w:val="0"/>
              <w:spacing w:line="216" w:lineRule="exact"/>
              <w:jc w:val="left"/>
              <w:rPr>
                <w:rFonts w:hAnsi="Times New Roman" w:cs="Times New Roman"/>
                <w:color w:val="auto"/>
              </w:rPr>
            </w:pPr>
          </w:p>
          <w:p w:rsidR="004B133C" w:rsidRPr="000C0F84" w:rsidRDefault="004B133C" w:rsidP="00A635A7">
            <w:pPr>
              <w:suppressAutoHyphens/>
              <w:kinsoku w:val="0"/>
              <w:wordWrap w:val="0"/>
              <w:autoSpaceDE w:val="0"/>
              <w:autoSpaceDN w:val="0"/>
              <w:spacing w:line="216" w:lineRule="exact"/>
              <w:jc w:val="left"/>
              <w:rPr>
                <w:rFonts w:hAnsi="Times New Roman" w:cs="Times New Roman"/>
                <w:color w:val="auto"/>
              </w:rPr>
            </w:pPr>
          </w:p>
          <w:p w:rsidR="004B133C" w:rsidRPr="000C0F84" w:rsidRDefault="004B133C" w:rsidP="00A635A7">
            <w:pPr>
              <w:suppressAutoHyphens/>
              <w:kinsoku w:val="0"/>
              <w:wordWrap w:val="0"/>
              <w:autoSpaceDE w:val="0"/>
              <w:autoSpaceDN w:val="0"/>
              <w:spacing w:line="216" w:lineRule="exact"/>
              <w:jc w:val="left"/>
              <w:rPr>
                <w:rFonts w:hAnsi="Times New Roman" w:cs="Times New Roman"/>
                <w:color w:val="auto"/>
              </w:rPr>
            </w:pPr>
          </w:p>
          <w:p w:rsidR="004B133C" w:rsidRPr="000C0F84" w:rsidRDefault="004B133C" w:rsidP="00A635A7">
            <w:pPr>
              <w:suppressAutoHyphens/>
              <w:kinsoku w:val="0"/>
              <w:wordWrap w:val="0"/>
              <w:autoSpaceDE w:val="0"/>
              <w:autoSpaceDN w:val="0"/>
              <w:spacing w:line="216" w:lineRule="exact"/>
              <w:jc w:val="left"/>
              <w:rPr>
                <w:rFonts w:hAnsi="Times New Roman" w:cs="Times New Roman"/>
                <w:color w:val="auto"/>
              </w:rPr>
            </w:pPr>
          </w:p>
          <w:p w:rsidR="004B133C" w:rsidRPr="000C0F84" w:rsidRDefault="004B133C" w:rsidP="00A635A7">
            <w:pPr>
              <w:suppressAutoHyphens/>
              <w:kinsoku w:val="0"/>
              <w:wordWrap w:val="0"/>
              <w:autoSpaceDE w:val="0"/>
              <w:autoSpaceDN w:val="0"/>
              <w:spacing w:line="216" w:lineRule="exact"/>
              <w:jc w:val="left"/>
              <w:rPr>
                <w:rFonts w:hAnsi="Times New Roman" w:cs="Times New Roman"/>
                <w:color w:val="auto"/>
              </w:rPr>
            </w:pPr>
          </w:p>
          <w:p w:rsidR="004B133C" w:rsidRPr="000C0F84" w:rsidRDefault="004B133C" w:rsidP="00A635A7">
            <w:pPr>
              <w:suppressAutoHyphens/>
              <w:kinsoku w:val="0"/>
              <w:wordWrap w:val="0"/>
              <w:autoSpaceDE w:val="0"/>
              <w:autoSpaceDN w:val="0"/>
              <w:spacing w:line="216" w:lineRule="exact"/>
              <w:jc w:val="left"/>
              <w:rPr>
                <w:rFonts w:hAnsi="Times New Roman" w:cs="Times New Roman"/>
                <w:color w:val="auto"/>
              </w:rPr>
            </w:pPr>
          </w:p>
          <w:p w:rsidR="004B133C" w:rsidRPr="000C0F84" w:rsidRDefault="004B133C" w:rsidP="00A635A7">
            <w:pPr>
              <w:suppressAutoHyphens/>
              <w:kinsoku w:val="0"/>
              <w:wordWrap w:val="0"/>
              <w:autoSpaceDE w:val="0"/>
              <w:autoSpaceDN w:val="0"/>
              <w:spacing w:line="216" w:lineRule="exact"/>
              <w:jc w:val="left"/>
              <w:rPr>
                <w:rFonts w:hAnsi="Times New Roman" w:cs="Times New Roman"/>
                <w:color w:val="auto"/>
              </w:rPr>
            </w:pPr>
          </w:p>
          <w:p w:rsidR="004B133C" w:rsidRPr="000C0F84" w:rsidRDefault="004B133C" w:rsidP="00A635A7">
            <w:pPr>
              <w:suppressAutoHyphens/>
              <w:kinsoku w:val="0"/>
              <w:wordWrap w:val="0"/>
              <w:autoSpaceDE w:val="0"/>
              <w:autoSpaceDN w:val="0"/>
              <w:spacing w:line="216" w:lineRule="exact"/>
              <w:jc w:val="left"/>
              <w:rPr>
                <w:rFonts w:hAnsi="Times New Roman" w:cs="Times New Roman"/>
                <w:color w:val="auto"/>
              </w:rPr>
            </w:pPr>
          </w:p>
          <w:p w:rsidR="004B133C" w:rsidRPr="000C0F84" w:rsidRDefault="004B133C" w:rsidP="00A635A7">
            <w:pPr>
              <w:suppressAutoHyphens/>
              <w:kinsoku w:val="0"/>
              <w:wordWrap w:val="0"/>
              <w:autoSpaceDE w:val="0"/>
              <w:autoSpaceDN w:val="0"/>
              <w:spacing w:line="216" w:lineRule="exact"/>
              <w:jc w:val="left"/>
              <w:rPr>
                <w:rFonts w:hAnsi="Times New Roman" w:cs="Times New Roman"/>
                <w:color w:val="auto"/>
              </w:rPr>
            </w:pPr>
          </w:p>
          <w:p w:rsidR="004B133C" w:rsidRPr="000C0F84" w:rsidRDefault="004B133C" w:rsidP="00A635A7">
            <w:pPr>
              <w:suppressAutoHyphens/>
              <w:kinsoku w:val="0"/>
              <w:wordWrap w:val="0"/>
              <w:autoSpaceDE w:val="0"/>
              <w:autoSpaceDN w:val="0"/>
              <w:spacing w:line="216" w:lineRule="exact"/>
              <w:jc w:val="left"/>
              <w:rPr>
                <w:rFonts w:hAnsi="Times New Roman" w:cs="Times New Roman"/>
                <w:color w:val="auto"/>
              </w:rPr>
            </w:pPr>
          </w:p>
          <w:p w:rsidR="00243055" w:rsidRPr="000C0F84" w:rsidRDefault="00243055" w:rsidP="00A635A7">
            <w:pPr>
              <w:suppressAutoHyphens/>
              <w:kinsoku w:val="0"/>
              <w:wordWrap w:val="0"/>
              <w:autoSpaceDE w:val="0"/>
              <w:autoSpaceDN w:val="0"/>
              <w:spacing w:line="216" w:lineRule="exact"/>
              <w:jc w:val="left"/>
              <w:rPr>
                <w:rFonts w:hAnsi="Times New Roman"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243055" w:rsidRPr="000C0F84" w:rsidRDefault="00243055" w:rsidP="00243055">
            <w:pPr>
              <w:suppressAutoHyphens/>
              <w:kinsoku w:val="0"/>
              <w:wordWrap w:val="0"/>
              <w:autoSpaceDE w:val="0"/>
              <w:autoSpaceDN w:val="0"/>
              <w:spacing w:line="216" w:lineRule="exact"/>
              <w:jc w:val="center"/>
              <w:rPr>
                <w:rFonts w:hAnsi="Times New Roman" w:cs="Times New Roman"/>
                <w:color w:val="auto"/>
              </w:rPr>
            </w:pPr>
          </w:p>
          <w:p w:rsidR="001959BE" w:rsidRPr="000C0F84" w:rsidRDefault="001959BE" w:rsidP="00243055">
            <w:pPr>
              <w:suppressAutoHyphens/>
              <w:kinsoku w:val="0"/>
              <w:wordWrap w:val="0"/>
              <w:autoSpaceDE w:val="0"/>
              <w:autoSpaceDN w:val="0"/>
              <w:spacing w:line="216" w:lineRule="exact"/>
              <w:jc w:val="center"/>
              <w:rPr>
                <w:rFonts w:hAnsi="Times New Roman" w:cs="Times New Roman"/>
                <w:color w:val="auto"/>
              </w:rPr>
            </w:pPr>
          </w:p>
          <w:p w:rsidR="00243055" w:rsidRPr="000C0F84" w:rsidRDefault="00243055" w:rsidP="00243055">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A635A7" w:rsidRPr="000C0F84" w:rsidRDefault="00A635A7" w:rsidP="00A635A7">
            <w:pPr>
              <w:suppressAutoHyphens/>
              <w:kinsoku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autoSpaceDE w:val="0"/>
              <w:autoSpaceDN w:val="0"/>
              <w:spacing w:line="216" w:lineRule="exact"/>
              <w:jc w:val="center"/>
              <w:rPr>
                <w:rFonts w:hAnsi="Times New Roman" w:cs="Times New Roman"/>
                <w:color w:val="auto"/>
              </w:rPr>
            </w:pPr>
          </w:p>
          <w:p w:rsidR="00A635A7" w:rsidRPr="000C0F84" w:rsidRDefault="00EE3DCE" w:rsidP="00A635A7">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EE3DCE" w:rsidRPr="000C0F84" w:rsidRDefault="00EE3DCE" w:rsidP="00A635A7">
            <w:pPr>
              <w:suppressAutoHyphens/>
              <w:kinsoku w:val="0"/>
              <w:wordWrap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center"/>
              <w:rPr>
                <w:rFonts w:hAnsi="Times New Roman" w:cs="Times New Roman"/>
                <w:color w:val="auto"/>
              </w:rPr>
            </w:pPr>
          </w:p>
          <w:p w:rsidR="000C0C28" w:rsidRPr="000C0F84" w:rsidRDefault="000C0C28" w:rsidP="00A635A7">
            <w:pPr>
              <w:suppressAutoHyphens/>
              <w:kinsoku w:val="0"/>
              <w:wordWrap w:val="0"/>
              <w:autoSpaceDE w:val="0"/>
              <w:autoSpaceDN w:val="0"/>
              <w:spacing w:line="216" w:lineRule="exact"/>
              <w:jc w:val="center"/>
              <w:rPr>
                <w:rFonts w:hAnsi="Times New Roman" w:cs="Times New Roman"/>
                <w:color w:val="auto"/>
              </w:rPr>
            </w:pPr>
          </w:p>
          <w:p w:rsidR="000C0C28" w:rsidRPr="000C0F84" w:rsidRDefault="000C0C28" w:rsidP="00A635A7">
            <w:pPr>
              <w:suppressAutoHyphens/>
              <w:kinsoku w:val="0"/>
              <w:wordWrap w:val="0"/>
              <w:autoSpaceDE w:val="0"/>
              <w:autoSpaceDN w:val="0"/>
              <w:spacing w:line="216" w:lineRule="exact"/>
              <w:jc w:val="center"/>
              <w:rPr>
                <w:rFonts w:hAnsi="Times New Roman" w:cs="Times New Roman"/>
                <w:color w:val="auto"/>
              </w:rPr>
            </w:pPr>
          </w:p>
          <w:p w:rsidR="000C0C28" w:rsidRPr="000C0F84" w:rsidRDefault="000C0C28" w:rsidP="00A635A7">
            <w:pPr>
              <w:suppressAutoHyphens/>
              <w:kinsoku w:val="0"/>
              <w:wordWrap w:val="0"/>
              <w:autoSpaceDE w:val="0"/>
              <w:autoSpaceDN w:val="0"/>
              <w:spacing w:line="216" w:lineRule="exact"/>
              <w:jc w:val="center"/>
              <w:rPr>
                <w:rFonts w:hAnsi="Times New Roman" w:cs="Times New Roman"/>
                <w:color w:val="auto"/>
              </w:rPr>
            </w:pPr>
          </w:p>
          <w:p w:rsidR="000C0C28" w:rsidRPr="000C0F84" w:rsidRDefault="000C0C28" w:rsidP="00A635A7">
            <w:pPr>
              <w:suppressAutoHyphens/>
              <w:kinsoku w:val="0"/>
              <w:wordWrap w:val="0"/>
              <w:autoSpaceDE w:val="0"/>
              <w:autoSpaceDN w:val="0"/>
              <w:spacing w:line="216" w:lineRule="exact"/>
              <w:jc w:val="center"/>
              <w:rPr>
                <w:rFonts w:hAnsi="Times New Roman" w:cs="Times New Roman"/>
                <w:color w:val="auto"/>
              </w:rPr>
            </w:pPr>
          </w:p>
          <w:p w:rsidR="00995234" w:rsidRPr="000C0F84" w:rsidRDefault="00995234" w:rsidP="00A635A7">
            <w:pPr>
              <w:suppressAutoHyphens/>
              <w:kinsoku w:val="0"/>
              <w:wordWrap w:val="0"/>
              <w:autoSpaceDE w:val="0"/>
              <w:autoSpaceDN w:val="0"/>
              <w:spacing w:line="216" w:lineRule="exact"/>
              <w:jc w:val="center"/>
              <w:rPr>
                <w:rFonts w:hAnsi="Times New Roman" w:cs="Times New Roman"/>
                <w:color w:val="auto"/>
              </w:rPr>
            </w:pPr>
          </w:p>
          <w:p w:rsidR="00995234" w:rsidRPr="000C0F84" w:rsidRDefault="00995234" w:rsidP="00A635A7">
            <w:pPr>
              <w:suppressAutoHyphens/>
              <w:kinsoku w:val="0"/>
              <w:wordWrap w:val="0"/>
              <w:autoSpaceDE w:val="0"/>
              <w:autoSpaceDN w:val="0"/>
              <w:spacing w:line="216" w:lineRule="exact"/>
              <w:jc w:val="center"/>
              <w:rPr>
                <w:rFonts w:hAnsi="Times New Roman" w:cs="Times New Roman"/>
                <w:color w:val="auto"/>
              </w:rPr>
            </w:pPr>
          </w:p>
          <w:p w:rsidR="00995234" w:rsidRPr="000C0F84" w:rsidRDefault="00995234" w:rsidP="00A635A7">
            <w:pPr>
              <w:suppressAutoHyphens/>
              <w:kinsoku w:val="0"/>
              <w:wordWrap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center"/>
              <w:rPr>
                <w:rFonts w:hAnsi="Times New Roman" w:cs="Times New Roman"/>
                <w:color w:val="auto"/>
              </w:rPr>
            </w:pPr>
          </w:p>
          <w:p w:rsidR="00AB46DC" w:rsidRPr="000C0F84" w:rsidRDefault="00AB46DC" w:rsidP="00A635A7">
            <w:pPr>
              <w:suppressAutoHyphens/>
              <w:kinsoku w:val="0"/>
              <w:wordWrap w:val="0"/>
              <w:autoSpaceDE w:val="0"/>
              <w:autoSpaceDN w:val="0"/>
              <w:spacing w:line="216" w:lineRule="exact"/>
              <w:jc w:val="center"/>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center"/>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center"/>
              <w:rPr>
                <w:rFonts w:hAnsi="Times New Roman" w:cs="Times New Roman"/>
                <w:color w:val="auto"/>
              </w:rPr>
            </w:pPr>
          </w:p>
          <w:p w:rsidR="00AB46DC" w:rsidRPr="000C0F84" w:rsidRDefault="00AB46DC" w:rsidP="00A635A7">
            <w:pPr>
              <w:suppressAutoHyphens/>
              <w:kinsoku w:val="0"/>
              <w:wordWrap w:val="0"/>
              <w:autoSpaceDE w:val="0"/>
              <w:autoSpaceDN w:val="0"/>
              <w:spacing w:line="216" w:lineRule="exact"/>
              <w:jc w:val="center"/>
              <w:rPr>
                <w:rFonts w:hAnsi="Times New Roman" w:cs="Times New Roman"/>
                <w:color w:val="auto"/>
              </w:rPr>
            </w:pPr>
          </w:p>
          <w:p w:rsidR="00EB7F52" w:rsidRPr="000C0F84" w:rsidRDefault="00EB7F52" w:rsidP="00A635A7">
            <w:pPr>
              <w:suppressAutoHyphens/>
              <w:kinsoku w:val="0"/>
              <w:wordWrap w:val="0"/>
              <w:autoSpaceDE w:val="0"/>
              <w:autoSpaceDN w:val="0"/>
              <w:spacing w:line="216" w:lineRule="exact"/>
              <w:jc w:val="center"/>
              <w:rPr>
                <w:rFonts w:hAnsi="Times New Roman" w:cs="Times New Roman"/>
                <w:color w:val="auto"/>
              </w:rPr>
            </w:pPr>
          </w:p>
          <w:p w:rsidR="00567751" w:rsidRPr="000C0F84" w:rsidRDefault="00567751" w:rsidP="00A635A7">
            <w:pPr>
              <w:suppressAutoHyphens/>
              <w:kinsoku w:val="0"/>
              <w:wordWrap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EE3DCE" w:rsidRPr="000C0F84" w:rsidRDefault="00EE3DCE" w:rsidP="00A635A7">
            <w:pPr>
              <w:suppressAutoHyphens/>
              <w:kinsoku w:val="0"/>
              <w:wordWrap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center"/>
              <w:rPr>
                <w:rFonts w:hAnsi="Times New Roman" w:cs="Times New Roman"/>
                <w:color w:val="auto"/>
              </w:rPr>
            </w:pPr>
          </w:p>
          <w:p w:rsidR="00AB46DC" w:rsidRPr="000C0F84" w:rsidRDefault="00AB46DC" w:rsidP="00A635A7">
            <w:pPr>
              <w:suppressAutoHyphens/>
              <w:kinsoku w:val="0"/>
              <w:wordWrap w:val="0"/>
              <w:autoSpaceDE w:val="0"/>
              <w:autoSpaceDN w:val="0"/>
              <w:spacing w:line="216" w:lineRule="exact"/>
              <w:jc w:val="center"/>
              <w:rPr>
                <w:rFonts w:hAnsi="Times New Roman" w:cs="Times New Roman"/>
                <w:color w:val="auto"/>
              </w:rPr>
            </w:pPr>
          </w:p>
          <w:p w:rsidR="00AB46DC" w:rsidRPr="000C0F84" w:rsidRDefault="00AB46DC" w:rsidP="00A635A7">
            <w:pPr>
              <w:suppressAutoHyphens/>
              <w:kinsoku w:val="0"/>
              <w:wordWrap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center"/>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113D6B" w:rsidRPr="000C0F84" w:rsidRDefault="00113D6B" w:rsidP="00A635A7">
            <w:pPr>
              <w:suppressAutoHyphens/>
              <w:kinsoku w:val="0"/>
              <w:wordWrap w:val="0"/>
              <w:autoSpaceDE w:val="0"/>
              <w:autoSpaceDN w:val="0"/>
              <w:spacing w:line="216" w:lineRule="exact"/>
              <w:jc w:val="center"/>
              <w:rPr>
                <w:rFonts w:hAnsi="Times New Roman" w:cs="Times New Roman"/>
                <w:color w:val="auto"/>
              </w:rPr>
            </w:pPr>
          </w:p>
          <w:p w:rsidR="00113D6B" w:rsidRPr="000C0F84" w:rsidRDefault="00113D6B" w:rsidP="00A635A7">
            <w:pPr>
              <w:suppressAutoHyphens/>
              <w:kinsoku w:val="0"/>
              <w:wordWrap w:val="0"/>
              <w:autoSpaceDE w:val="0"/>
              <w:autoSpaceDN w:val="0"/>
              <w:spacing w:line="216" w:lineRule="exact"/>
              <w:jc w:val="center"/>
              <w:rPr>
                <w:rFonts w:hAnsi="Times New Roman" w:cs="Times New Roman"/>
                <w:color w:val="auto"/>
              </w:rPr>
            </w:pPr>
          </w:p>
          <w:p w:rsidR="00113D6B" w:rsidRPr="000C0F84" w:rsidRDefault="00113D6B" w:rsidP="00A635A7">
            <w:pPr>
              <w:suppressAutoHyphens/>
              <w:kinsoku w:val="0"/>
              <w:wordWrap w:val="0"/>
              <w:autoSpaceDE w:val="0"/>
              <w:autoSpaceDN w:val="0"/>
              <w:spacing w:line="216" w:lineRule="exact"/>
              <w:jc w:val="center"/>
              <w:rPr>
                <w:rFonts w:hAnsi="Times New Roman" w:cs="Times New Roman"/>
                <w:color w:val="auto"/>
              </w:rPr>
            </w:pPr>
          </w:p>
          <w:p w:rsidR="00113D6B" w:rsidRPr="000C0F84" w:rsidRDefault="00113D6B" w:rsidP="00A635A7">
            <w:pPr>
              <w:suppressAutoHyphens/>
              <w:kinsoku w:val="0"/>
              <w:wordWrap w:val="0"/>
              <w:autoSpaceDE w:val="0"/>
              <w:autoSpaceDN w:val="0"/>
              <w:spacing w:line="216" w:lineRule="exact"/>
              <w:jc w:val="center"/>
              <w:rPr>
                <w:rFonts w:hAnsi="Times New Roman" w:cs="Times New Roman"/>
                <w:color w:val="auto"/>
              </w:rPr>
            </w:pPr>
          </w:p>
          <w:p w:rsidR="00113D6B" w:rsidRPr="000C0F84" w:rsidRDefault="00113D6B" w:rsidP="00A635A7">
            <w:pPr>
              <w:suppressAutoHyphens/>
              <w:kinsoku w:val="0"/>
              <w:wordWrap w:val="0"/>
              <w:autoSpaceDE w:val="0"/>
              <w:autoSpaceDN w:val="0"/>
              <w:spacing w:line="216" w:lineRule="exact"/>
              <w:jc w:val="center"/>
              <w:rPr>
                <w:rFonts w:hAnsi="Times New Roman" w:cs="Times New Roman"/>
                <w:color w:val="auto"/>
              </w:rPr>
            </w:pPr>
          </w:p>
          <w:p w:rsidR="00113D6B" w:rsidRPr="000C0F84" w:rsidRDefault="00113D6B" w:rsidP="00A635A7">
            <w:pPr>
              <w:suppressAutoHyphens/>
              <w:kinsoku w:val="0"/>
              <w:wordWrap w:val="0"/>
              <w:autoSpaceDE w:val="0"/>
              <w:autoSpaceDN w:val="0"/>
              <w:spacing w:line="216" w:lineRule="exact"/>
              <w:jc w:val="center"/>
              <w:rPr>
                <w:rFonts w:hAnsi="Times New Roman" w:cs="Times New Roman"/>
                <w:color w:val="auto"/>
              </w:rPr>
            </w:pPr>
          </w:p>
          <w:p w:rsidR="00113D6B" w:rsidRPr="000C0F84" w:rsidRDefault="00113D6B" w:rsidP="00A635A7">
            <w:pPr>
              <w:suppressAutoHyphens/>
              <w:kinsoku w:val="0"/>
              <w:wordWrap w:val="0"/>
              <w:autoSpaceDE w:val="0"/>
              <w:autoSpaceDN w:val="0"/>
              <w:spacing w:line="216" w:lineRule="exact"/>
              <w:jc w:val="center"/>
              <w:rPr>
                <w:rFonts w:hAnsi="Times New Roman" w:cs="Times New Roman"/>
                <w:color w:val="auto"/>
              </w:rPr>
            </w:pPr>
          </w:p>
          <w:p w:rsidR="00274520" w:rsidRPr="000C0F84" w:rsidRDefault="00274520" w:rsidP="00A635A7">
            <w:pPr>
              <w:suppressAutoHyphens/>
              <w:kinsoku w:val="0"/>
              <w:wordWrap w:val="0"/>
              <w:autoSpaceDE w:val="0"/>
              <w:autoSpaceDN w:val="0"/>
              <w:spacing w:line="216" w:lineRule="exact"/>
              <w:jc w:val="center"/>
              <w:rPr>
                <w:rFonts w:hAnsi="Times New Roman" w:cs="Times New Roman"/>
                <w:color w:val="auto"/>
              </w:rPr>
            </w:pPr>
          </w:p>
          <w:p w:rsidR="0045235A" w:rsidRPr="000C0F84" w:rsidRDefault="0045235A" w:rsidP="00A635A7">
            <w:pPr>
              <w:suppressAutoHyphens/>
              <w:kinsoku w:val="0"/>
              <w:wordWrap w:val="0"/>
              <w:autoSpaceDE w:val="0"/>
              <w:autoSpaceDN w:val="0"/>
              <w:spacing w:line="216" w:lineRule="exact"/>
              <w:jc w:val="center"/>
              <w:rPr>
                <w:rFonts w:hAnsi="Times New Roman" w:cs="Times New Roman"/>
                <w:color w:val="auto"/>
              </w:rPr>
            </w:pPr>
          </w:p>
          <w:p w:rsidR="0045235A" w:rsidRPr="000C0F84" w:rsidRDefault="0045235A" w:rsidP="00A635A7">
            <w:pPr>
              <w:suppressAutoHyphens/>
              <w:kinsoku w:val="0"/>
              <w:wordWrap w:val="0"/>
              <w:autoSpaceDE w:val="0"/>
              <w:autoSpaceDN w:val="0"/>
              <w:spacing w:line="216" w:lineRule="exact"/>
              <w:jc w:val="center"/>
              <w:rPr>
                <w:rFonts w:hAnsi="Times New Roman" w:cs="Times New Roman"/>
                <w:color w:val="auto"/>
              </w:rPr>
            </w:pPr>
          </w:p>
          <w:p w:rsidR="0045235A" w:rsidRPr="000C0F84" w:rsidRDefault="0045235A" w:rsidP="00A635A7">
            <w:pPr>
              <w:suppressAutoHyphens/>
              <w:kinsoku w:val="0"/>
              <w:wordWrap w:val="0"/>
              <w:autoSpaceDE w:val="0"/>
              <w:autoSpaceDN w:val="0"/>
              <w:spacing w:line="216" w:lineRule="exact"/>
              <w:jc w:val="center"/>
              <w:rPr>
                <w:rFonts w:hAnsi="Times New Roman" w:cs="Times New Roman"/>
                <w:color w:val="auto"/>
              </w:rPr>
            </w:pPr>
          </w:p>
          <w:p w:rsidR="0045235A" w:rsidRPr="000C0F84" w:rsidRDefault="0045235A" w:rsidP="00A635A7">
            <w:pPr>
              <w:suppressAutoHyphens/>
              <w:kinsoku w:val="0"/>
              <w:wordWrap w:val="0"/>
              <w:autoSpaceDE w:val="0"/>
              <w:autoSpaceDN w:val="0"/>
              <w:spacing w:line="216" w:lineRule="exact"/>
              <w:jc w:val="center"/>
              <w:rPr>
                <w:rFonts w:hAnsi="Times New Roman" w:cs="Times New Roman"/>
                <w:color w:val="auto"/>
              </w:rPr>
            </w:pPr>
          </w:p>
          <w:p w:rsidR="0045235A" w:rsidRPr="000C0F84" w:rsidRDefault="0045235A" w:rsidP="00A635A7">
            <w:pPr>
              <w:suppressAutoHyphens/>
              <w:kinsoku w:val="0"/>
              <w:wordWrap w:val="0"/>
              <w:autoSpaceDE w:val="0"/>
              <w:autoSpaceDN w:val="0"/>
              <w:spacing w:line="216" w:lineRule="exact"/>
              <w:jc w:val="center"/>
              <w:rPr>
                <w:rFonts w:hAnsi="Times New Roman" w:cs="Times New Roman"/>
                <w:color w:val="auto"/>
              </w:rPr>
            </w:pPr>
          </w:p>
          <w:p w:rsidR="0045235A" w:rsidRPr="000C0F84" w:rsidRDefault="0045235A" w:rsidP="00A635A7">
            <w:pPr>
              <w:suppressAutoHyphens/>
              <w:kinsoku w:val="0"/>
              <w:wordWrap w:val="0"/>
              <w:autoSpaceDE w:val="0"/>
              <w:autoSpaceDN w:val="0"/>
              <w:spacing w:line="216" w:lineRule="exact"/>
              <w:jc w:val="center"/>
              <w:rPr>
                <w:rFonts w:hAnsi="Times New Roman" w:cs="Times New Roman"/>
                <w:color w:val="auto"/>
              </w:rPr>
            </w:pPr>
          </w:p>
          <w:p w:rsidR="0045235A" w:rsidRPr="000C0F84" w:rsidRDefault="0045235A" w:rsidP="00A635A7">
            <w:pPr>
              <w:suppressAutoHyphens/>
              <w:kinsoku w:val="0"/>
              <w:wordWrap w:val="0"/>
              <w:autoSpaceDE w:val="0"/>
              <w:autoSpaceDN w:val="0"/>
              <w:spacing w:line="216" w:lineRule="exact"/>
              <w:jc w:val="center"/>
              <w:rPr>
                <w:rFonts w:hAnsi="Times New Roman" w:cs="Times New Roman"/>
                <w:color w:val="auto"/>
              </w:rPr>
            </w:pPr>
          </w:p>
          <w:p w:rsidR="000C0C28" w:rsidRPr="000C0F84" w:rsidRDefault="000C0C28" w:rsidP="00A635A7">
            <w:pPr>
              <w:suppressAutoHyphens/>
              <w:kinsoku w:val="0"/>
              <w:wordWrap w:val="0"/>
              <w:autoSpaceDE w:val="0"/>
              <w:autoSpaceDN w:val="0"/>
              <w:spacing w:line="216" w:lineRule="exact"/>
              <w:jc w:val="center"/>
              <w:rPr>
                <w:rFonts w:hAnsi="Times New Roman" w:cs="Times New Roman"/>
                <w:color w:val="auto"/>
              </w:rPr>
            </w:pPr>
          </w:p>
          <w:p w:rsidR="000C0C28" w:rsidRPr="000C0F84" w:rsidRDefault="000C0C28" w:rsidP="00A635A7">
            <w:pPr>
              <w:suppressAutoHyphens/>
              <w:kinsoku w:val="0"/>
              <w:wordWrap w:val="0"/>
              <w:autoSpaceDE w:val="0"/>
              <w:autoSpaceDN w:val="0"/>
              <w:spacing w:line="216" w:lineRule="exact"/>
              <w:jc w:val="center"/>
              <w:rPr>
                <w:rFonts w:hAnsi="Times New Roman" w:cs="Times New Roman"/>
                <w:color w:val="auto"/>
              </w:rPr>
            </w:pPr>
          </w:p>
          <w:p w:rsidR="00EB7F52" w:rsidRPr="000C0F84" w:rsidRDefault="00EB7F52" w:rsidP="00A635A7">
            <w:pPr>
              <w:suppressAutoHyphens/>
              <w:kinsoku w:val="0"/>
              <w:wordWrap w:val="0"/>
              <w:autoSpaceDE w:val="0"/>
              <w:autoSpaceDN w:val="0"/>
              <w:spacing w:line="216" w:lineRule="exact"/>
              <w:jc w:val="center"/>
              <w:rPr>
                <w:rFonts w:hAnsi="Times New Roman" w:cs="Times New Roman"/>
                <w:color w:val="auto"/>
              </w:rPr>
            </w:pPr>
          </w:p>
          <w:p w:rsidR="0045235A" w:rsidRPr="000C0F84" w:rsidRDefault="0045235A" w:rsidP="00A635A7">
            <w:pPr>
              <w:suppressAutoHyphens/>
              <w:kinsoku w:val="0"/>
              <w:wordWrap w:val="0"/>
              <w:autoSpaceDE w:val="0"/>
              <w:autoSpaceDN w:val="0"/>
              <w:spacing w:line="216" w:lineRule="exact"/>
              <w:jc w:val="center"/>
              <w:rPr>
                <w:rFonts w:hAnsi="Times New Roman" w:cs="Times New Roman"/>
                <w:color w:val="auto"/>
              </w:rPr>
            </w:pPr>
          </w:p>
          <w:p w:rsidR="00113D6B" w:rsidRDefault="00113D6B" w:rsidP="00A635A7">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Default="004E66BB" w:rsidP="00A635A7">
            <w:pPr>
              <w:suppressAutoHyphens/>
              <w:kinsoku w:val="0"/>
              <w:wordWrap w:val="0"/>
              <w:autoSpaceDE w:val="0"/>
              <w:autoSpaceDN w:val="0"/>
              <w:spacing w:line="216" w:lineRule="exact"/>
              <w:jc w:val="center"/>
              <w:rPr>
                <w:rFonts w:hAnsi="Times New Roman" w:cs="Times New Roman"/>
                <w:color w:val="auto"/>
              </w:rPr>
            </w:pPr>
          </w:p>
          <w:p w:rsidR="004E66BB" w:rsidRPr="000C0F84" w:rsidRDefault="004E66BB" w:rsidP="00A635A7">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tc>
        <w:tc>
          <w:tcPr>
            <w:tcW w:w="1353" w:type="dxa"/>
            <w:tcBorders>
              <w:top w:val="single" w:sz="4" w:space="0" w:color="000000"/>
              <w:left w:val="single" w:sz="4" w:space="0" w:color="000000"/>
              <w:bottom w:val="single" w:sz="4" w:space="0" w:color="000000"/>
              <w:right w:val="single" w:sz="4" w:space="0" w:color="000000"/>
            </w:tcBorders>
          </w:tcPr>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A635A7">
            <w:pPr>
              <w:suppressAutoHyphens/>
              <w:kinsoku w:val="0"/>
              <w:wordWrap w:val="0"/>
              <w:autoSpaceDE w:val="0"/>
              <w:autoSpaceDN w:val="0"/>
              <w:spacing w:line="216" w:lineRule="exact"/>
              <w:jc w:val="left"/>
              <w:rPr>
                <w:rFonts w:hAnsi="Times New Roman" w:cs="Times New Roman"/>
                <w:color w:val="auto"/>
              </w:rPr>
            </w:pPr>
          </w:p>
          <w:p w:rsidR="00243055" w:rsidRPr="000C0F84" w:rsidRDefault="00243055" w:rsidP="00243055">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31</w:t>
            </w:r>
            <w:r w:rsidRPr="000C0F84">
              <w:rPr>
                <w:rFonts w:hAnsi="Times New Roman" w:cs="Times New Roman" w:hint="eastAsia"/>
                <w:color w:val="auto"/>
              </w:rPr>
              <w:t>条第１項</w:t>
            </w:r>
          </w:p>
          <w:p w:rsidR="00AB3037" w:rsidRPr="000C0F84" w:rsidRDefault="00AB3037" w:rsidP="00AB3037">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w:t>
            </w:r>
            <w:r w:rsidR="00EB7F52" w:rsidRPr="000C0F84">
              <w:rPr>
                <w:rFonts w:hAnsi="Times New Roman" w:cs="Times New Roman" w:hint="eastAsia"/>
                <w:color w:val="auto"/>
                <w:sz w:val="12"/>
                <w:szCs w:val="12"/>
              </w:rPr>
              <w:t>４０</w:t>
            </w:r>
            <w:r w:rsidRPr="000C0F84">
              <w:rPr>
                <w:rFonts w:hAnsi="Times New Roman" w:cs="Times New Roman" w:hint="eastAsia"/>
                <w:color w:val="auto"/>
                <w:sz w:val="12"/>
                <w:szCs w:val="12"/>
              </w:rPr>
              <w:t>～</w:t>
            </w:r>
            <w:r w:rsidR="00EE180A" w:rsidRPr="000C0F84">
              <w:rPr>
                <w:rFonts w:hAnsi="Times New Roman" w:cs="Times New Roman" w:hint="eastAsia"/>
                <w:color w:val="auto"/>
                <w:sz w:val="12"/>
                <w:szCs w:val="12"/>
              </w:rPr>
              <w:t>４</w:t>
            </w:r>
            <w:r w:rsidR="00EB7F52" w:rsidRPr="000C0F84">
              <w:rPr>
                <w:rFonts w:hAnsi="Times New Roman" w:cs="Times New Roman" w:hint="eastAsia"/>
                <w:color w:val="auto"/>
                <w:sz w:val="12"/>
                <w:szCs w:val="12"/>
              </w:rPr>
              <w:t>１</w:t>
            </w:r>
          </w:p>
          <w:p w:rsidR="00243055" w:rsidRPr="000C0F84" w:rsidRDefault="00243055" w:rsidP="00243055">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A635A7" w:rsidRPr="000C0F84" w:rsidRDefault="00A635A7" w:rsidP="00A635A7">
            <w:pPr>
              <w:suppressAutoHyphens/>
              <w:kinsoku w:val="0"/>
              <w:wordWrap w:val="0"/>
              <w:autoSpaceDE w:val="0"/>
              <w:autoSpaceDN w:val="0"/>
              <w:spacing w:line="216" w:lineRule="exact"/>
              <w:jc w:val="left"/>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left"/>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left"/>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left"/>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left"/>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left"/>
              <w:rPr>
                <w:rFonts w:hAnsi="Times New Roman" w:cs="Times New Roman"/>
                <w:color w:val="auto"/>
              </w:rPr>
            </w:pPr>
          </w:p>
          <w:p w:rsidR="00EE3DCE" w:rsidRPr="000C0F84" w:rsidRDefault="00EE3DCE" w:rsidP="00A635A7">
            <w:pPr>
              <w:suppressAutoHyphens/>
              <w:kinsoku w:val="0"/>
              <w:wordWrap w:val="0"/>
              <w:autoSpaceDE w:val="0"/>
              <w:autoSpaceDN w:val="0"/>
              <w:spacing w:line="216" w:lineRule="exact"/>
              <w:jc w:val="left"/>
              <w:rPr>
                <w:rFonts w:hAnsi="Times New Roman" w:cs="Times New Roman"/>
                <w:color w:val="auto"/>
              </w:rPr>
            </w:pPr>
          </w:p>
          <w:p w:rsidR="00EE3DCE" w:rsidRPr="000C0F84" w:rsidRDefault="00EE3DCE" w:rsidP="00EE3DCE">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24</w:t>
            </w:r>
            <w:r w:rsidRPr="000C0F84">
              <w:rPr>
                <w:rFonts w:hAnsi="Times New Roman" w:cs="Times New Roman" w:hint="eastAsia"/>
                <w:color w:val="auto"/>
              </w:rPr>
              <w:t>条第２項</w:t>
            </w:r>
          </w:p>
          <w:p w:rsidR="00AB3037" w:rsidRPr="000C0F84" w:rsidRDefault="00AB3037" w:rsidP="00AB3037">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w:t>
            </w:r>
            <w:r w:rsidR="00EE180A" w:rsidRPr="000C0F84">
              <w:rPr>
                <w:rFonts w:hAnsi="Times New Roman" w:cs="Times New Roman" w:hint="eastAsia"/>
                <w:color w:val="auto"/>
                <w:sz w:val="12"/>
                <w:szCs w:val="12"/>
              </w:rPr>
              <w:t>４</w:t>
            </w:r>
            <w:r w:rsidR="00EB7F52" w:rsidRPr="000C0F84">
              <w:rPr>
                <w:rFonts w:hAnsi="Times New Roman" w:cs="Times New Roman" w:hint="eastAsia"/>
                <w:color w:val="auto"/>
                <w:sz w:val="12"/>
                <w:szCs w:val="12"/>
              </w:rPr>
              <w:t>１</w:t>
            </w:r>
            <w:r w:rsidRPr="000C0F84">
              <w:rPr>
                <w:rFonts w:hAnsi="Times New Roman" w:cs="Times New Roman" w:hint="eastAsia"/>
                <w:color w:val="auto"/>
                <w:sz w:val="12"/>
                <w:szCs w:val="12"/>
              </w:rPr>
              <w:t>～</w:t>
            </w:r>
            <w:r w:rsidR="00EE180A" w:rsidRPr="000C0F84">
              <w:rPr>
                <w:rFonts w:hAnsi="Times New Roman" w:cs="Times New Roman" w:hint="eastAsia"/>
                <w:color w:val="auto"/>
                <w:sz w:val="12"/>
                <w:szCs w:val="12"/>
              </w:rPr>
              <w:t>４</w:t>
            </w:r>
            <w:r w:rsidR="00EB7F52" w:rsidRPr="000C0F84">
              <w:rPr>
                <w:rFonts w:hAnsi="Times New Roman" w:cs="Times New Roman" w:hint="eastAsia"/>
                <w:color w:val="auto"/>
                <w:sz w:val="12"/>
                <w:szCs w:val="12"/>
              </w:rPr>
              <w:t>２</w:t>
            </w:r>
          </w:p>
          <w:p w:rsidR="00EE3DCE" w:rsidRPr="000C0F84" w:rsidRDefault="00EE3DCE" w:rsidP="00EE3DCE">
            <w:pPr>
              <w:suppressAutoHyphens/>
              <w:kinsoku w:val="0"/>
              <w:wordWrap w:val="0"/>
              <w:autoSpaceDE w:val="0"/>
              <w:autoSpaceDN w:val="0"/>
              <w:spacing w:line="216" w:lineRule="exact"/>
              <w:jc w:val="left"/>
              <w:rPr>
                <w:rFonts w:hAnsi="Times New Roman" w:cs="Times New Roman"/>
                <w:color w:val="auto"/>
              </w:rPr>
            </w:pPr>
          </w:p>
          <w:p w:rsidR="00EE3DCE" w:rsidRPr="000C0F84" w:rsidRDefault="00EE3DCE" w:rsidP="00EE3DCE">
            <w:pPr>
              <w:suppressAutoHyphens/>
              <w:kinsoku w:val="0"/>
              <w:wordWrap w:val="0"/>
              <w:autoSpaceDE w:val="0"/>
              <w:autoSpaceDN w:val="0"/>
              <w:spacing w:line="216" w:lineRule="exact"/>
              <w:jc w:val="left"/>
              <w:rPr>
                <w:rFonts w:hAnsi="Times New Roman" w:cs="Times New Roman"/>
                <w:color w:val="auto"/>
              </w:rPr>
            </w:pPr>
          </w:p>
          <w:p w:rsidR="00EE3DCE" w:rsidRPr="000C0F84" w:rsidRDefault="00EE3DCE" w:rsidP="00EE3DCE">
            <w:pPr>
              <w:suppressAutoHyphens/>
              <w:kinsoku w:val="0"/>
              <w:wordWrap w:val="0"/>
              <w:autoSpaceDE w:val="0"/>
              <w:autoSpaceDN w:val="0"/>
              <w:spacing w:line="216" w:lineRule="exact"/>
              <w:jc w:val="left"/>
              <w:rPr>
                <w:rFonts w:hAnsi="Times New Roman" w:cs="Times New Roman"/>
                <w:color w:val="auto"/>
              </w:rPr>
            </w:pPr>
          </w:p>
          <w:p w:rsidR="00EE3DCE" w:rsidRPr="000C0F84" w:rsidRDefault="00EE3DCE" w:rsidP="00EE3DCE">
            <w:pPr>
              <w:suppressAutoHyphens/>
              <w:kinsoku w:val="0"/>
              <w:wordWrap w:val="0"/>
              <w:autoSpaceDE w:val="0"/>
              <w:autoSpaceDN w:val="0"/>
              <w:spacing w:line="216" w:lineRule="exact"/>
              <w:jc w:val="left"/>
              <w:rPr>
                <w:rFonts w:hAnsi="Times New Roman" w:cs="Times New Roman"/>
                <w:color w:val="auto"/>
              </w:rPr>
            </w:pPr>
          </w:p>
          <w:p w:rsidR="00EE3DCE" w:rsidRPr="000C0F84" w:rsidRDefault="00EE3DCE" w:rsidP="00EE3DCE">
            <w:pPr>
              <w:suppressAutoHyphens/>
              <w:kinsoku w:val="0"/>
              <w:wordWrap w:val="0"/>
              <w:autoSpaceDE w:val="0"/>
              <w:autoSpaceDN w:val="0"/>
              <w:spacing w:line="216" w:lineRule="exact"/>
              <w:jc w:val="left"/>
              <w:rPr>
                <w:rFonts w:hAnsi="Times New Roman" w:cs="Times New Roman"/>
                <w:color w:val="auto"/>
              </w:rPr>
            </w:pPr>
          </w:p>
          <w:p w:rsidR="00EE3DCE" w:rsidRPr="000C0F84" w:rsidRDefault="00EE3DCE" w:rsidP="00EE3DCE">
            <w:pPr>
              <w:suppressAutoHyphens/>
              <w:kinsoku w:val="0"/>
              <w:wordWrap w:val="0"/>
              <w:autoSpaceDE w:val="0"/>
              <w:autoSpaceDN w:val="0"/>
              <w:spacing w:line="216" w:lineRule="exact"/>
              <w:jc w:val="left"/>
              <w:rPr>
                <w:rFonts w:hAnsi="Times New Roman" w:cs="Times New Roman"/>
                <w:color w:val="auto"/>
              </w:rPr>
            </w:pPr>
          </w:p>
          <w:p w:rsidR="00EE3DCE" w:rsidRPr="000C0F84" w:rsidRDefault="00EE3DCE" w:rsidP="00EE3DCE">
            <w:pPr>
              <w:suppressAutoHyphens/>
              <w:kinsoku w:val="0"/>
              <w:wordWrap w:val="0"/>
              <w:autoSpaceDE w:val="0"/>
              <w:autoSpaceDN w:val="0"/>
              <w:spacing w:line="216" w:lineRule="exact"/>
              <w:jc w:val="left"/>
              <w:rPr>
                <w:rFonts w:hAnsi="Times New Roman" w:cs="Times New Roman"/>
                <w:color w:val="auto"/>
              </w:rPr>
            </w:pPr>
          </w:p>
          <w:p w:rsidR="00EE3DCE" w:rsidRPr="000C0F84" w:rsidRDefault="00EE3DCE" w:rsidP="00EE3DCE">
            <w:pPr>
              <w:suppressAutoHyphens/>
              <w:kinsoku w:val="0"/>
              <w:wordWrap w:val="0"/>
              <w:autoSpaceDE w:val="0"/>
              <w:autoSpaceDN w:val="0"/>
              <w:spacing w:line="216" w:lineRule="exact"/>
              <w:jc w:val="left"/>
              <w:rPr>
                <w:rFonts w:hAnsi="Times New Roman" w:cs="Times New Roman"/>
                <w:color w:val="auto"/>
              </w:rPr>
            </w:pPr>
          </w:p>
          <w:p w:rsidR="000C0C28" w:rsidRPr="000C0F84" w:rsidRDefault="000C0C28" w:rsidP="00EE3DCE">
            <w:pPr>
              <w:suppressAutoHyphens/>
              <w:kinsoku w:val="0"/>
              <w:wordWrap w:val="0"/>
              <w:autoSpaceDE w:val="0"/>
              <w:autoSpaceDN w:val="0"/>
              <w:spacing w:line="216" w:lineRule="exact"/>
              <w:jc w:val="left"/>
              <w:rPr>
                <w:rFonts w:hAnsi="Times New Roman" w:cs="Times New Roman"/>
                <w:color w:val="auto"/>
              </w:rPr>
            </w:pPr>
          </w:p>
          <w:p w:rsidR="000C0C28" w:rsidRPr="000C0F84" w:rsidRDefault="000C0C28" w:rsidP="00EE3DCE">
            <w:pPr>
              <w:suppressAutoHyphens/>
              <w:kinsoku w:val="0"/>
              <w:wordWrap w:val="0"/>
              <w:autoSpaceDE w:val="0"/>
              <w:autoSpaceDN w:val="0"/>
              <w:spacing w:line="216" w:lineRule="exact"/>
              <w:jc w:val="left"/>
              <w:rPr>
                <w:rFonts w:hAnsi="Times New Roman" w:cs="Times New Roman"/>
                <w:color w:val="auto"/>
              </w:rPr>
            </w:pPr>
          </w:p>
          <w:p w:rsidR="000C0C28" w:rsidRPr="000C0F84" w:rsidRDefault="000C0C28" w:rsidP="00EE3DCE">
            <w:pPr>
              <w:suppressAutoHyphens/>
              <w:kinsoku w:val="0"/>
              <w:wordWrap w:val="0"/>
              <w:autoSpaceDE w:val="0"/>
              <w:autoSpaceDN w:val="0"/>
              <w:spacing w:line="216" w:lineRule="exact"/>
              <w:jc w:val="left"/>
              <w:rPr>
                <w:rFonts w:hAnsi="Times New Roman" w:cs="Times New Roman"/>
                <w:color w:val="auto"/>
              </w:rPr>
            </w:pPr>
          </w:p>
          <w:p w:rsidR="00995234" w:rsidRPr="000C0F84" w:rsidRDefault="00995234" w:rsidP="00EE3DCE">
            <w:pPr>
              <w:suppressAutoHyphens/>
              <w:kinsoku w:val="0"/>
              <w:wordWrap w:val="0"/>
              <w:autoSpaceDE w:val="0"/>
              <w:autoSpaceDN w:val="0"/>
              <w:spacing w:line="216" w:lineRule="exact"/>
              <w:jc w:val="left"/>
              <w:rPr>
                <w:rFonts w:hAnsi="Times New Roman" w:cs="Times New Roman"/>
                <w:color w:val="auto"/>
              </w:rPr>
            </w:pPr>
          </w:p>
          <w:p w:rsidR="00995234" w:rsidRPr="000C0F84" w:rsidRDefault="00995234" w:rsidP="00EE3DCE">
            <w:pPr>
              <w:suppressAutoHyphens/>
              <w:kinsoku w:val="0"/>
              <w:wordWrap w:val="0"/>
              <w:autoSpaceDE w:val="0"/>
              <w:autoSpaceDN w:val="0"/>
              <w:spacing w:line="216" w:lineRule="exact"/>
              <w:jc w:val="left"/>
              <w:rPr>
                <w:rFonts w:hAnsi="Times New Roman" w:cs="Times New Roman"/>
                <w:color w:val="auto"/>
              </w:rPr>
            </w:pPr>
          </w:p>
          <w:p w:rsidR="00995234" w:rsidRPr="000C0F84" w:rsidRDefault="00995234" w:rsidP="00EE3DCE">
            <w:pPr>
              <w:suppressAutoHyphens/>
              <w:kinsoku w:val="0"/>
              <w:wordWrap w:val="0"/>
              <w:autoSpaceDE w:val="0"/>
              <w:autoSpaceDN w:val="0"/>
              <w:spacing w:line="216" w:lineRule="exact"/>
              <w:jc w:val="left"/>
              <w:rPr>
                <w:rFonts w:hAnsi="Times New Roman" w:cs="Times New Roman"/>
                <w:color w:val="auto"/>
              </w:rPr>
            </w:pPr>
          </w:p>
          <w:p w:rsidR="00AB46DC" w:rsidRPr="000C0F84" w:rsidRDefault="00AB46DC" w:rsidP="00EE3DCE">
            <w:pPr>
              <w:suppressAutoHyphens/>
              <w:kinsoku w:val="0"/>
              <w:wordWrap w:val="0"/>
              <w:autoSpaceDE w:val="0"/>
              <w:autoSpaceDN w:val="0"/>
              <w:spacing w:line="216" w:lineRule="exact"/>
              <w:jc w:val="left"/>
              <w:rPr>
                <w:rFonts w:hAnsi="Times New Roman" w:cs="Times New Roman"/>
                <w:color w:val="auto"/>
              </w:rPr>
            </w:pPr>
          </w:p>
          <w:p w:rsidR="00AB46DC" w:rsidRPr="000C0F84" w:rsidRDefault="00AB46DC" w:rsidP="00EE3DCE">
            <w:pPr>
              <w:suppressAutoHyphens/>
              <w:kinsoku w:val="0"/>
              <w:wordWrap w:val="0"/>
              <w:autoSpaceDE w:val="0"/>
              <w:autoSpaceDN w:val="0"/>
              <w:spacing w:line="216" w:lineRule="exact"/>
              <w:jc w:val="left"/>
              <w:rPr>
                <w:rFonts w:hAnsi="Times New Roman" w:cs="Times New Roman"/>
                <w:color w:val="auto"/>
              </w:rPr>
            </w:pPr>
          </w:p>
          <w:p w:rsidR="000C0C28" w:rsidRPr="000C0F84" w:rsidRDefault="000C0C28" w:rsidP="00EE3DCE">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EE3DCE">
            <w:pPr>
              <w:suppressAutoHyphens/>
              <w:kinsoku w:val="0"/>
              <w:wordWrap w:val="0"/>
              <w:autoSpaceDE w:val="0"/>
              <w:autoSpaceDN w:val="0"/>
              <w:spacing w:line="216" w:lineRule="exact"/>
              <w:jc w:val="left"/>
              <w:rPr>
                <w:rFonts w:hAnsi="Times New Roman" w:cs="Times New Roman"/>
                <w:color w:val="auto"/>
              </w:rPr>
            </w:pPr>
          </w:p>
          <w:p w:rsidR="001959BE" w:rsidRPr="000C0F84" w:rsidRDefault="001959BE" w:rsidP="00EE3DCE">
            <w:pPr>
              <w:suppressAutoHyphens/>
              <w:kinsoku w:val="0"/>
              <w:wordWrap w:val="0"/>
              <w:autoSpaceDE w:val="0"/>
              <w:autoSpaceDN w:val="0"/>
              <w:spacing w:line="216" w:lineRule="exact"/>
              <w:jc w:val="left"/>
              <w:rPr>
                <w:rFonts w:hAnsi="Times New Roman" w:cs="Times New Roman"/>
                <w:color w:val="auto"/>
              </w:rPr>
            </w:pPr>
          </w:p>
          <w:p w:rsidR="00EB7F52" w:rsidRPr="000C0F84" w:rsidRDefault="00EB7F52" w:rsidP="00EE3DCE">
            <w:pPr>
              <w:suppressAutoHyphens/>
              <w:kinsoku w:val="0"/>
              <w:wordWrap w:val="0"/>
              <w:autoSpaceDE w:val="0"/>
              <w:autoSpaceDN w:val="0"/>
              <w:spacing w:line="216" w:lineRule="exact"/>
              <w:jc w:val="left"/>
              <w:rPr>
                <w:rFonts w:hAnsi="Times New Roman" w:cs="Times New Roman"/>
                <w:color w:val="auto"/>
              </w:rPr>
            </w:pPr>
          </w:p>
          <w:p w:rsidR="00995234" w:rsidRPr="000C0F84" w:rsidRDefault="00995234" w:rsidP="00EE3DCE">
            <w:pPr>
              <w:suppressAutoHyphens/>
              <w:kinsoku w:val="0"/>
              <w:wordWrap w:val="0"/>
              <w:autoSpaceDE w:val="0"/>
              <w:autoSpaceDN w:val="0"/>
              <w:spacing w:line="216" w:lineRule="exact"/>
              <w:jc w:val="left"/>
              <w:rPr>
                <w:rFonts w:hAnsi="Times New Roman" w:cs="Times New Roman"/>
                <w:color w:val="auto"/>
              </w:rPr>
            </w:pPr>
          </w:p>
          <w:p w:rsidR="00EE3DCE" w:rsidRPr="000C0F84" w:rsidRDefault="00EE3DCE" w:rsidP="00EE3DCE">
            <w:pPr>
              <w:suppressAutoHyphens/>
              <w:kinsoku w:val="0"/>
              <w:wordWrap w:val="0"/>
              <w:autoSpaceDE w:val="0"/>
              <w:autoSpaceDN w:val="0"/>
              <w:spacing w:line="216" w:lineRule="exact"/>
              <w:jc w:val="left"/>
              <w:rPr>
                <w:rFonts w:hAnsi="Times New Roman" w:cs="Times New Roman"/>
                <w:color w:val="auto"/>
              </w:rPr>
            </w:pPr>
          </w:p>
          <w:p w:rsidR="00EE3DCE" w:rsidRPr="000C0F84" w:rsidRDefault="00EE3DCE" w:rsidP="00EE3DCE">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22</w:t>
            </w:r>
            <w:r w:rsidRPr="000C0F84">
              <w:rPr>
                <w:rFonts w:hAnsi="Times New Roman" w:cs="Times New Roman" w:hint="eastAsia"/>
                <w:color w:val="auto"/>
              </w:rPr>
              <w:t>条、第</w:t>
            </w:r>
            <w:r w:rsidRPr="000C0F84">
              <w:rPr>
                <w:rFonts w:hAnsi="Times New Roman" w:cs="Times New Roman"/>
                <w:color w:val="auto"/>
              </w:rPr>
              <w:t>26</w:t>
            </w:r>
          </w:p>
          <w:p w:rsidR="00EE3DCE" w:rsidRPr="000C0F84" w:rsidRDefault="00EE3DCE" w:rsidP="00EE3DCE">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条第１項、審査</w:t>
            </w:r>
          </w:p>
          <w:p w:rsidR="00A635A7" w:rsidRPr="000C0F84" w:rsidRDefault="00EE3DCE" w:rsidP="00EE3DCE">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基準第１の１の</w:t>
            </w:r>
            <w:r w:rsidR="00AB3037" w:rsidRPr="000C0F84">
              <w:rPr>
                <w:rFonts w:hAnsi="Times New Roman" w:cs="Times New Roman" w:hint="eastAsia"/>
                <w:color w:val="auto"/>
              </w:rPr>
              <w:t xml:space="preserve">　</w:t>
            </w:r>
            <w:r w:rsidRPr="000C0F84">
              <w:rPr>
                <w:rFonts w:hAnsi="Times New Roman" w:cs="Times New Roman" w:hint="eastAsia"/>
                <w:color w:val="auto"/>
              </w:rPr>
              <w:t>（１）</w:t>
            </w:r>
          </w:p>
          <w:p w:rsidR="00AB3037" w:rsidRPr="000C0F84" w:rsidRDefault="00AB3037" w:rsidP="00AB3037">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w:t>
            </w:r>
            <w:r w:rsidR="00EE180A" w:rsidRPr="000C0F84">
              <w:rPr>
                <w:rFonts w:hAnsi="Times New Roman" w:cs="Times New Roman" w:hint="eastAsia"/>
                <w:color w:val="auto"/>
                <w:sz w:val="12"/>
                <w:szCs w:val="12"/>
              </w:rPr>
              <w:t>４</w:t>
            </w:r>
            <w:r w:rsidR="00EB7F52" w:rsidRPr="000C0F84">
              <w:rPr>
                <w:rFonts w:hAnsi="Times New Roman" w:cs="Times New Roman" w:hint="eastAsia"/>
                <w:color w:val="auto"/>
                <w:sz w:val="12"/>
                <w:szCs w:val="12"/>
              </w:rPr>
              <w:t>２</w:t>
            </w:r>
            <w:r w:rsidR="00EE180A" w:rsidRPr="000C0F84">
              <w:rPr>
                <w:rFonts w:hAnsi="Times New Roman" w:cs="Times New Roman" w:hint="eastAsia"/>
                <w:color w:val="auto"/>
                <w:sz w:val="12"/>
                <w:szCs w:val="12"/>
              </w:rPr>
              <w:t>～４</w:t>
            </w:r>
            <w:r w:rsidR="00EB7F52" w:rsidRPr="000C0F84">
              <w:rPr>
                <w:rFonts w:hAnsi="Times New Roman" w:cs="Times New Roman" w:hint="eastAsia"/>
                <w:color w:val="auto"/>
                <w:sz w:val="12"/>
                <w:szCs w:val="12"/>
              </w:rPr>
              <w:t>３</w:t>
            </w:r>
          </w:p>
          <w:p w:rsidR="00EE3DCE" w:rsidRPr="000C0F84" w:rsidRDefault="00EE3DCE" w:rsidP="00EE3DCE">
            <w:pPr>
              <w:suppressAutoHyphens/>
              <w:kinsoku w:val="0"/>
              <w:wordWrap w:val="0"/>
              <w:autoSpaceDE w:val="0"/>
              <w:autoSpaceDN w:val="0"/>
              <w:spacing w:line="216" w:lineRule="exact"/>
              <w:jc w:val="left"/>
              <w:rPr>
                <w:rFonts w:hAnsi="Times New Roman" w:cs="Times New Roman"/>
                <w:color w:val="auto"/>
              </w:rPr>
            </w:pPr>
          </w:p>
          <w:p w:rsidR="00EE3DCE" w:rsidRPr="000C0F84" w:rsidRDefault="00EE3DCE" w:rsidP="00EE3DCE">
            <w:pPr>
              <w:suppressAutoHyphens/>
              <w:kinsoku w:val="0"/>
              <w:wordWrap w:val="0"/>
              <w:autoSpaceDE w:val="0"/>
              <w:autoSpaceDN w:val="0"/>
              <w:spacing w:line="216" w:lineRule="exact"/>
              <w:jc w:val="left"/>
              <w:rPr>
                <w:rFonts w:hAnsi="Times New Roman" w:cs="Times New Roman"/>
                <w:color w:val="auto"/>
              </w:rPr>
            </w:pPr>
          </w:p>
          <w:p w:rsidR="00EE3DCE" w:rsidRPr="000C0F84" w:rsidRDefault="00EE3DCE" w:rsidP="00EE3DCE">
            <w:pPr>
              <w:suppressAutoHyphens/>
              <w:kinsoku w:val="0"/>
              <w:wordWrap w:val="0"/>
              <w:autoSpaceDE w:val="0"/>
              <w:autoSpaceDN w:val="0"/>
              <w:spacing w:line="216" w:lineRule="exact"/>
              <w:jc w:val="left"/>
              <w:rPr>
                <w:rFonts w:hAnsi="Times New Roman" w:cs="Times New Roman"/>
                <w:color w:val="auto"/>
              </w:rPr>
            </w:pPr>
          </w:p>
          <w:p w:rsidR="00EE3DCE" w:rsidRPr="000C0F84" w:rsidRDefault="00EE3DCE" w:rsidP="00EE3DCE">
            <w:pPr>
              <w:suppressAutoHyphens/>
              <w:kinsoku w:val="0"/>
              <w:wordWrap w:val="0"/>
              <w:autoSpaceDE w:val="0"/>
              <w:autoSpaceDN w:val="0"/>
              <w:spacing w:line="216" w:lineRule="exact"/>
              <w:jc w:val="left"/>
              <w:rPr>
                <w:rFonts w:hAnsi="Times New Roman" w:cs="Times New Roman"/>
                <w:color w:val="auto"/>
              </w:rPr>
            </w:pPr>
          </w:p>
          <w:p w:rsidR="00AB46DC" w:rsidRPr="000C0F84" w:rsidRDefault="00AB46DC" w:rsidP="00EE3DCE">
            <w:pPr>
              <w:suppressAutoHyphens/>
              <w:kinsoku w:val="0"/>
              <w:wordWrap w:val="0"/>
              <w:autoSpaceDE w:val="0"/>
              <w:autoSpaceDN w:val="0"/>
              <w:spacing w:line="216" w:lineRule="exact"/>
              <w:jc w:val="left"/>
              <w:rPr>
                <w:rFonts w:hAnsi="Times New Roman" w:cs="Times New Roman"/>
                <w:color w:val="auto"/>
              </w:rPr>
            </w:pPr>
          </w:p>
          <w:p w:rsidR="00AB46DC" w:rsidRPr="000C0F84" w:rsidRDefault="00AB46DC" w:rsidP="00EE3DCE">
            <w:pPr>
              <w:suppressAutoHyphens/>
              <w:kinsoku w:val="0"/>
              <w:wordWrap w:val="0"/>
              <w:autoSpaceDE w:val="0"/>
              <w:autoSpaceDN w:val="0"/>
              <w:spacing w:line="216" w:lineRule="exact"/>
              <w:jc w:val="left"/>
              <w:rPr>
                <w:rFonts w:hAnsi="Times New Roman" w:cs="Times New Roman"/>
                <w:color w:val="auto"/>
              </w:rPr>
            </w:pPr>
          </w:p>
          <w:p w:rsidR="00EE3DCE" w:rsidRPr="000C0F84" w:rsidRDefault="00EE3DCE" w:rsidP="00EE3DCE">
            <w:pPr>
              <w:suppressAutoHyphens/>
              <w:kinsoku w:val="0"/>
              <w:wordWrap w:val="0"/>
              <w:autoSpaceDE w:val="0"/>
              <w:autoSpaceDN w:val="0"/>
              <w:spacing w:line="216" w:lineRule="exact"/>
              <w:jc w:val="left"/>
              <w:rPr>
                <w:rFonts w:hAnsi="Times New Roman" w:cs="Times New Roman"/>
                <w:color w:val="auto"/>
              </w:rPr>
            </w:pPr>
          </w:p>
          <w:p w:rsidR="00EE3DCE" w:rsidRPr="000C0F84" w:rsidRDefault="00EE3DCE" w:rsidP="00EE3DCE">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25</w:t>
            </w:r>
            <w:r w:rsidRPr="000C0F84">
              <w:rPr>
                <w:rFonts w:hAnsi="Times New Roman" w:cs="Times New Roman" w:hint="eastAsia"/>
                <w:color w:val="auto"/>
              </w:rPr>
              <w:t>条、審査基準第２の１、２の（１）、審査要領第２の（３）、</w:t>
            </w:r>
            <w:r w:rsidR="00FB53E2" w:rsidRPr="000C0F84">
              <w:rPr>
                <w:rFonts w:hAnsi="Times New Roman" w:cs="Times New Roman" w:hint="eastAsia"/>
                <w:color w:val="auto"/>
              </w:rPr>
              <w:t xml:space="preserve">　</w:t>
            </w:r>
            <w:r w:rsidRPr="000C0F84">
              <w:rPr>
                <w:rFonts w:hAnsi="Times New Roman" w:cs="Times New Roman" w:hint="eastAsia"/>
                <w:color w:val="auto"/>
              </w:rPr>
              <w:t>（４）、（６）、（７）</w:t>
            </w:r>
          </w:p>
          <w:p w:rsidR="00AB3037" w:rsidRPr="000C0F84" w:rsidRDefault="00AB3037" w:rsidP="00AB3037">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ガイドラインＰ４</w:t>
            </w:r>
            <w:r w:rsidR="00EB7F52" w:rsidRPr="000C0F84">
              <w:rPr>
                <w:rFonts w:hAnsi="Times New Roman" w:cs="Times New Roman" w:hint="eastAsia"/>
                <w:color w:val="auto"/>
                <w:sz w:val="12"/>
                <w:szCs w:val="12"/>
              </w:rPr>
              <w:t>３</w:t>
            </w:r>
            <w:r w:rsidRPr="000C0F84">
              <w:rPr>
                <w:rFonts w:hAnsi="Times New Roman" w:cs="Times New Roman" w:hint="eastAsia"/>
                <w:color w:val="auto"/>
                <w:sz w:val="12"/>
                <w:szCs w:val="12"/>
              </w:rPr>
              <w:t>～４</w:t>
            </w:r>
            <w:r w:rsidR="00EB7F52" w:rsidRPr="000C0F84">
              <w:rPr>
                <w:rFonts w:hAnsi="Times New Roman" w:cs="Times New Roman" w:hint="eastAsia"/>
                <w:color w:val="auto"/>
                <w:sz w:val="12"/>
                <w:szCs w:val="12"/>
              </w:rPr>
              <w:t>５</w:t>
            </w:r>
          </w:p>
          <w:p w:rsidR="00113D6B" w:rsidRPr="000C0F84" w:rsidRDefault="00113D6B" w:rsidP="00EE3DCE">
            <w:pPr>
              <w:suppressAutoHyphens/>
              <w:kinsoku w:val="0"/>
              <w:wordWrap w:val="0"/>
              <w:autoSpaceDE w:val="0"/>
              <w:autoSpaceDN w:val="0"/>
              <w:spacing w:line="216" w:lineRule="exact"/>
              <w:jc w:val="left"/>
              <w:rPr>
                <w:rFonts w:hAnsi="Times New Roman" w:cs="Times New Roman"/>
                <w:color w:val="auto"/>
              </w:rPr>
            </w:pPr>
          </w:p>
          <w:p w:rsidR="00113D6B" w:rsidRPr="000C0F84" w:rsidRDefault="00113D6B" w:rsidP="00EE3DCE">
            <w:pPr>
              <w:suppressAutoHyphens/>
              <w:kinsoku w:val="0"/>
              <w:wordWrap w:val="0"/>
              <w:autoSpaceDE w:val="0"/>
              <w:autoSpaceDN w:val="0"/>
              <w:spacing w:line="216" w:lineRule="exact"/>
              <w:jc w:val="left"/>
              <w:rPr>
                <w:rFonts w:hAnsi="Times New Roman" w:cs="Times New Roman"/>
                <w:color w:val="auto"/>
              </w:rPr>
            </w:pPr>
          </w:p>
          <w:p w:rsidR="00113D6B" w:rsidRPr="000C0F84" w:rsidRDefault="00113D6B" w:rsidP="00EE3DCE">
            <w:pPr>
              <w:suppressAutoHyphens/>
              <w:kinsoku w:val="0"/>
              <w:wordWrap w:val="0"/>
              <w:autoSpaceDE w:val="0"/>
              <w:autoSpaceDN w:val="0"/>
              <w:spacing w:line="216" w:lineRule="exact"/>
              <w:jc w:val="left"/>
              <w:rPr>
                <w:rFonts w:hAnsi="Times New Roman" w:cs="Times New Roman"/>
                <w:color w:val="auto"/>
              </w:rPr>
            </w:pPr>
          </w:p>
          <w:p w:rsidR="0045235A" w:rsidRPr="000C0F84" w:rsidRDefault="0045235A" w:rsidP="00EE3DCE">
            <w:pPr>
              <w:suppressAutoHyphens/>
              <w:kinsoku w:val="0"/>
              <w:wordWrap w:val="0"/>
              <w:autoSpaceDE w:val="0"/>
              <w:autoSpaceDN w:val="0"/>
              <w:spacing w:line="216" w:lineRule="exact"/>
              <w:jc w:val="left"/>
              <w:rPr>
                <w:rFonts w:hAnsi="Times New Roman" w:cs="Times New Roman"/>
                <w:color w:val="auto"/>
              </w:rPr>
            </w:pPr>
          </w:p>
          <w:p w:rsidR="0045235A" w:rsidRPr="000C0F84" w:rsidRDefault="0045235A" w:rsidP="00EE3DCE">
            <w:pPr>
              <w:suppressAutoHyphens/>
              <w:kinsoku w:val="0"/>
              <w:wordWrap w:val="0"/>
              <w:autoSpaceDE w:val="0"/>
              <w:autoSpaceDN w:val="0"/>
              <w:spacing w:line="216" w:lineRule="exact"/>
              <w:jc w:val="left"/>
              <w:rPr>
                <w:rFonts w:hAnsi="Times New Roman" w:cs="Times New Roman"/>
                <w:color w:val="auto"/>
              </w:rPr>
            </w:pPr>
          </w:p>
          <w:p w:rsidR="0045235A" w:rsidRPr="000C0F84" w:rsidRDefault="0045235A" w:rsidP="00EE3DCE">
            <w:pPr>
              <w:suppressAutoHyphens/>
              <w:kinsoku w:val="0"/>
              <w:wordWrap w:val="0"/>
              <w:autoSpaceDE w:val="0"/>
              <w:autoSpaceDN w:val="0"/>
              <w:spacing w:line="216" w:lineRule="exact"/>
              <w:jc w:val="left"/>
              <w:rPr>
                <w:rFonts w:hAnsi="Times New Roman" w:cs="Times New Roman"/>
                <w:color w:val="auto"/>
              </w:rPr>
            </w:pPr>
          </w:p>
          <w:p w:rsidR="0045235A" w:rsidRPr="000C0F84" w:rsidRDefault="0045235A" w:rsidP="00EE3DCE">
            <w:pPr>
              <w:suppressAutoHyphens/>
              <w:kinsoku w:val="0"/>
              <w:wordWrap w:val="0"/>
              <w:autoSpaceDE w:val="0"/>
              <w:autoSpaceDN w:val="0"/>
              <w:spacing w:line="216" w:lineRule="exact"/>
              <w:jc w:val="left"/>
              <w:rPr>
                <w:rFonts w:hAnsi="Times New Roman" w:cs="Times New Roman"/>
                <w:color w:val="auto"/>
              </w:rPr>
            </w:pPr>
          </w:p>
          <w:p w:rsidR="0045235A" w:rsidRPr="000C0F84" w:rsidRDefault="0045235A" w:rsidP="00EE3DCE">
            <w:pPr>
              <w:suppressAutoHyphens/>
              <w:kinsoku w:val="0"/>
              <w:wordWrap w:val="0"/>
              <w:autoSpaceDE w:val="0"/>
              <w:autoSpaceDN w:val="0"/>
              <w:spacing w:line="216" w:lineRule="exact"/>
              <w:jc w:val="left"/>
              <w:rPr>
                <w:rFonts w:hAnsi="Times New Roman" w:cs="Times New Roman"/>
                <w:color w:val="auto"/>
              </w:rPr>
            </w:pPr>
          </w:p>
          <w:p w:rsidR="0045235A" w:rsidRPr="000C0F84" w:rsidRDefault="0045235A" w:rsidP="00EE3DCE">
            <w:pPr>
              <w:suppressAutoHyphens/>
              <w:kinsoku w:val="0"/>
              <w:wordWrap w:val="0"/>
              <w:autoSpaceDE w:val="0"/>
              <w:autoSpaceDN w:val="0"/>
              <w:spacing w:line="216" w:lineRule="exact"/>
              <w:jc w:val="left"/>
              <w:rPr>
                <w:rFonts w:hAnsi="Times New Roman" w:cs="Times New Roman"/>
                <w:color w:val="auto"/>
              </w:rPr>
            </w:pPr>
          </w:p>
          <w:p w:rsidR="0045235A" w:rsidRPr="000C0F84" w:rsidRDefault="0045235A" w:rsidP="00EE3DCE">
            <w:pPr>
              <w:suppressAutoHyphens/>
              <w:kinsoku w:val="0"/>
              <w:wordWrap w:val="0"/>
              <w:autoSpaceDE w:val="0"/>
              <w:autoSpaceDN w:val="0"/>
              <w:spacing w:line="216" w:lineRule="exact"/>
              <w:jc w:val="left"/>
              <w:rPr>
                <w:rFonts w:hAnsi="Times New Roman" w:cs="Times New Roman"/>
                <w:color w:val="auto"/>
              </w:rPr>
            </w:pPr>
          </w:p>
          <w:p w:rsidR="000C0C28" w:rsidRPr="000C0F84" w:rsidRDefault="000C0C28" w:rsidP="00EE3DCE">
            <w:pPr>
              <w:suppressAutoHyphens/>
              <w:kinsoku w:val="0"/>
              <w:wordWrap w:val="0"/>
              <w:autoSpaceDE w:val="0"/>
              <w:autoSpaceDN w:val="0"/>
              <w:spacing w:line="216" w:lineRule="exact"/>
              <w:jc w:val="left"/>
              <w:rPr>
                <w:rFonts w:hAnsi="Times New Roman" w:cs="Times New Roman"/>
                <w:color w:val="auto"/>
              </w:rPr>
            </w:pPr>
          </w:p>
          <w:p w:rsidR="000C0C28" w:rsidRPr="000C0F84" w:rsidRDefault="000C0C28" w:rsidP="00EE3DCE">
            <w:pPr>
              <w:suppressAutoHyphens/>
              <w:kinsoku w:val="0"/>
              <w:wordWrap w:val="0"/>
              <w:autoSpaceDE w:val="0"/>
              <w:autoSpaceDN w:val="0"/>
              <w:spacing w:line="216" w:lineRule="exact"/>
              <w:jc w:val="left"/>
              <w:rPr>
                <w:rFonts w:hAnsi="Times New Roman" w:cs="Times New Roman"/>
                <w:color w:val="auto"/>
              </w:rPr>
            </w:pPr>
          </w:p>
          <w:p w:rsidR="00EB7F52" w:rsidRPr="000C0F84" w:rsidRDefault="00EB7F52" w:rsidP="00EE3DCE">
            <w:pPr>
              <w:suppressAutoHyphens/>
              <w:kinsoku w:val="0"/>
              <w:wordWrap w:val="0"/>
              <w:autoSpaceDE w:val="0"/>
              <w:autoSpaceDN w:val="0"/>
              <w:spacing w:line="216" w:lineRule="exact"/>
              <w:jc w:val="left"/>
              <w:rPr>
                <w:rFonts w:hAnsi="Times New Roman" w:cs="Times New Roman"/>
                <w:color w:val="auto"/>
              </w:rPr>
            </w:pPr>
          </w:p>
          <w:p w:rsidR="0045235A" w:rsidRPr="000C0F84" w:rsidRDefault="0045235A" w:rsidP="00EE3DCE">
            <w:pPr>
              <w:suppressAutoHyphens/>
              <w:kinsoku w:val="0"/>
              <w:wordWrap w:val="0"/>
              <w:autoSpaceDE w:val="0"/>
              <w:autoSpaceDN w:val="0"/>
              <w:spacing w:line="216" w:lineRule="exact"/>
              <w:jc w:val="left"/>
              <w:rPr>
                <w:rFonts w:hAnsi="Times New Roman" w:cs="Times New Roman"/>
                <w:color w:val="auto"/>
              </w:rPr>
            </w:pPr>
          </w:p>
          <w:p w:rsidR="00113D6B" w:rsidRPr="000C0F84" w:rsidRDefault="00113D6B" w:rsidP="00113D6B">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26</w:t>
            </w:r>
            <w:r w:rsidRPr="000C0F84">
              <w:rPr>
                <w:rFonts w:hAnsi="Times New Roman" w:cs="Times New Roman" w:hint="eastAsia"/>
                <w:color w:val="auto"/>
              </w:rPr>
              <w:t>条第１項</w:t>
            </w:r>
          </w:p>
          <w:p w:rsidR="00AB3037" w:rsidRPr="000C0F84" w:rsidRDefault="00AB3037" w:rsidP="00AB3037">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ガイドラインＰ４</w:t>
            </w:r>
            <w:r w:rsidR="00EB7F52" w:rsidRPr="000C0F84">
              <w:rPr>
                <w:rFonts w:hAnsi="Times New Roman" w:cs="Times New Roman" w:hint="eastAsia"/>
                <w:color w:val="auto"/>
                <w:sz w:val="12"/>
                <w:szCs w:val="12"/>
              </w:rPr>
              <w:t>５</w:t>
            </w:r>
            <w:r w:rsidRPr="000C0F84">
              <w:rPr>
                <w:rFonts w:hAnsi="Times New Roman" w:cs="Times New Roman" w:hint="eastAsia"/>
                <w:color w:val="auto"/>
                <w:sz w:val="12"/>
                <w:szCs w:val="12"/>
              </w:rPr>
              <w:t>～４</w:t>
            </w:r>
            <w:r w:rsidR="00EB7F52" w:rsidRPr="000C0F84">
              <w:rPr>
                <w:rFonts w:hAnsi="Times New Roman" w:cs="Times New Roman" w:hint="eastAsia"/>
                <w:color w:val="auto"/>
                <w:sz w:val="12"/>
                <w:szCs w:val="12"/>
              </w:rPr>
              <w:t>７</w:t>
            </w:r>
          </w:p>
          <w:p w:rsidR="00113D6B" w:rsidRDefault="00113D6B" w:rsidP="00EE3DCE">
            <w:pPr>
              <w:suppressAutoHyphens/>
              <w:kinsoku w:val="0"/>
              <w:wordWrap w:val="0"/>
              <w:autoSpaceDE w:val="0"/>
              <w:autoSpaceDN w:val="0"/>
              <w:spacing w:line="216" w:lineRule="exact"/>
              <w:jc w:val="left"/>
              <w:rPr>
                <w:rFonts w:hAnsi="Times New Roman" w:cs="Times New Roman"/>
                <w:color w:val="auto"/>
              </w:rPr>
            </w:pPr>
          </w:p>
          <w:p w:rsidR="004E66BB" w:rsidRDefault="004E66BB" w:rsidP="00EE3DCE">
            <w:pPr>
              <w:suppressAutoHyphens/>
              <w:kinsoku w:val="0"/>
              <w:wordWrap w:val="0"/>
              <w:autoSpaceDE w:val="0"/>
              <w:autoSpaceDN w:val="0"/>
              <w:spacing w:line="216" w:lineRule="exact"/>
              <w:jc w:val="left"/>
              <w:rPr>
                <w:rFonts w:hAnsi="Times New Roman" w:cs="Times New Roman"/>
                <w:color w:val="auto"/>
              </w:rPr>
            </w:pPr>
          </w:p>
          <w:p w:rsidR="004E66BB" w:rsidRDefault="004E66BB" w:rsidP="00EE3DCE">
            <w:pPr>
              <w:suppressAutoHyphens/>
              <w:kinsoku w:val="0"/>
              <w:wordWrap w:val="0"/>
              <w:autoSpaceDE w:val="0"/>
              <w:autoSpaceDN w:val="0"/>
              <w:spacing w:line="216" w:lineRule="exact"/>
              <w:jc w:val="left"/>
              <w:rPr>
                <w:rFonts w:hAnsi="Times New Roman" w:cs="Times New Roman"/>
                <w:color w:val="auto"/>
              </w:rPr>
            </w:pPr>
          </w:p>
          <w:p w:rsidR="004E66BB" w:rsidRDefault="004E66BB" w:rsidP="00EE3DCE">
            <w:pPr>
              <w:suppressAutoHyphens/>
              <w:kinsoku w:val="0"/>
              <w:wordWrap w:val="0"/>
              <w:autoSpaceDE w:val="0"/>
              <w:autoSpaceDN w:val="0"/>
              <w:spacing w:line="216" w:lineRule="exact"/>
              <w:jc w:val="left"/>
              <w:rPr>
                <w:rFonts w:hAnsi="Times New Roman" w:cs="Times New Roman"/>
                <w:color w:val="auto"/>
              </w:rPr>
            </w:pPr>
          </w:p>
          <w:p w:rsidR="004E66BB" w:rsidRDefault="004E66BB" w:rsidP="00EE3DCE">
            <w:pPr>
              <w:suppressAutoHyphens/>
              <w:kinsoku w:val="0"/>
              <w:wordWrap w:val="0"/>
              <w:autoSpaceDE w:val="0"/>
              <w:autoSpaceDN w:val="0"/>
              <w:spacing w:line="216" w:lineRule="exact"/>
              <w:jc w:val="left"/>
              <w:rPr>
                <w:rFonts w:hAnsi="Times New Roman" w:cs="Times New Roman"/>
                <w:color w:val="auto"/>
              </w:rPr>
            </w:pPr>
          </w:p>
          <w:p w:rsidR="004E66BB" w:rsidRDefault="004E66BB" w:rsidP="00EE3DCE">
            <w:pPr>
              <w:suppressAutoHyphens/>
              <w:kinsoku w:val="0"/>
              <w:wordWrap w:val="0"/>
              <w:autoSpaceDE w:val="0"/>
              <w:autoSpaceDN w:val="0"/>
              <w:spacing w:line="216" w:lineRule="exact"/>
              <w:jc w:val="left"/>
              <w:rPr>
                <w:rFonts w:hAnsi="Times New Roman" w:cs="Times New Roman"/>
                <w:color w:val="auto"/>
              </w:rPr>
            </w:pPr>
          </w:p>
          <w:p w:rsidR="004E66BB" w:rsidRDefault="004E66BB" w:rsidP="00EE3DCE">
            <w:pPr>
              <w:suppressAutoHyphens/>
              <w:kinsoku w:val="0"/>
              <w:wordWrap w:val="0"/>
              <w:autoSpaceDE w:val="0"/>
              <w:autoSpaceDN w:val="0"/>
              <w:spacing w:line="216" w:lineRule="exact"/>
              <w:jc w:val="left"/>
              <w:rPr>
                <w:rFonts w:hAnsi="Times New Roman" w:cs="Times New Roman"/>
                <w:color w:val="auto"/>
              </w:rPr>
            </w:pPr>
          </w:p>
          <w:p w:rsidR="004E66BB" w:rsidRDefault="004E66BB" w:rsidP="00EE3DCE">
            <w:pPr>
              <w:suppressAutoHyphens/>
              <w:kinsoku w:val="0"/>
              <w:wordWrap w:val="0"/>
              <w:autoSpaceDE w:val="0"/>
              <w:autoSpaceDN w:val="0"/>
              <w:spacing w:line="216" w:lineRule="exact"/>
              <w:jc w:val="left"/>
              <w:rPr>
                <w:rFonts w:hAnsi="Times New Roman" w:cs="Times New Roman"/>
                <w:color w:val="auto"/>
              </w:rPr>
            </w:pPr>
          </w:p>
          <w:p w:rsidR="004E66BB" w:rsidRDefault="004E66BB" w:rsidP="00EE3DCE">
            <w:pPr>
              <w:suppressAutoHyphens/>
              <w:kinsoku w:val="0"/>
              <w:wordWrap w:val="0"/>
              <w:autoSpaceDE w:val="0"/>
              <w:autoSpaceDN w:val="0"/>
              <w:spacing w:line="216" w:lineRule="exact"/>
              <w:jc w:val="left"/>
              <w:rPr>
                <w:rFonts w:hAnsi="Times New Roman" w:cs="Times New Roman"/>
                <w:color w:val="auto"/>
              </w:rPr>
            </w:pPr>
          </w:p>
          <w:p w:rsidR="004E66BB" w:rsidRDefault="004E66BB" w:rsidP="00EE3DCE">
            <w:pPr>
              <w:suppressAutoHyphens/>
              <w:kinsoku w:val="0"/>
              <w:wordWrap w:val="0"/>
              <w:autoSpaceDE w:val="0"/>
              <w:autoSpaceDN w:val="0"/>
              <w:spacing w:line="216" w:lineRule="exact"/>
              <w:jc w:val="left"/>
              <w:rPr>
                <w:rFonts w:hAnsi="Times New Roman" w:cs="Times New Roman"/>
                <w:color w:val="auto"/>
              </w:rPr>
            </w:pPr>
          </w:p>
          <w:p w:rsidR="004E66BB" w:rsidRDefault="004E66BB" w:rsidP="00EE3DCE">
            <w:pPr>
              <w:suppressAutoHyphens/>
              <w:kinsoku w:val="0"/>
              <w:wordWrap w:val="0"/>
              <w:autoSpaceDE w:val="0"/>
              <w:autoSpaceDN w:val="0"/>
              <w:spacing w:line="216" w:lineRule="exact"/>
              <w:jc w:val="left"/>
              <w:rPr>
                <w:rFonts w:hAnsi="Times New Roman" w:cs="Times New Roman"/>
                <w:color w:val="auto"/>
              </w:rPr>
            </w:pPr>
          </w:p>
          <w:p w:rsidR="004E66BB" w:rsidRDefault="004E66BB" w:rsidP="00EE3DCE">
            <w:pPr>
              <w:suppressAutoHyphens/>
              <w:kinsoku w:val="0"/>
              <w:wordWrap w:val="0"/>
              <w:autoSpaceDE w:val="0"/>
              <w:autoSpaceDN w:val="0"/>
              <w:spacing w:line="216" w:lineRule="exact"/>
              <w:jc w:val="left"/>
              <w:rPr>
                <w:rFonts w:hAnsi="Times New Roman" w:cs="Times New Roman"/>
                <w:color w:val="auto"/>
              </w:rPr>
            </w:pPr>
          </w:p>
          <w:p w:rsidR="004E66BB" w:rsidRDefault="004E66BB" w:rsidP="00EE3DCE">
            <w:pPr>
              <w:suppressAutoHyphens/>
              <w:kinsoku w:val="0"/>
              <w:wordWrap w:val="0"/>
              <w:autoSpaceDE w:val="0"/>
              <w:autoSpaceDN w:val="0"/>
              <w:spacing w:line="216" w:lineRule="exact"/>
              <w:jc w:val="left"/>
              <w:rPr>
                <w:rFonts w:hAnsi="Times New Roman" w:cs="Times New Roman"/>
                <w:color w:val="auto"/>
              </w:rPr>
            </w:pPr>
          </w:p>
          <w:p w:rsidR="004E66BB" w:rsidRDefault="004E66BB" w:rsidP="00EE3DCE">
            <w:pPr>
              <w:suppressAutoHyphens/>
              <w:kinsoku w:val="0"/>
              <w:wordWrap w:val="0"/>
              <w:autoSpaceDE w:val="0"/>
              <w:autoSpaceDN w:val="0"/>
              <w:spacing w:line="216" w:lineRule="exact"/>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26</w:t>
            </w:r>
            <w:r w:rsidRPr="000C0F84">
              <w:rPr>
                <w:rFonts w:hAnsi="Times New Roman" w:cs="Times New Roman" w:hint="eastAsia"/>
                <w:color w:val="auto"/>
              </w:rPr>
              <w:t>条</w:t>
            </w:r>
          </w:p>
          <w:p w:rsidR="004E66BB" w:rsidRPr="000C0F84" w:rsidRDefault="004E66BB" w:rsidP="004E66BB">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ガイドラインＰ４７～４８</w:t>
            </w:r>
          </w:p>
          <w:p w:rsidR="004E66BB" w:rsidRPr="000C0F84" w:rsidRDefault="004E66BB" w:rsidP="004E66BB">
            <w:pPr>
              <w:suppressAutoHyphens/>
              <w:kinsoku w:val="0"/>
              <w:wordWrap w:val="0"/>
              <w:autoSpaceDE w:val="0"/>
              <w:autoSpaceDN w:val="0"/>
              <w:spacing w:line="216" w:lineRule="exact"/>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jc w:val="left"/>
              <w:rPr>
                <w:rFonts w:hAnsi="Times New Roman" w:cs="Times New Roman"/>
                <w:color w:val="auto"/>
              </w:rPr>
            </w:pPr>
          </w:p>
          <w:p w:rsidR="004E66BB" w:rsidRPr="000C0F84" w:rsidRDefault="004E66BB" w:rsidP="004E66BB">
            <w:pPr>
              <w:suppressAutoHyphens/>
              <w:kinsoku w:val="0"/>
              <w:wordWrap w:val="0"/>
              <w:autoSpaceDE w:val="0"/>
              <w:autoSpaceDN w:val="0"/>
              <w:spacing w:line="216" w:lineRule="exact"/>
              <w:jc w:val="left"/>
              <w:rPr>
                <w:rFonts w:hAnsi="Times New Roman" w:cs="Times New Roman"/>
                <w:color w:val="auto"/>
              </w:rPr>
            </w:pPr>
          </w:p>
          <w:p w:rsidR="004E66BB" w:rsidRPr="000C0F84" w:rsidRDefault="004E66BB" w:rsidP="004E66BB">
            <w:pPr>
              <w:adjustRightInd/>
              <w:spacing w:line="216" w:lineRule="exact"/>
              <w:rPr>
                <w:rFonts w:hAnsi="Times New Roman" w:cs="Times New Roman"/>
                <w:color w:val="auto"/>
              </w:rPr>
            </w:pPr>
            <w:r w:rsidRPr="000C0F84">
              <w:rPr>
                <w:rFonts w:hAnsi="Times New Roman" w:cs="Times New Roman" w:hint="eastAsia"/>
                <w:color w:val="auto"/>
              </w:rPr>
              <w:t>審査基準第１の３の（２）、（４）、（５）、審査要領第１の３の（２）、（３）</w:t>
            </w:r>
          </w:p>
          <w:p w:rsidR="004E66BB" w:rsidRPr="000C0F84" w:rsidRDefault="004E66BB" w:rsidP="004E66BB">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ガイドラインＰ４８～４９</w:t>
            </w:r>
          </w:p>
          <w:p w:rsidR="004E66BB" w:rsidRPr="000C0F84" w:rsidRDefault="004E66BB" w:rsidP="00EE3DCE">
            <w:pPr>
              <w:suppressAutoHyphens/>
              <w:kinsoku w:val="0"/>
              <w:wordWrap w:val="0"/>
              <w:autoSpaceDE w:val="0"/>
              <w:autoSpaceDN w:val="0"/>
              <w:spacing w:line="216" w:lineRule="exact"/>
              <w:jc w:val="left"/>
              <w:rPr>
                <w:rFonts w:hAnsi="Times New Roman" w:cs="Times New Roman"/>
                <w:color w:val="auto"/>
              </w:rPr>
            </w:pPr>
          </w:p>
        </w:tc>
      </w:tr>
    </w:tbl>
    <w:p w:rsidR="00A635A7" w:rsidRPr="000C0F84" w:rsidRDefault="00A635A7" w:rsidP="00A635A7">
      <w:pPr>
        <w:adjustRightInd/>
        <w:spacing w:line="244" w:lineRule="exact"/>
        <w:ind w:left="1995" w:hangingChars="950" w:hanging="1995"/>
        <w:jc w:val="left"/>
        <w:rPr>
          <w:color w:val="auto"/>
          <w:sz w:val="21"/>
          <w:szCs w:val="21"/>
        </w:rPr>
      </w:pPr>
    </w:p>
    <w:p w:rsidR="00C84EBD" w:rsidRPr="000C0F84" w:rsidRDefault="00DD5E1F" w:rsidP="009E1340">
      <w:pPr>
        <w:adjustRightInd/>
        <w:spacing w:line="244" w:lineRule="exact"/>
        <w:ind w:left="1995" w:hangingChars="950" w:hanging="1995"/>
        <w:jc w:val="left"/>
        <w:rPr>
          <w:color w:val="auto"/>
          <w:sz w:val="21"/>
          <w:szCs w:val="21"/>
        </w:rPr>
      </w:pPr>
      <w:r w:rsidRPr="000C0F84">
        <w:rPr>
          <w:rFonts w:hint="eastAsia"/>
          <w:color w:val="auto"/>
          <w:sz w:val="21"/>
          <w:szCs w:val="21"/>
        </w:rPr>
        <w:t>Ⅲ</w:t>
      </w:r>
      <w:r w:rsidRPr="000C0F84">
        <w:rPr>
          <w:color w:val="auto"/>
          <w:sz w:val="21"/>
          <w:szCs w:val="21"/>
        </w:rPr>
        <w:t xml:space="preserve"> </w:t>
      </w:r>
      <w:r w:rsidRPr="000C0F84">
        <w:rPr>
          <w:rFonts w:hint="eastAsia"/>
          <w:color w:val="auto"/>
          <w:sz w:val="21"/>
          <w:szCs w:val="21"/>
        </w:rPr>
        <w:t>管理</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16"/>
        <w:gridCol w:w="1262"/>
        <w:gridCol w:w="1353"/>
      </w:tblGrid>
      <w:tr w:rsidR="00243055" w:rsidRPr="000C0F84" w:rsidTr="00243055">
        <w:tc>
          <w:tcPr>
            <w:tcW w:w="7216" w:type="dxa"/>
            <w:tcBorders>
              <w:top w:val="single" w:sz="4" w:space="0" w:color="000000"/>
              <w:left w:val="single" w:sz="4" w:space="0" w:color="000000"/>
              <w:bottom w:val="nil"/>
              <w:right w:val="single" w:sz="4" w:space="0" w:color="000000"/>
            </w:tcBorders>
            <w:vAlign w:val="center"/>
          </w:tcPr>
          <w:p w:rsidR="00243055" w:rsidRPr="000C0F84" w:rsidRDefault="00243055" w:rsidP="00243055">
            <w:pPr>
              <w:suppressAutoHyphens/>
              <w:kinsoku w:val="0"/>
              <w:wordWrap w:val="0"/>
              <w:autoSpaceDE w:val="0"/>
              <w:autoSpaceDN w:val="0"/>
              <w:spacing w:line="216" w:lineRule="exact"/>
              <w:jc w:val="center"/>
              <w:rPr>
                <w:rFonts w:hAnsi="Times New Roman" w:cs="Times New Roman"/>
                <w:color w:val="auto"/>
              </w:rPr>
            </w:pPr>
          </w:p>
          <w:p w:rsidR="00243055" w:rsidRPr="000C0F84" w:rsidRDefault="00243055" w:rsidP="00243055">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指</w:t>
            </w:r>
            <w:r w:rsidRPr="000C0F84">
              <w:rPr>
                <w:rFonts w:hint="eastAsia"/>
                <w:color w:val="auto"/>
                <w:w w:val="151"/>
              </w:rPr>
              <w:t xml:space="preserve">　　　</w:t>
            </w:r>
            <w:r w:rsidRPr="000C0F84">
              <w:rPr>
                <w:rFonts w:hint="eastAsia"/>
                <w:color w:val="auto"/>
              </w:rPr>
              <w:t>導</w:t>
            </w:r>
            <w:r w:rsidRPr="000C0F84">
              <w:rPr>
                <w:rFonts w:hint="eastAsia"/>
                <w:color w:val="auto"/>
                <w:w w:val="151"/>
              </w:rPr>
              <w:t xml:space="preserve">　　　</w:t>
            </w:r>
            <w:r w:rsidRPr="000C0F84">
              <w:rPr>
                <w:rFonts w:hint="eastAsia"/>
                <w:color w:val="auto"/>
              </w:rPr>
              <w:t>監</w:t>
            </w:r>
            <w:r w:rsidRPr="000C0F84">
              <w:rPr>
                <w:rFonts w:hint="eastAsia"/>
                <w:color w:val="auto"/>
                <w:w w:val="151"/>
              </w:rPr>
              <w:t xml:space="preserve">　　　</w:t>
            </w:r>
            <w:r w:rsidRPr="000C0F84">
              <w:rPr>
                <w:rFonts w:hint="eastAsia"/>
                <w:color w:val="auto"/>
              </w:rPr>
              <w:t>査</w:t>
            </w:r>
            <w:r w:rsidRPr="000C0F84">
              <w:rPr>
                <w:rFonts w:hint="eastAsia"/>
                <w:color w:val="auto"/>
                <w:w w:val="151"/>
              </w:rPr>
              <w:t xml:space="preserve">　　　</w:t>
            </w:r>
            <w:r w:rsidRPr="000C0F84">
              <w:rPr>
                <w:rFonts w:hint="eastAsia"/>
                <w:color w:val="auto"/>
              </w:rPr>
              <w:t>事</w:t>
            </w:r>
            <w:r w:rsidRPr="000C0F84">
              <w:rPr>
                <w:rFonts w:hint="eastAsia"/>
                <w:color w:val="auto"/>
                <w:w w:val="151"/>
              </w:rPr>
              <w:t xml:space="preserve">　　　</w:t>
            </w:r>
            <w:r w:rsidRPr="000C0F84">
              <w:rPr>
                <w:rFonts w:hint="eastAsia"/>
                <w:color w:val="auto"/>
              </w:rPr>
              <w:t>項</w:t>
            </w:r>
          </w:p>
        </w:tc>
        <w:tc>
          <w:tcPr>
            <w:tcW w:w="1262" w:type="dxa"/>
            <w:tcBorders>
              <w:top w:val="single" w:sz="4" w:space="0" w:color="000000"/>
              <w:left w:val="single" w:sz="4" w:space="0" w:color="000000"/>
              <w:bottom w:val="nil"/>
              <w:right w:val="single" w:sz="4" w:space="0" w:color="000000"/>
            </w:tcBorders>
            <w:vAlign w:val="center"/>
          </w:tcPr>
          <w:p w:rsidR="00243055" w:rsidRPr="000C0F84" w:rsidRDefault="00243055" w:rsidP="00243055">
            <w:pPr>
              <w:suppressAutoHyphens/>
              <w:kinsoku w:val="0"/>
              <w:wordWrap w:val="0"/>
              <w:autoSpaceDE w:val="0"/>
              <w:autoSpaceDN w:val="0"/>
              <w:spacing w:line="216" w:lineRule="exact"/>
              <w:jc w:val="center"/>
              <w:rPr>
                <w:rFonts w:hAnsi="Times New Roman" w:cs="Times New Roman"/>
                <w:color w:val="auto"/>
              </w:rPr>
            </w:pPr>
          </w:p>
          <w:p w:rsidR="00243055" w:rsidRPr="000C0F84" w:rsidRDefault="00243055" w:rsidP="00243055">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調査結果</w:t>
            </w:r>
          </w:p>
        </w:tc>
        <w:tc>
          <w:tcPr>
            <w:tcW w:w="1353" w:type="dxa"/>
            <w:tcBorders>
              <w:top w:val="single" w:sz="4" w:space="0" w:color="000000"/>
              <w:left w:val="single" w:sz="4" w:space="0" w:color="000000"/>
              <w:bottom w:val="nil"/>
              <w:right w:val="single" w:sz="4" w:space="0" w:color="000000"/>
            </w:tcBorders>
            <w:vAlign w:val="center"/>
          </w:tcPr>
          <w:p w:rsidR="00243055" w:rsidRPr="000C0F84" w:rsidRDefault="00243055" w:rsidP="00243055">
            <w:pPr>
              <w:suppressAutoHyphens/>
              <w:kinsoku w:val="0"/>
              <w:wordWrap w:val="0"/>
              <w:autoSpaceDE w:val="0"/>
              <w:autoSpaceDN w:val="0"/>
              <w:spacing w:line="216" w:lineRule="exact"/>
              <w:jc w:val="center"/>
              <w:rPr>
                <w:rFonts w:hAnsi="Times New Roman" w:cs="Times New Roman"/>
                <w:color w:val="auto"/>
              </w:rPr>
            </w:pPr>
          </w:p>
          <w:p w:rsidR="00243055" w:rsidRPr="000C0F84" w:rsidRDefault="00243055" w:rsidP="00243055">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根拠法規等</w:t>
            </w:r>
          </w:p>
        </w:tc>
      </w:tr>
      <w:tr w:rsidR="00243055" w:rsidRPr="000C0F84" w:rsidTr="00243055">
        <w:tc>
          <w:tcPr>
            <w:tcW w:w="7216" w:type="dxa"/>
            <w:tcBorders>
              <w:top w:val="single" w:sz="4" w:space="0" w:color="000000"/>
              <w:left w:val="single" w:sz="4" w:space="0" w:color="000000"/>
              <w:bottom w:val="single" w:sz="4" w:space="0" w:color="000000"/>
              <w:right w:val="single" w:sz="4" w:space="0" w:color="000000"/>
            </w:tcBorders>
          </w:tcPr>
          <w:p w:rsidR="00DD5E1F" w:rsidRPr="000C0F84" w:rsidRDefault="00DD5E1F" w:rsidP="00DD5E1F">
            <w:pPr>
              <w:suppressAutoHyphens/>
              <w:kinsoku w:val="0"/>
              <w:wordWrap w:val="0"/>
              <w:autoSpaceDE w:val="0"/>
              <w:autoSpaceDN w:val="0"/>
              <w:spacing w:line="216" w:lineRule="exact"/>
              <w:jc w:val="left"/>
              <w:rPr>
                <w:rFonts w:hAnsi="Times New Roman" w:cs="Times New Roman"/>
                <w:color w:val="auto"/>
                <w:u w:val="single"/>
              </w:rPr>
            </w:pPr>
            <w:r w:rsidRPr="000C0F84">
              <w:rPr>
                <w:rFonts w:hAnsi="Times New Roman" w:cs="Times New Roman" w:hint="eastAsia"/>
                <w:color w:val="auto"/>
                <w:u w:val="single"/>
              </w:rPr>
              <w:t>１</w:t>
            </w:r>
            <w:r w:rsidRPr="000C0F84">
              <w:rPr>
                <w:rFonts w:hAnsi="Times New Roman" w:cs="Times New Roman"/>
                <w:color w:val="auto"/>
                <w:u w:val="single"/>
              </w:rPr>
              <w:t xml:space="preserve"> </w:t>
            </w:r>
            <w:r w:rsidRPr="000C0F84">
              <w:rPr>
                <w:rFonts w:hAnsi="Times New Roman" w:cs="Times New Roman" w:hint="eastAsia"/>
                <w:color w:val="auto"/>
                <w:u w:val="single"/>
              </w:rPr>
              <w:t>人事管理</w:t>
            </w:r>
          </w:p>
          <w:p w:rsidR="00DD5E1F" w:rsidRPr="000C0F84" w:rsidRDefault="00DD5E1F" w:rsidP="00DD5E1F">
            <w:pPr>
              <w:suppressAutoHyphens/>
              <w:kinsoku w:val="0"/>
              <w:wordWrap w:val="0"/>
              <w:autoSpaceDE w:val="0"/>
              <w:autoSpaceDN w:val="0"/>
              <w:spacing w:line="216" w:lineRule="exact"/>
              <w:ind w:firstLineChars="50" w:firstLine="90"/>
              <w:jc w:val="left"/>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法令に従い、職員の任免等人事管理を行っているか。</w:t>
            </w:r>
          </w:p>
          <w:p w:rsidR="00DD5E1F" w:rsidRPr="000C0F84" w:rsidRDefault="00DD5E1F" w:rsidP="00DD5E1F">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○重要な役割を担う職員の選任及び解任は、理事会の決議を経て行われているか。</w:t>
            </w:r>
          </w:p>
          <w:p w:rsidR="00243055" w:rsidRPr="000C0F84" w:rsidRDefault="00DD5E1F" w:rsidP="00DD5E1F">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○職員の任免は適正な手続により行われているか。</w:t>
            </w:r>
          </w:p>
          <w:p w:rsidR="00DD5E1F" w:rsidRPr="000C0F84" w:rsidRDefault="00DD5E1F" w:rsidP="00DD5E1F">
            <w:pPr>
              <w:suppressAutoHyphens/>
              <w:kinsoku w:val="0"/>
              <w:wordWrap w:val="0"/>
              <w:autoSpaceDE w:val="0"/>
              <w:autoSpaceDN w:val="0"/>
              <w:spacing w:line="216" w:lineRule="exact"/>
              <w:ind w:firstLineChars="150" w:firstLine="270"/>
              <w:jc w:val="left"/>
              <w:rPr>
                <w:rFonts w:hAnsi="Times New Roman" w:cs="Times New Roman"/>
                <w:color w:val="auto"/>
              </w:rPr>
            </w:pPr>
          </w:p>
          <w:p w:rsidR="00DD5E1F" w:rsidRPr="000C0F84" w:rsidRDefault="00DD5E1F" w:rsidP="00DD5E1F">
            <w:pPr>
              <w:suppressAutoHyphens/>
              <w:kinsoku w:val="0"/>
              <w:wordWrap w:val="0"/>
              <w:autoSpaceDE w:val="0"/>
              <w:autoSpaceDN w:val="0"/>
              <w:spacing w:line="216" w:lineRule="exact"/>
              <w:ind w:firstLineChars="150" w:firstLine="270"/>
              <w:jc w:val="left"/>
              <w:rPr>
                <w:rFonts w:hAnsi="Times New Roman" w:cs="Times New Roman"/>
                <w:color w:val="auto"/>
              </w:rPr>
            </w:pPr>
          </w:p>
          <w:p w:rsidR="00DD5E1F" w:rsidRPr="000C0F84" w:rsidRDefault="00DD5E1F" w:rsidP="00DD5E1F">
            <w:pPr>
              <w:suppressAutoHyphens/>
              <w:kinsoku w:val="0"/>
              <w:wordWrap w:val="0"/>
              <w:autoSpaceDE w:val="0"/>
              <w:autoSpaceDN w:val="0"/>
              <w:spacing w:line="216" w:lineRule="exact"/>
              <w:ind w:firstLineChars="150" w:firstLine="270"/>
              <w:jc w:val="left"/>
              <w:rPr>
                <w:rFonts w:hAnsi="Times New Roman" w:cs="Times New Roman"/>
                <w:color w:val="auto"/>
              </w:rPr>
            </w:pPr>
          </w:p>
          <w:p w:rsidR="00DD5E1F" w:rsidRPr="000C0F84" w:rsidRDefault="00DD5E1F" w:rsidP="00DD5E1F">
            <w:pPr>
              <w:suppressAutoHyphens/>
              <w:kinsoku w:val="0"/>
              <w:wordWrap w:val="0"/>
              <w:autoSpaceDE w:val="0"/>
              <w:autoSpaceDN w:val="0"/>
              <w:spacing w:line="216" w:lineRule="exact"/>
              <w:ind w:firstLineChars="150" w:firstLine="270"/>
              <w:jc w:val="left"/>
              <w:rPr>
                <w:rFonts w:hAnsi="Times New Roman" w:cs="Times New Roman"/>
                <w:color w:val="auto"/>
              </w:rPr>
            </w:pPr>
          </w:p>
          <w:p w:rsidR="00DD5E1F" w:rsidRPr="000C0F84" w:rsidRDefault="00DD5E1F" w:rsidP="00DD5E1F">
            <w:pPr>
              <w:suppressAutoHyphens/>
              <w:kinsoku w:val="0"/>
              <w:wordWrap w:val="0"/>
              <w:autoSpaceDE w:val="0"/>
              <w:autoSpaceDN w:val="0"/>
              <w:spacing w:line="216" w:lineRule="exact"/>
              <w:ind w:firstLineChars="150" w:firstLine="270"/>
              <w:jc w:val="left"/>
              <w:rPr>
                <w:rFonts w:hAnsi="Times New Roman" w:cs="Times New Roman"/>
                <w:color w:val="auto"/>
              </w:rPr>
            </w:pPr>
          </w:p>
          <w:p w:rsidR="00DD5E1F" w:rsidRPr="000C0F84" w:rsidRDefault="00DD5E1F" w:rsidP="00DD5E1F">
            <w:pPr>
              <w:suppressAutoHyphens/>
              <w:kinsoku w:val="0"/>
              <w:wordWrap w:val="0"/>
              <w:autoSpaceDE w:val="0"/>
              <w:autoSpaceDN w:val="0"/>
              <w:spacing w:line="216" w:lineRule="exact"/>
              <w:ind w:firstLineChars="150" w:firstLine="270"/>
              <w:jc w:val="left"/>
              <w:rPr>
                <w:rFonts w:hAnsi="Times New Roman" w:cs="Times New Roman"/>
                <w:color w:val="auto"/>
              </w:rPr>
            </w:pPr>
          </w:p>
          <w:p w:rsidR="00DD5E1F" w:rsidRPr="000C0F84" w:rsidRDefault="00DD5E1F" w:rsidP="00DD5E1F">
            <w:pPr>
              <w:suppressAutoHyphens/>
              <w:kinsoku w:val="0"/>
              <w:wordWrap w:val="0"/>
              <w:autoSpaceDE w:val="0"/>
              <w:autoSpaceDN w:val="0"/>
              <w:spacing w:line="216" w:lineRule="exact"/>
              <w:ind w:firstLineChars="150" w:firstLine="270"/>
              <w:jc w:val="left"/>
              <w:rPr>
                <w:rFonts w:hAnsi="Times New Roman" w:cs="Times New Roman"/>
                <w:color w:val="auto"/>
              </w:rPr>
            </w:pPr>
          </w:p>
          <w:p w:rsidR="00DD5E1F" w:rsidRPr="000C0F84" w:rsidRDefault="0036417F" w:rsidP="00DD5E1F">
            <w:pPr>
              <w:suppressAutoHyphens/>
              <w:kinsoku w:val="0"/>
              <w:wordWrap w:val="0"/>
              <w:autoSpaceDE w:val="0"/>
              <w:autoSpaceDN w:val="0"/>
              <w:spacing w:line="216" w:lineRule="exact"/>
              <w:ind w:firstLineChars="150" w:firstLine="270"/>
              <w:jc w:val="left"/>
              <w:rPr>
                <w:rFonts w:hAnsi="Times New Roman" w:cs="Times New Roman"/>
                <w:color w:val="auto"/>
              </w:rPr>
            </w:pPr>
            <w:r>
              <w:rPr>
                <w:noProof/>
              </w:rPr>
              <mc:AlternateContent>
                <mc:Choice Requires="wps">
                  <w:drawing>
                    <wp:anchor distT="0" distB="0" distL="114300" distR="114300" simplePos="0" relativeHeight="251704320" behindDoc="0" locked="0" layoutInCell="1" allowOverlap="0">
                      <wp:simplePos x="0" y="0"/>
                      <wp:positionH relativeFrom="column">
                        <wp:posOffset>403860</wp:posOffset>
                      </wp:positionH>
                      <wp:positionV relativeFrom="paragraph">
                        <wp:posOffset>-812800</wp:posOffset>
                      </wp:positionV>
                      <wp:extent cx="3847465" cy="802005"/>
                      <wp:effectExtent l="0" t="0" r="0" b="0"/>
                      <wp:wrapSquare wrapText="bothSides"/>
                      <wp:docPr id="3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802005"/>
                              </a:xfrm>
                              <a:prstGeom prst="rect">
                                <a:avLst/>
                              </a:prstGeom>
                              <a:solidFill>
                                <a:srgbClr val="FFFFFF"/>
                              </a:solidFill>
                              <a:ln w="6350">
                                <a:solidFill>
                                  <a:srgbClr val="000000"/>
                                </a:solidFill>
                                <a:prstDash val="dash"/>
                                <a:miter lim="800000"/>
                                <a:headEnd/>
                                <a:tailEnd/>
                              </a:ln>
                            </wps:spPr>
                            <wps:txbx>
                              <w:txbxContent>
                                <w:p w:rsidR="00786CC3" w:rsidRDefault="00786CC3" w:rsidP="00DD5E1F">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次の場合は文書指摘によることとする。</w:t>
                                  </w:r>
                                </w:p>
                                <w:p w:rsidR="00786CC3" w:rsidRPr="00DD5E1F"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113D6B">
                                    <w:rPr>
                                      <w:rFonts w:hAnsi="Times New Roman" w:cs="Times New Roman" w:hint="eastAsia"/>
                                      <w:sz w:val="16"/>
                                    </w:rPr>
                                    <w:t>・</w:t>
                                  </w:r>
                                  <w:r w:rsidRPr="00DD5E1F">
                                    <w:rPr>
                                      <w:rFonts w:hAnsi="Times New Roman" w:cs="Times New Roman" w:hint="eastAsia"/>
                                      <w:sz w:val="16"/>
                                    </w:rPr>
                                    <w:t>「重要な役割を担う職員」として定められている職員の任免について、理事会の決議を経ずに行われている場合</w:t>
                                  </w:r>
                                </w:p>
                                <w:p w:rsidR="00786CC3" w:rsidRPr="00EE3DCE"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DD5E1F">
                                    <w:rPr>
                                      <w:rFonts w:hAnsi="Times New Roman" w:cs="Times New Roman" w:hint="eastAsia"/>
                                      <w:sz w:val="16"/>
                                    </w:rPr>
                                    <w:t>・職員の任免が法人の規程等に定める手続により行われていない場合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2" type="#_x0000_t202" style="position:absolute;left:0;text-align:left;margin-left:31.8pt;margin-top:-64pt;width:302.95pt;height:6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oOOQIAAHAEAAAOAAAAZHJzL2Uyb0RvYy54bWysVNtu2zAMfR+wfxD0vti51jXiFF27DgO6&#10;C9DuAxhZjoXJoiYpsbuvLyWnbXZ7GeYHQRKpQ/Ic0uuLodPsIJ1XaCo+neScSSOwVmZX8a/3N28K&#10;znwAU4NGIyv+ID2/2Lx+te5tKWfYoq6lYwRifNnbirch2DLLvGhlB36CVhoyNug6CHR0u6x20BN6&#10;p7NZnq+yHl1tHQrpPd1ej0a+SfhNI0X43DReBqYrTrmFtLq0buOabdZQ7hzYVoljGvAPWXSgDAV9&#10;hrqGAGzv1G9QnRIOPTZhIrDLsGmUkKkGqmaa/1LNXQtWplqIHG+fafL/D1Z8OnxxTNUVn684M9CR&#10;RvdyCOwtDmxRRH5660tyu7PkGAa6J51Trd7eovjmmcGrFsxOXjqHfSuhpvym8WV28nTE8RFk23/E&#10;muLAPmACGhrXRfKIDkbopNPDszYxF0GX82JxtlgtORNkK3LSfplCQPn02jof3kvsWNxU3JH2CR0O&#10;tz7EbKB8conBPGpV3yit08HttlfasQNQn9yk74j+k5s2rK/4ar7MRwL+CpGn708QMYVr8O0YqqZd&#10;9IKyU4EGQasuVhe/8TrS+c7UySWA0uOeStHmyG+kdCQ3DNshSblYxceR/C3WD8S4w7HxaVBp06L7&#10;wVlPTV9x/30PTnKmPxhS7WwxOyeKQzoUxTkp4U4N2xMDGEFAFQ+cjdurMM7V3jq1aynO2CUGL0nn&#10;RiUJXnI6Zk9tnZQ5jmCcm9Nz8nr5UWweAQAA//8DAFBLAwQUAAYACAAAACEANUZLWd4AAAAKAQAA&#10;DwAAAGRycy9kb3ducmV2LnhtbEyPwU7DMAyG70i8Q2Qkblu6AdkoTSc02IXbBgiOWWPSQuOUJt3K&#10;2+Od4Gj70+/vL1ajb8UB+9gE0jCbZiCQqmAbchpenjeTJYiYDFnTBkINPxhhVZ6fFSa34UhbPOyS&#10;ExxCMTca6pS6XMpY1ehNnIYOiW8fofcm8dg7aXtz5HDfynmWKelNQ/yhNh2ua6y+doPXgK+LjXq/&#10;3o49PX4/va3dZxjcg9aXF+P9HYiEY/qD4aTP6lCy0z4MZKNoNagrxaSGyWy+5FJMKHV7A2J/Wi1A&#10;loX8X6H8BQAA//8DAFBLAQItABQABgAIAAAAIQC2gziS/gAAAOEBAAATAAAAAAAAAAAAAAAAAAAA&#10;AABbQ29udGVudF9UeXBlc10ueG1sUEsBAi0AFAAGAAgAAAAhADj9If/WAAAAlAEAAAsAAAAAAAAA&#10;AAAAAAAALwEAAF9yZWxzLy5yZWxzUEsBAi0AFAAGAAgAAAAhAHui6g45AgAAcAQAAA4AAAAAAAAA&#10;AAAAAAAALgIAAGRycy9lMm9Eb2MueG1sUEsBAi0AFAAGAAgAAAAhADVGS1neAAAACgEAAA8AAAAA&#10;AAAAAAAAAAAAkwQAAGRycy9kb3ducmV2LnhtbFBLBQYAAAAABAAEAPMAAACeBQAAAAA=&#10;" o:allowoverlap="f" strokeweight=".5pt">
                      <v:stroke dashstyle="dash"/>
                      <v:textbox inset="5.85pt,.7pt,5.85pt,.7pt">
                        <w:txbxContent>
                          <w:p w:rsidR="00786CC3" w:rsidRDefault="00786CC3" w:rsidP="00DD5E1F">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次の場合は文書指摘によることとする。</w:t>
                            </w:r>
                          </w:p>
                          <w:p w:rsidR="00786CC3" w:rsidRPr="00DD5E1F"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113D6B">
                              <w:rPr>
                                <w:rFonts w:hAnsi="Times New Roman" w:cs="Times New Roman" w:hint="eastAsia"/>
                                <w:sz w:val="16"/>
                              </w:rPr>
                              <w:t>・</w:t>
                            </w:r>
                            <w:r w:rsidRPr="00DD5E1F">
                              <w:rPr>
                                <w:rFonts w:hAnsi="Times New Roman" w:cs="Times New Roman" w:hint="eastAsia"/>
                                <w:sz w:val="16"/>
                              </w:rPr>
                              <w:t>「重要な役割を担う職員」として定められている職員の任免について、理事会の決議を経ずに行われている場合</w:t>
                            </w:r>
                          </w:p>
                          <w:p w:rsidR="00786CC3" w:rsidRPr="00EE3DCE"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DD5E1F">
                              <w:rPr>
                                <w:rFonts w:hAnsi="Times New Roman" w:cs="Times New Roman" w:hint="eastAsia"/>
                                <w:sz w:val="16"/>
                              </w:rPr>
                              <w:t>・職員の任免が法人の規程等に定める手続により行われていない場合</w:t>
                            </w:r>
                          </w:p>
                        </w:txbxContent>
                      </v:textbox>
                      <w10:wrap type="square"/>
                    </v:shape>
                  </w:pict>
                </mc:Fallback>
              </mc:AlternateContent>
            </w:r>
          </w:p>
          <w:p w:rsidR="00DD5E1F" w:rsidRPr="000C0F84" w:rsidRDefault="00DD5E1F" w:rsidP="00DD5E1F">
            <w:pPr>
              <w:suppressAutoHyphens/>
              <w:kinsoku w:val="0"/>
              <w:wordWrap w:val="0"/>
              <w:autoSpaceDE w:val="0"/>
              <w:autoSpaceDN w:val="0"/>
              <w:spacing w:line="216" w:lineRule="exact"/>
              <w:jc w:val="left"/>
              <w:rPr>
                <w:rFonts w:hAnsi="Times New Roman" w:cs="Times New Roman"/>
                <w:color w:val="auto"/>
                <w:u w:val="single"/>
              </w:rPr>
            </w:pPr>
            <w:r w:rsidRPr="000C0F84">
              <w:rPr>
                <w:rFonts w:hAnsi="Times New Roman" w:cs="Times New Roman" w:hint="eastAsia"/>
                <w:color w:val="auto"/>
                <w:u w:val="single"/>
              </w:rPr>
              <w:t>２</w:t>
            </w:r>
            <w:r w:rsidRPr="000C0F84">
              <w:rPr>
                <w:rFonts w:hAnsi="Times New Roman" w:cs="Times New Roman"/>
                <w:color w:val="auto"/>
                <w:u w:val="single"/>
              </w:rPr>
              <w:t xml:space="preserve"> </w:t>
            </w:r>
            <w:r w:rsidRPr="000C0F84">
              <w:rPr>
                <w:rFonts w:hAnsi="Times New Roman" w:cs="Times New Roman" w:hint="eastAsia"/>
                <w:color w:val="auto"/>
                <w:u w:val="single"/>
              </w:rPr>
              <w:t>資産管理</w:t>
            </w:r>
          </w:p>
          <w:p w:rsidR="00DD5E1F" w:rsidRPr="000C0F84" w:rsidRDefault="00DD5E1F" w:rsidP="00DD5E1F">
            <w:pPr>
              <w:suppressAutoHyphens/>
              <w:kinsoku w:val="0"/>
              <w:wordWrap w:val="0"/>
              <w:autoSpaceDE w:val="0"/>
              <w:autoSpaceDN w:val="0"/>
              <w:spacing w:line="216" w:lineRule="exact"/>
              <w:ind w:firstLineChars="50" w:firstLine="90"/>
              <w:jc w:val="left"/>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基本財産</w:t>
            </w:r>
          </w:p>
          <w:p w:rsidR="00DD5E1F" w:rsidRPr="000C0F84" w:rsidRDefault="00DD5E1F" w:rsidP="00DD5E1F">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基本財産の管理運用が適切になされているか。</w:t>
            </w:r>
          </w:p>
          <w:p w:rsidR="00DD5E1F" w:rsidRPr="000C0F84" w:rsidRDefault="00DD5E1F" w:rsidP="00DD5E1F">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○法人の所有する社会福祉事業の用に供する不動産は、全て基本財産として定款に</w:t>
            </w:r>
          </w:p>
          <w:p w:rsidR="00DD5E1F" w:rsidRPr="000C0F84" w:rsidRDefault="00DD5E1F" w:rsidP="00DD5E1F">
            <w:pPr>
              <w:suppressAutoHyphens/>
              <w:kinsoku w:val="0"/>
              <w:wordWrap w:val="0"/>
              <w:autoSpaceDE w:val="0"/>
              <w:autoSpaceDN w:val="0"/>
              <w:spacing w:line="216" w:lineRule="exact"/>
              <w:ind w:firstLineChars="350" w:firstLine="630"/>
              <w:jc w:val="left"/>
              <w:rPr>
                <w:rFonts w:hAnsi="Times New Roman" w:cs="Times New Roman"/>
                <w:color w:val="auto"/>
              </w:rPr>
            </w:pPr>
            <w:r w:rsidRPr="000C0F84">
              <w:rPr>
                <w:rFonts w:hAnsi="Times New Roman" w:cs="Times New Roman" w:hint="eastAsia"/>
                <w:color w:val="auto"/>
              </w:rPr>
              <w:t>記載されているか。また、当該不動産の所有権の登記がなされているか。</w:t>
            </w:r>
          </w:p>
          <w:p w:rsidR="00DD5E1F" w:rsidRPr="000C0F84" w:rsidRDefault="00DD5E1F" w:rsidP="00DD5E1F">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○所轄庁の承認を得ずに、基本財産を処分し、貸与し又は担保に供していないか。</w:t>
            </w:r>
          </w:p>
          <w:p w:rsidR="00DD5E1F" w:rsidRPr="000C0F84" w:rsidRDefault="00DD5E1F" w:rsidP="00DD5E1F">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○基本財産の管理運用は、安全、確実な方法、すなわち元本が確実に回収できるものに</w:t>
            </w:r>
          </w:p>
          <w:p w:rsidR="00DD5E1F" w:rsidRPr="000C0F84" w:rsidRDefault="00DD5E1F" w:rsidP="00DD5E1F">
            <w:pPr>
              <w:suppressAutoHyphens/>
              <w:kinsoku w:val="0"/>
              <w:wordWrap w:val="0"/>
              <w:autoSpaceDE w:val="0"/>
              <w:autoSpaceDN w:val="0"/>
              <w:spacing w:line="216" w:lineRule="exact"/>
              <w:ind w:firstLineChars="350" w:firstLine="630"/>
              <w:jc w:val="left"/>
              <w:rPr>
                <w:rFonts w:hAnsi="Times New Roman" w:cs="Times New Roman"/>
                <w:color w:val="auto"/>
              </w:rPr>
            </w:pPr>
            <w:r w:rsidRPr="000C0F84">
              <w:rPr>
                <w:rFonts w:hAnsi="Times New Roman" w:cs="Times New Roman" w:hint="eastAsia"/>
                <w:color w:val="auto"/>
              </w:rPr>
              <w:t>より行われているか。</w:t>
            </w: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9F7DF1" w:rsidRPr="000C0F84" w:rsidRDefault="009F7DF1" w:rsidP="00243055">
            <w:pPr>
              <w:suppressAutoHyphens/>
              <w:kinsoku w:val="0"/>
              <w:wordWrap w:val="0"/>
              <w:autoSpaceDE w:val="0"/>
              <w:autoSpaceDN w:val="0"/>
              <w:spacing w:line="216" w:lineRule="exact"/>
              <w:jc w:val="left"/>
              <w:rPr>
                <w:rFonts w:hAnsi="Times New Roman" w:cs="Times New Roman"/>
                <w:color w:val="auto"/>
              </w:rPr>
            </w:pPr>
          </w:p>
          <w:p w:rsidR="009F7DF1" w:rsidRPr="000C0F84" w:rsidRDefault="009F7DF1" w:rsidP="00243055">
            <w:pPr>
              <w:suppressAutoHyphens/>
              <w:kinsoku w:val="0"/>
              <w:wordWrap w:val="0"/>
              <w:autoSpaceDE w:val="0"/>
              <w:autoSpaceDN w:val="0"/>
              <w:spacing w:line="216" w:lineRule="exact"/>
              <w:jc w:val="left"/>
              <w:rPr>
                <w:rFonts w:hAnsi="Times New Roman" w:cs="Times New Roman"/>
                <w:color w:val="auto"/>
              </w:rPr>
            </w:pPr>
          </w:p>
          <w:p w:rsidR="005171E4" w:rsidRPr="000C0F84" w:rsidRDefault="005171E4" w:rsidP="00243055">
            <w:pPr>
              <w:suppressAutoHyphens/>
              <w:kinsoku w:val="0"/>
              <w:wordWrap w:val="0"/>
              <w:autoSpaceDE w:val="0"/>
              <w:autoSpaceDN w:val="0"/>
              <w:spacing w:line="216" w:lineRule="exact"/>
              <w:jc w:val="left"/>
              <w:rPr>
                <w:rFonts w:hAnsi="Times New Roman" w:cs="Times New Roman"/>
                <w:color w:val="auto"/>
              </w:rPr>
            </w:pPr>
          </w:p>
          <w:p w:rsidR="005171E4" w:rsidRPr="000C0F84" w:rsidRDefault="005171E4" w:rsidP="00243055">
            <w:pPr>
              <w:suppressAutoHyphens/>
              <w:kinsoku w:val="0"/>
              <w:wordWrap w:val="0"/>
              <w:autoSpaceDE w:val="0"/>
              <w:autoSpaceDN w:val="0"/>
              <w:spacing w:line="216" w:lineRule="exact"/>
              <w:jc w:val="left"/>
              <w:rPr>
                <w:rFonts w:hAnsi="Times New Roman" w:cs="Times New Roman"/>
                <w:color w:val="auto"/>
              </w:rPr>
            </w:pPr>
          </w:p>
          <w:p w:rsidR="004B133C" w:rsidRPr="000C0F84" w:rsidRDefault="004B133C" w:rsidP="00243055">
            <w:pPr>
              <w:suppressAutoHyphens/>
              <w:kinsoku w:val="0"/>
              <w:wordWrap w:val="0"/>
              <w:autoSpaceDE w:val="0"/>
              <w:autoSpaceDN w:val="0"/>
              <w:spacing w:line="216" w:lineRule="exact"/>
              <w:jc w:val="left"/>
              <w:rPr>
                <w:rFonts w:hAnsi="Times New Roman" w:cs="Times New Roman"/>
                <w:color w:val="auto"/>
              </w:rPr>
            </w:pPr>
          </w:p>
          <w:p w:rsidR="004B133C" w:rsidRPr="000C0F84" w:rsidRDefault="004B133C" w:rsidP="00243055">
            <w:pPr>
              <w:suppressAutoHyphens/>
              <w:kinsoku w:val="0"/>
              <w:wordWrap w:val="0"/>
              <w:autoSpaceDE w:val="0"/>
              <w:autoSpaceDN w:val="0"/>
              <w:spacing w:line="216" w:lineRule="exact"/>
              <w:jc w:val="left"/>
              <w:rPr>
                <w:rFonts w:hAnsi="Times New Roman" w:cs="Times New Roman"/>
                <w:color w:val="auto"/>
              </w:rPr>
            </w:pPr>
          </w:p>
          <w:p w:rsidR="004B133C" w:rsidRPr="000C0F84" w:rsidRDefault="004B133C" w:rsidP="00E45D2C">
            <w:pPr>
              <w:suppressAutoHyphens/>
              <w:kinsoku w:val="0"/>
              <w:wordWrap w:val="0"/>
              <w:autoSpaceDE w:val="0"/>
              <w:autoSpaceDN w:val="0"/>
              <w:spacing w:line="216" w:lineRule="exact"/>
              <w:ind w:firstLineChars="50" w:firstLine="90"/>
              <w:jc w:val="left"/>
              <w:rPr>
                <w:rFonts w:hAnsi="Times New Roman" w:cs="Times New Roman"/>
                <w:color w:val="auto"/>
              </w:rPr>
            </w:pPr>
          </w:p>
          <w:p w:rsidR="004B133C" w:rsidRPr="000C0F84" w:rsidRDefault="004B133C" w:rsidP="00E45D2C">
            <w:pPr>
              <w:suppressAutoHyphens/>
              <w:kinsoku w:val="0"/>
              <w:wordWrap w:val="0"/>
              <w:autoSpaceDE w:val="0"/>
              <w:autoSpaceDN w:val="0"/>
              <w:spacing w:line="216" w:lineRule="exact"/>
              <w:ind w:firstLineChars="50" w:firstLine="90"/>
              <w:jc w:val="left"/>
              <w:rPr>
                <w:rFonts w:hAnsi="Times New Roman" w:cs="Times New Roman"/>
                <w:color w:val="auto"/>
              </w:rPr>
            </w:pPr>
          </w:p>
          <w:p w:rsidR="0051661B" w:rsidRPr="000C0F84" w:rsidRDefault="0051661B" w:rsidP="00E45D2C">
            <w:pPr>
              <w:suppressAutoHyphens/>
              <w:kinsoku w:val="0"/>
              <w:wordWrap w:val="0"/>
              <w:autoSpaceDE w:val="0"/>
              <w:autoSpaceDN w:val="0"/>
              <w:spacing w:line="216" w:lineRule="exact"/>
              <w:ind w:firstLineChars="50" w:firstLine="90"/>
              <w:jc w:val="left"/>
              <w:rPr>
                <w:rFonts w:hAnsi="Times New Roman" w:cs="Times New Roman"/>
                <w:color w:val="auto"/>
              </w:rPr>
            </w:pPr>
          </w:p>
          <w:p w:rsidR="00E45D2C" w:rsidRPr="000C0F84" w:rsidRDefault="00E45D2C" w:rsidP="00E45D2C">
            <w:pPr>
              <w:suppressAutoHyphens/>
              <w:kinsoku w:val="0"/>
              <w:wordWrap w:val="0"/>
              <w:autoSpaceDE w:val="0"/>
              <w:autoSpaceDN w:val="0"/>
              <w:spacing w:line="216" w:lineRule="exact"/>
              <w:ind w:firstLineChars="50" w:firstLine="90"/>
              <w:jc w:val="left"/>
              <w:rPr>
                <w:rFonts w:hAnsi="Times New Roman" w:cs="Times New Roman"/>
                <w:color w:val="auto"/>
              </w:rPr>
            </w:pPr>
            <w:r w:rsidRPr="000C0F84">
              <w:rPr>
                <w:rFonts w:hAnsi="Times New Roman" w:cs="Times New Roman" w:hint="eastAsia"/>
                <w:color w:val="auto"/>
              </w:rPr>
              <w:t>（２）</w:t>
            </w:r>
            <w:r w:rsidRPr="000C0F84">
              <w:rPr>
                <w:rFonts w:hAnsi="Times New Roman" w:cs="Times New Roman"/>
                <w:color w:val="auto"/>
              </w:rPr>
              <w:t xml:space="preserve"> </w:t>
            </w:r>
            <w:r w:rsidRPr="000C0F84">
              <w:rPr>
                <w:rFonts w:hAnsi="Times New Roman" w:cs="Times New Roman" w:hint="eastAsia"/>
                <w:color w:val="auto"/>
              </w:rPr>
              <w:t>基本財産以外の財産</w:t>
            </w:r>
          </w:p>
          <w:p w:rsidR="00E45D2C" w:rsidRPr="000C0F84" w:rsidRDefault="00E45D2C" w:rsidP="00E45D2C">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基本財産以外の資産の管理運用は適切になされているか。</w:t>
            </w:r>
          </w:p>
          <w:p w:rsidR="00E45D2C" w:rsidRPr="000C0F84" w:rsidRDefault="00E45D2C" w:rsidP="00E45D2C">
            <w:pPr>
              <w:suppressAutoHyphens/>
              <w:kinsoku w:val="0"/>
              <w:wordWrap w:val="0"/>
              <w:autoSpaceDE w:val="0"/>
              <w:autoSpaceDN w:val="0"/>
              <w:spacing w:line="216" w:lineRule="exact"/>
              <w:ind w:leftChars="250" w:left="630" w:hangingChars="100" w:hanging="180"/>
              <w:jc w:val="left"/>
              <w:rPr>
                <w:rFonts w:hAnsi="Times New Roman" w:cs="Times New Roman"/>
                <w:color w:val="auto"/>
              </w:rPr>
            </w:pPr>
            <w:r w:rsidRPr="000C0F84">
              <w:rPr>
                <w:rFonts w:hAnsi="Times New Roman" w:cs="Times New Roman" w:hint="eastAsia"/>
                <w:color w:val="auto"/>
              </w:rPr>
              <w:t>○基本財産以外の資産（その他財産、公益事業用財産、収益事業用財産）の管理運用にあたって、安全、確実な方法で行われているか。</w:t>
            </w:r>
          </w:p>
          <w:p w:rsidR="00DD5E1F" w:rsidRPr="000C0F84" w:rsidRDefault="00E45D2C" w:rsidP="00E45D2C">
            <w:pPr>
              <w:suppressAutoHyphens/>
              <w:kinsoku w:val="0"/>
              <w:wordWrap w:val="0"/>
              <w:autoSpaceDE w:val="0"/>
              <w:autoSpaceDN w:val="0"/>
              <w:spacing w:line="216" w:lineRule="exact"/>
              <w:ind w:leftChars="250" w:left="630" w:hangingChars="100" w:hanging="180"/>
              <w:jc w:val="left"/>
              <w:rPr>
                <w:rFonts w:hAnsi="Times New Roman" w:cs="Times New Roman"/>
                <w:color w:val="auto"/>
              </w:rPr>
            </w:pPr>
            <w:r w:rsidRPr="000C0F84">
              <w:rPr>
                <w:rFonts w:hAnsi="Times New Roman" w:cs="Times New Roman" w:hint="eastAsia"/>
                <w:color w:val="auto"/>
              </w:rPr>
              <w:t>○その他財産のうち社会福祉事業の存続要件となっているものの管理が適正にされ、その処分がみだりに行われていないか。</w:t>
            </w: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51661B" w:rsidRPr="000C0F84" w:rsidRDefault="0051661B"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E45D2C">
            <w:pPr>
              <w:suppressAutoHyphens/>
              <w:kinsoku w:val="0"/>
              <w:wordWrap w:val="0"/>
              <w:autoSpaceDE w:val="0"/>
              <w:autoSpaceDN w:val="0"/>
              <w:spacing w:line="216" w:lineRule="exact"/>
              <w:ind w:firstLineChars="50" w:firstLine="90"/>
              <w:jc w:val="left"/>
              <w:rPr>
                <w:rFonts w:hAnsi="Times New Roman" w:cs="Times New Roman"/>
                <w:color w:val="auto"/>
              </w:rPr>
            </w:pPr>
            <w:r w:rsidRPr="000C0F84">
              <w:rPr>
                <w:rFonts w:hAnsi="Times New Roman" w:cs="Times New Roman" w:hint="eastAsia"/>
                <w:color w:val="auto"/>
              </w:rPr>
              <w:t>（３）</w:t>
            </w:r>
            <w:r w:rsidRPr="000C0F84">
              <w:rPr>
                <w:rFonts w:hAnsi="Times New Roman" w:cs="Times New Roman"/>
                <w:color w:val="auto"/>
              </w:rPr>
              <w:t xml:space="preserve"> </w:t>
            </w:r>
            <w:r w:rsidRPr="000C0F84">
              <w:rPr>
                <w:rFonts w:hAnsi="Times New Roman" w:cs="Times New Roman" w:hint="eastAsia"/>
                <w:color w:val="auto"/>
              </w:rPr>
              <w:t>株式保有</w:t>
            </w:r>
          </w:p>
          <w:p w:rsidR="00E45D2C" w:rsidRPr="000C0F84" w:rsidRDefault="00E45D2C" w:rsidP="00E45D2C">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株式の保有は適切になされているか。</w:t>
            </w:r>
          </w:p>
          <w:p w:rsidR="00E45D2C" w:rsidRPr="000C0F84" w:rsidRDefault="00E45D2C" w:rsidP="00E45D2C">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○株式の保有が法令上認められるものであるか。</w:t>
            </w:r>
          </w:p>
          <w:p w:rsidR="00E45D2C" w:rsidRPr="000C0F84" w:rsidRDefault="00E45D2C" w:rsidP="005171E4">
            <w:pPr>
              <w:suppressAutoHyphens/>
              <w:kinsoku w:val="0"/>
              <w:wordWrap w:val="0"/>
              <w:autoSpaceDE w:val="0"/>
              <w:autoSpaceDN w:val="0"/>
              <w:spacing w:line="216" w:lineRule="exact"/>
              <w:ind w:leftChars="250" w:left="630" w:hangingChars="100" w:hanging="180"/>
              <w:jc w:val="left"/>
              <w:rPr>
                <w:rFonts w:hAnsi="Times New Roman" w:cs="Times New Roman"/>
                <w:color w:val="auto"/>
              </w:rPr>
            </w:pPr>
            <w:r w:rsidRPr="000C0F84">
              <w:rPr>
                <w:rFonts w:hAnsi="Times New Roman" w:cs="Times New Roman" w:hint="eastAsia"/>
                <w:color w:val="auto"/>
              </w:rPr>
              <w:t>○株式保有等を行っている場合（全株式の</w:t>
            </w:r>
            <w:r w:rsidRPr="000C0F84">
              <w:rPr>
                <w:rFonts w:hAnsi="Times New Roman" w:cs="Times New Roman"/>
                <w:color w:val="auto"/>
              </w:rPr>
              <w:t>20</w:t>
            </w:r>
            <w:r w:rsidRPr="000C0F84">
              <w:rPr>
                <w:rFonts w:hAnsi="Times New Roman" w:cs="Times New Roman" w:hint="eastAsia"/>
                <w:color w:val="auto"/>
              </w:rPr>
              <w:t>％以上を保有している場合に限る。）に、所轄庁に必要書類の提出をしているか。</w:t>
            </w: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36417F" w:rsidP="00243055">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07392" behindDoc="0" locked="0" layoutInCell="1" allowOverlap="0">
                      <wp:simplePos x="0" y="0"/>
                      <wp:positionH relativeFrom="column">
                        <wp:posOffset>447040</wp:posOffset>
                      </wp:positionH>
                      <wp:positionV relativeFrom="paragraph">
                        <wp:posOffset>-535305</wp:posOffset>
                      </wp:positionV>
                      <wp:extent cx="3847465" cy="650875"/>
                      <wp:effectExtent l="0" t="0" r="0" b="0"/>
                      <wp:wrapSquare wrapText="bothSides"/>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650875"/>
                              </a:xfrm>
                              <a:prstGeom prst="rect">
                                <a:avLst/>
                              </a:prstGeom>
                              <a:solidFill>
                                <a:srgbClr val="FFFFFF"/>
                              </a:solidFill>
                              <a:ln w="6350">
                                <a:solidFill>
                                  <a:srgbClr val="000000"/>
                                </a:solidFill>
                                <a:prstDash val="dash"/>
                                <a:miter lim="800000"/>
                                <a:headEnd/>
                                <a:tailEnd/>
                              </a:ln>
                            </wps:spPr>
                            <wps:txbx>
                              <w:txbxContent>
                                <w:p w:rsidR="00786CC3" w:rsidRDefault="00786CC3" w:rsidP="00E45D2C">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次の場合は文書指摘によることとする。</w:t>
                                  </w:r>
                                </w:p>
                                <w:p w:rsidR="00786CC3" w:rsidRPr="00E45D2C"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113D6B">
                                    <w:rPr>
                                      <w:rFonts w:hAnsi="Times New Roman" w:cs="Times New Roman" w:hint="eastAsia"/>
                                      <w:sz w:val="16"/>
                                    </w:rPr>
                                    <w:t>・</w:t>
                                  </w:r>
                                  <w:r w:rsidRPr="00E45D2C">
                                    <w:rPr>
                                      <w:rFonts w:hAnsi="Times New Roman" w:cs="Times New Roman" w:hint="eastAsia"/>
                                      <w:sz w:val="16"/>
                                    </w:rPr>
                                    <w:t>保有が認められない株式を保有している場合</w:t>
                                  </w:r>
                                </w:p>
                                <w:p w:rsidR="00786CC3" w:rsidRPr="00EE3DCE"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E45D2C">
                                    <w:rPr>
                                      <w:rFonts w:hAnsi="Times New Roman" w:cs="Times New Roman" w:hint="eastAsia"/>
                                      <w:sz w:val="16"/>
                                    </w:rPr>
                                    <w:t>・所轄庁に必要書類を提出していない場合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3" type="#_x0000_t202" style="position:absolute;margin-left:35.2pt;margin-top:-42.15pt;width:302.95pt;height:5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zvOgIAAHAEAAAOAAAAZHJzL2Uyb0RvYy54bWysVNtu2zAMfR+wfxD0vtq5NYkRp+jSdRjQ&#10;XYB2H8DIcixMFjVJid19fSk5TbPbyzA/CJJIHZLnkF5d9a1mB+m8QlPy0UXOmTQCK2V2Jf/6cPtm&#10;wZkPYCrQaGTJH6XnV+vXr1adLeQYG9SVdIxAjC86W/ImBFtkmReNbMFfoJWGjDW6FgId3S6rHHSE&#10;3upsnOeXWYeusg6F9J5ubwYjXyf8upYifK5rLwPTJafcQlpdWrdxzdYrKHYObKPEMQ34hyxaUIaC&#10;nqBuIADbO/UbVKuEQ491uBDYZljXSshUA1Uzyn+p5r4BK1MtRI63J5r8/4MVnw5fHFNVySczzgy0&#10;pNGD7AN7iz2bLiM/nfUFud1bcgw93ZPOqVZv71B888zgpgGzk9fOYddIqCi/UXyZnT0dcHwE2XYf&#10;saI4sA+YgPratZE8ooMROun0eNIm5iLocrKYzqeXlKMg2+UsX8xnKQQUz6+t8+G9xJbFTckdaZ/Q&#10;4XDnQ8wGimeXGMyjVtWt0jod3G670Y4dgPrkNn1H9J/ctGEdRZ/M8oGAv0Lk6fsTREzhBnwzhKpo&#10;F72gaFWgQdCqLfni9BiKSOc7UyWXAEoPeypFmyO/kdKB3NBv+yTldB4xI/lbrB6JcYdD49Og0qZB&#10;94Ozjpq+5P77HpzkTH8wpNp8Ol4SxSEdFoslKeHODdszAxhBQCUPnA3bTRjmam+d2jUUZ+gSg9ek&#10;c62SBC85HbOntk7KHEcwzs35OXm9/CjWTwAAAP//AwBQSwMEFAAGAAgAAAAhAF5+YxndAAAACQEA&#10;AA8AAABkcnMvZG93bnJldi54bWxMj8FOwzAMhu9IvENkJG5byqjaqjSd0GAXbttAcMwakxYapzTp&#10;Vt4ec4KbLX/6/f3Vena9OOEYOk8KbpYJCKTGm46sgufDdlGACFGT0b0nVPCNAdb15UWlS+PPtMPT&#10;PlrBIRRKraCNcSilDE2LToelH5D49u5HpyOvo5Vm1GcOd71cJUkmne6IP7R6wE2Lzed+cgrwJd9m&#10;b+luHunx6+l1Yz/8ZB+Uur6a7+9ARJzjHwy/+qwONTsd/UQmiF5BnqRMKlgU6S0IBrI84+HIZLEC&#10;WVfyf4P6BwAA//8DAFBLAQItABQABgAIAAAAIQC2gziS/gAAAOEBAAATAAAAAAAAAAAAAAAAAAAA&#10;AABbQ29udGVudF9UeXBlc10ueG1sUEsBAi0AFAAGAAgAAAAhADj9If/WAAAAlAEAAAsAAAAAAAAA&#10;AAAAAAAALwEAAF9yZWxzLy5yZWxzUEsBAi0AFAAGAAgAAAAhAMCCbO86AgAAcAQAAA4AAAAAAAAA&#10;AAAAAAAALgIAAGRycy9lMm9Eb2MueG1sUEsBAi0AFAAGAAgAAAAhAF5+YxndAAAACQEAAA8AAAAA&#10;AAAAAAAAAAAAlAQAAGRycy9kb3ducmV2LnhtbFBLBQYAAAAABAAEAPMAAACeBQAAAAA=&#10;" o:allowoverlap="f" strokeweight=".5pt">
                      <v:stroke dashstyle="dash"/>
                      <v:textbox inset="5.85pt,.7pt,5.85pt,.7pt">
                        <w:txbxContent>
                          <w:p w:rsidR="00786CC3" w:rsidRDefault="00786CC3" w:rsidP="00E45D2C">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次の場合は文書指摘によることとする。</w:t>
                            </w:r>
                          </w:p>
                          <w:p w:rsidR="00786CC3" w:rsidRPr="00E45D2C"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113D6B">
                              <w:rPr>
                                <w:rFonts w:hAnsi="Times New Roman" w:cs="Times New Roman" w:hint="eastAsia"/>
                                <w:sz w:val="16"/>
                              </w:rPr>
                              <w:t>・</w:t>
                            </w:r>
                            <w:r w:rsidRPr="00E45D2C">
                              <w:rPr>
                                <w:rFonts w:hAnsi="Times New Roman" w:cs="Times New Roman" w:hint="eastAsia"/>
                                <w:sz w:val="16"/>
                              </w:rPr>
                              <w:t>保有が認められない株式を保有している場合</w:t>
                            </w:r>
                          </w:p>
                          <w:p w:rsidR="00786CC3" w:rsidRPr="00EE3DCE"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E45D2C">
                              <w:rPr>
                                <w:rFonts w:hAnsi="Times New Roman" w:cs="Times New Roman" w:hint="eastAsia"/>
                                <w:sz w:val="16"/>
                              </w:rPr>
                              <w:t>・所轄庁に必要書類を提出していない場合</w:t>
                            </w:r>
                          </w:p>
                        </w:txbxContent>
                      </v:textbox>
                      <w10:wrap type="square"/>
                    </v:shape>
                  </w:pict>
                </mc:Fallback>
              </mc:AlternateContent>
            </w:r>
          </w:p>
          <w:p w:rsidR="0051661B" w:rsidRPr="000C0F84" w:rsidRDefault="0036417F" w:rsidP="00243055">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05344" behindDoc="0" locked="0" layoutInCell="1" allowOverlap="0">
                      <wp:simplePos x="0" y="0"/>
                      <wp:positionH relativeFrom="column">
                        <wp:posOffset>447040</wp:posOffset>
                      </wp:positionH>
                      <wp:positionV relativeFrom="paragraph">
                        <wp:posOffset>-5795010</wp:posOffset>
                      </wp:positionV>
                      <wp:extent cx="3847465" cy="1667510"/>
                      <wp:effectExtent l="0" t="0" r="0" b="0"/>
                      <wp:wrapSquare wrapText="bothSides"/>
                      <wp:docPr id="3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667510"/>
                              </a:xfrm>
                              <a:prstGeom prst="rect">
                                <a:avLst/>
                              </a:prstGeom>
                              <a:solidFill>
                                <a:srgbClr val="FFFFFF"/>
                              </a:solidFill>
                              <a:ln w="6350">
                                <a:solidFill>
                                  <a:srgbClr val="000000"/>
                                </a:solidFill>
                                <a:prstDash val="dash"/>
                                <a:miter lim="800000"/>
                                <a:headEnd/>
                                <a:tailEnd/>
                              </a:ln>
                            </wps:spPr>
                            <wps:txbx>
                              <w:txbxContent>
                                <w:p w:rsidR="00786CC3" w:rsidRDefault="00786CC3" w:rsidP="00DD5E1F">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次の場合は文書指摘によることとする。</w:t>
                                  </w:r>
                                </w:p>
                                <w:p w:rsidR="00786CC3" w:rsidRPr="00834C25" w:rsidRDefault="00786CC3" w:rsidP="009F7DF1">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・法人の所有する社会福祉事業の用に供する不動産について基本財産として定款に記載されていない場合</w:t>
                                  </w:r>
                                </w:p>
                                <w:p w:rsidR="00786CC3" w:rsidRDefault="00786CC3" w:rsidP="009F7DF1">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113D6B">
                                    <w:rPr>
                                      <w:rFonts w:hAnsi="Times New Roman" w:cs="Times New Roman" w:hint="eastAsia"/>
                                      <w:sz w:val="16"/>
                                    </w:rPr>
                                    <w:t>・</w:t>
                                  </w:r>
                                  <w:r>
                                    <w:rPr>
                                      <w:rFonts w:hAnsi="Times New Roman" w:cs="Times New Roman" w:hint="eastAsia"/>
                                      <w:sz w:val="16"/>
                                    </w:rPr>
                                    <w:t>基本財産である不動産の登記が適正になされていない</w:t>
                                  </w:r>
                                  <w:r w:rsidRPr="00DD5E1F">
                                    <w:rPr>
                                      <w:rFonts w:hAnsi="Times New Roman" w:cs="Times New Roman" w:hint="eastAsia"/>
                                      <w:sz w:val="16"/>
                                    </w:rPr>
                                    <w:t>場合</w:t>
                                  </w:r>
                                </w:p>
                                <w:p w:rsidR="00786CC3" w:rsidRDefault="00786CC3" w:rsidP="009F7DF1">
                                  <w:pPr>
                                    <w:suppressAutoHyphens/>
                                    <w:kinsoku w:val="0"/>
                                    <w:wordWrap w:val="0"/>
                                    <w:autoSpaceDE w:val="0"/>
                                    <w:autoSpaceDN w:val="0"/>
                                    <w:spacing w:line="216" w:lineRule="exact"/>
                                    <w:ind w:leftChars="100" w:left="260" w:hangingChars="50" w:hanging="80"/>
                                    <w:jc w:val="left"/>
                                    <w:rPr>
                                      <w:rFonts w:hAnsi="Times New Roman" w:cs="Times New Roman"/>
                                      <w:sz w:val="16"/>
                                    </w:rPr>
                                  </w:pPr>
                                  <w:r>
                                    <w:rPr>
                                      <w:rFonts w:hAnsi="Times New Roman" w:cs="Times New Roman" w:hint="eastAsia"/>
                                      <w:sz w:val="16"/>
                                    </w:rPr>
                                    <w:t>・国又は地方公共団体の所有する不動産を社会福祉事業に供している場合に、その使用許可を受けていない場合</w:t>
                                  </w:r>
                                </w:p>
                                <w:p w:rsidR="00786CC3" w:rsidRPr="009F7DF1" w:rsidRDefault="00786CC3" w:rsidP="009F7DF1">
                                  <w:pPr>
                                    <w:suppressAutoHyphens/>
                                    <w:kinsoku w:val="0"/>
                                    <w:wordWrap w:val="0"/>
                                    <w:autoSpaceDE w:val="0"/>
                                    <w:autoSpaceDN w:val="0"/>
                                    <w:spacing w:line="216" w:lineRule="exact"/>
                                    <w:ind w:leftChars="100" w:left="260" w:hangingChars="50" w:hanging="80"/>
                                    <w:jc w:val="left"/>
                                    <w:rPr>
                                      <w:rFonts w:hAnsi="Times New Roman" w:cs="Times New Roman"/>
                                      <w:sz w:val="16"/>
                                    </w:rPr>
                                  </w:pPr>
                                  <w:r>
                                    <w:rPr>
                                      <w:rFonts w:hAnsi="Times New Roman" w:cs="Times New Roman" w:hint="eastAsia"/>
                                      <w:sz w:val="16"/>
                                    </w:rPr>
                                    <w:t>・社会福祉事業の用に供する不動産を国又は地方公共団体以外の者から賃借している場合に、地上権又は賃借権の登記が適正になされていない場合</w:t>
                                  </w:r>
                                </w:p>
                                <w:p w:rsidR="00786CC3" w:rsidRPr="00EE3DCE" w:rsidRDefault="00786CC3" w:rsidP="009F7DF1">
                                  <w:pPr>
                                    <w:suppressAutoHyphens/>
                                    <w:kinsoku w:val="0"/>
                                    <w:wordWrap w:val="0"/>
                                    <w:autoSpaceDE w:val="0"/>
                                    <w:autoSpaceDN w:val="0"/>
                                    <w:spacing w:line="216" w:lineRule="exact"/>
                                    <w:ind w:leftChars="100" w:left="180"/>
                                    <w:jc w:val="left"/>
                                    <w:rPr>
                                      <w:rFonts w:hAnsi="Times New Roman" w:cs="Times New Roman"/>
                                      <w:sz w:val="16"/>
                                    </w:rPr>
                                  </w:pPr>
                                  <w:r w:rsidRPr="00DD5E1F">
                                    <w:rPr>
                                      <w:rFonts w:hAnsi="Times New Roman" w:cs="Times New Roman" w:hint="eastAsia"/>
                                      <w:sz w:val="16"/>
                                    </w:rPr>
                                    <w:t>・</w:t>
                                  </w:r>
                                  <w:r>
                                    <w:rPr>
                                      <w:rFonts w:hAnsi="Times New Roman" w:cs="Times New Roman" w:hint="eastAsia"/>
                                      <w:sz w:val="16"/>
                                    </w:rPr>
                                    <w:t>基本財産の処分等について定款の定めに基づく所轄庁の承認を受けて</w:t>
                                  </w:r>
                                  <w:r w:rsidRPr="00DD5E1F">
                                    <w:rPr>
                                      <w:rFonts w:hAnsi="Times New Roman" w:cs="Times New Roman" w:hint="eastAsia"/>
                                      <w:sz w:val="16"/>
                                    </w:rPr>
                                    <w:t>いない場合</w:t>
                                  </w:r>
                                  <w:r>
                                    <w:rPr>
                                      <w:rFonts w:hAnsi="Times New Roman" w:cs="Times New Roman" w:hint="eastAsia"/>
                                      <w:sz w:val="16"/>
                                    </w:rPr>
                                    <w:t>・社会福祉事業の用に供する不動産以外の基本財産の管理運用が安全、確実な方　法で行われていない場合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4" type="#_x0000_t202" style="position:absolute;margin-left:35.2pt;margin-top:-456.3pt;width:302.95pt;height:13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BOwIAAHEEAAAOAAAAZHJzL2Uyb0RvYy54bWysVNtu2zAMfR+wfxD0vjhpc3GNOkXXLMOA&#10;7gK0+wBGlmNhsqhJSuzs60vJaRp0wx6G+UGQROqQPIf09U3faraXzis0JZ+MxpxJI7BSZlvy74/r&#10;dzlnPoCpQKORJT9Iz2+Wb99cd7aQF9igrqRjBGJ80dmSNyHYIsu8aGQLfoRWGjLW6FoIdHTbrHLQ&#10;EXqrs4vxeJ516CrrUEjv6XY1GPky4de1FOFrXXsZmC455RbS6tK6iWu2vIZi68A2ShzTgH/IogVl&#10;KOgJagUB2M6p36BaJRx6rMNIYJthXSshUw1UzWT8qpqHBqxMtRA53p5o8v8PVnzZf3NMVSW/nHJm&#10;oCWNHmUf2Hvs2Szx01lfkNuDJcfQ0z3pnGr19h7FD88M3jVgtvLWOewaCRXlN4nMZmdPoyK+8BFk&#10;033GiuLALmAC6mvXRvKIDkbopNPhpE3MRdDlZT5dTOczzgTZJvP5YjZJ2WVQPD+3zoePElsWNyV3&#10;JH6Ch/29DzEdKJ5dYjSPWlVrpXU6uO3mTju2B2qUdfpSBa/ctGFdyeeXxMzfIcbp+xNETGEFvhlC&#10;VbQbmrBVgSZBq7bk+ekxFJHPD6ZKfRpA6WFPpWhzJDhyOrAb+k2ftJzmETMSvsHqQJQ7HDqfJpU2&#10;DbpfnHXU9SX3P3fgJGf6kyHZFtOLK+I4pEOeX5EU7tywOTOAEQRU8sDZsL0Lw2DtrFPbhuIMbWLw&#10;loSuVZLgJadj9tTXSZnjDMbBOT8nr5c/xfIJAAD//wMAUEsDBBQABgAIAAAAIQDGW6YY4QAAAAwB&#10;AAAPAAAAZHJzL2Rvd25yZXYueG1sTI/BTsMwDIbvSLxDZCRuW7IxUihNJzTYhdvGJjhmrUkLjVOS&#10;dCtvv3CCo+1Pv7+/WI62Y0f0oXWkYDYVwJAqV7dkFOxe15M7YCFqqnXnCBX8YIBleXlR6Lx2J9rg&#10;cRsNSyEUcq2gibHPOQ9Vg1aHqeuR0u3DeatjGr3htdenFG47PhdCcqtbSh8a3eOqweprO1gFuM/W&#10;8n2xGT09f7+8rcynG8yTUtdX4+MDsIhj/IPhVz+pQ5mcDm6gOrBOQSYWiVQwuZ/NJbBEyEzeADuk&#10;lbwVAnhZ8P8lyjMAAAD//wMAUEsBAi0AFAAGAAgAAAAhALaDOJL+AAAA4QEAABMAAAAAAAAAAAAA&#10;AAAAAAAAAFtDb250ZW50X1R5cGVzXS54bWxQSwECLQAUAAYACAAAACEAOP0h/9YAAACUAQAACwAA&#10;AAAAAAAAAAAAAAAvAQAAX3JlbHMvLnJlbHNQSwECLQAUAAYACAAAACEAxtvsATsCAABxBAAADgAA&#10;AAAAAAAAAAAAAAAuAgAAZHJzL2Uyb0RvYy54bWxQSwECLQAUAAYACAAAACEAxlumGOEAAAAMAQAA&#10;DwAAAAAAAAAAAAAAAACVBAAAZHJzL2Rvd25yZXYueG1sUEsFBgAAAAAEAAQA8wAAAKMFAAAAAA==&#10;" o:allowoverlap="f" strokeweight=".5pt">
                      <v:stroke dashstyle="dash"/>
                      <v:textbox inset="5.85pt,.7pt,5.85pt,.7pt">
                        <w:txbxContent>
                          <w:p w:rsidR="00786CC3" w:rsidRDefault="00786CC3" w:rsidP="00DD5E1F">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次の場合は文書指摘によることとする。</w:t>
                            </w:r>
                          </w:p>
                          <w:p w:rsidR="00786CC3" w:rsidRPr="00834C25" w:rsidRDefault="00786CC3" w:rsidP="009F7DF1">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・法人の所有する社会福祉事業の用に供する不動産について基本財産として定款に記載されていない場合</w:t>
                            </w:r>
                          </w:p>
                          <w:p w:rsidR="00786CC3" w:rsidRDefault="00786CC3" w:rsidP="009F7DF1">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113D6B">
                              <w:rPr>
                                <w:rFonts w:hAnsi="Times New Roman" w:cs="Times New Roman" w:hint="eastAsia"/>
                                <w:sz w:val="16"/>
                              </w:rPr>
                              <w:t>・</w:t>
                            </w:r>
                            <w:r>
                              <w:rPr>
                                <w:rFonts w:hAnsi="Times New Roman" w:cs="Times New Roman" w:hint="eastAsia"/>
                                <w:sz w:val="16"/>
                              </w:rPr>
                              <w:t>基本財産である不動産の登記が適正になされていない</w:t>
                            </w:r>
                            <w:r w:rsidRPr="00DD5E1F">
                              <w:rPr>
                                <w:rFonts w:hAnsi="Times New Roman" w:cs="Times New Roman" w:hint="eastAsia"/>
                                <w:sz w:val="16"/>
                              </w:rPr>
                              <w:t>場合</w:t>
                            </w:r>
                          </w:p>
                          <w:p w:rsidR="00786CC3" w:rsidRDefault="00786CC3" w:rsidP="009F7DF1">
                            <w:pPr>
                              <w:suppressAutoHyphens/>
                              <w:kinsoku w:val="0"/>
                              <w:wordWrap w:val="0"/>
                              <w:autoSpaceDE w:val="0"/>
                              <w:autoSpaceDN w:val="0"/>
                              <w:spacing w:line="216" w:lineRule="exact"/>
                              <w:ind w:leftChars="100" w:left="260" w:hangingChars="50" w:hanging="80"/>
                              <w:jc w:val="left"/>
                              <w:rPr>
                                <w:rFonts w:hAnsi="Times New Roman" w:cs="Times New Roman"/>
                                <w:sz w:val="16"/>
                              </w:rPr>
                            </w:pPr>
                            <w:r>
                              <w:rPr>
                                <w:rFonts w:hAnsi="Times New Roman" w:cs="Times New Roman" w:hint="eastAsia"/>
                                <w:sz w:val="16"/>
                              </w:rPr>
                              <w:t>・国又は地方公共団体の所有する不動産を社会福祉事業に供している場合に、その使用許可を受けていない場合</w:t>
                            </w:r>
                          </w:p>
                          <w:p w:rsidR="00786CC3" w:rsidRPr="009F7DF1" w:rsidRDefault="00786CC3" w:rsidP="009F7DF1">
                            <w:pPr>
                              <w:suppressAutoHyphens/>
                              <w:kinsoku w:val="0"/>
                              <w:wordWrap w:val="0"/>
                              <w:autoSpaceDE w:val="0"/>
                              <w:autoSpaceDN w:val="0"/>
                              <w:spacing w:line="216" w:lineRule="exact"/>
                              <w:ind w:leftChars="100" w:left="260" w:hangingChars="50" w:hanging="80"/>
                              <w:jc w:val="left"/>
                              <w:rPr>
                                <w:rFonts w:hAnsi="Times New Roman" w:cs="Times New Roman"/>
                                <w:sz w:val="16"/>
                              </w:rPr>
                            </w:pPr>
                            <w:r>
                              <w:rPr>
                                <w:rFonts w:hAnsi="Times New Roman" w:cs="Times New Roman" w:hint="eastAsia"/>
                                <w:sz w:val="16"/>
                              </w:rPr>
                              <w:t>・社会福祉事業の用に供する不動産を国又は地方公共団体以外の者から賃借している場合に、地上権又は賃借権の登記が適正になされていない場合</w:t>
                            </w:r>
                          </w:p>
                          <w:p w:rsidR="00786CC3" w:rsidRPr="00EE3DCE" w:rsidRDefault="00786CC3" w:rsidP="009F7DF1">
                            <w:pPr>
                              <w:suppressAutoHyphens/>
                              <w:kinsoku w:val="0"/>
                              <w:wordWrap w:val="0"/>
                              <w:autoSpaceDE w:val="0"/>
                              <w:autoSpaceDN w:val="0"/>
                              <w:spacing w:line="216" w:lineRule="exact"/>
                              <w:ind w:leftChars="100" w:left="180"/>
                              <w:jc w:val="left"/>
                              <w:rPr>
                                <w:rFonts w:hAnsi="Times New Roman" w:cs="Times New Roman"/>
                                <w:sz w:val="16"/>
                              </w:rPr>
                            </w:pPr>
                            <w:r w:rsidRPr="00DD5E1F">
                              <w:rPr>
                                <w:rFonts w:hAnsi="Times New Roman" w:cs="Times New Roman" w:hint="eastAsia"/>
                                <w:sz w:val="16"/>
                              </w:rPr>
                              <w:t>・</w:t>
                            </w:r>
                            <w:r>
                              <w:rPr>
                                <w:rFonts w:hAnsi="Times New Roman" w:cs="Times New Roman" w:hint="eastAsia"/>
                                <w:sz w:val="16"/>
                              </w:rPr>
                              <w:t>基本財産の処分等について定款の定めに基づく所轄庁の承認を受けて</w:t>
                            </w:r>
                            <w:r w:rsidRPr="00DD5E1F">
                              <w:rPr>
                                <w:rFonts w:hAnsi="Times New Roman" w:cs="Times New Roman" w:hint="eastAsia"/>
                                <w:sz w:val="16"/>
                              </w:rPr>
                              <w:t>いない場合</w:t>
                            </w:r>
                            <w:r>
                              <w:rPr>
                                <w:rFonts w:hAnsi="Times New Roman" w:cs="Times New Roman" w:hint="eastAsia"/>
                                <w:sz w:val="16"/>
                              </w:rPr>
                              <w:t>・社会福祉事業の用に供する不動産以外の基本財産の管理運用が安全、確実な方　法で行われていない場合</w:t>
                            </w:r>
                          </w:p>
                        </w:txbxContent>
                      </v:textbox>
                      <w10:wrap type="square"/>
                    </v:shape>
                  </w:pict>
                </mc:Fallback>
              </mc:AlternateContent>
            </w:r>
          </w:p>
          <w:p w:rsidR="00DD5E1F" w:rsidRPr="000C0F84" w:rsidRDefault="0036417F" w:rsidP="0051661B">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06368" behindDoc="0" locked="0" layoutInCell="1" allowOverlap="0">
                      <wp:simplePos x="0" y="0"/>
                      <wp:positionH relativeFrom="column">
                        <wp:posOffset>447040</wp:posOffset>
                      </wp:positionH>
                      <wp:positionV relativeFrom="paragraph">
                        <wp:posOffset>-3218180</wp:posOffset>
                      </wp:positionV>
                      <wp:extent cx="3847465" cy="1405890"/>
                      <wp:effectExtent l="0" t="0" r="0" b="0"/>
                      <wp:wrapSquare wrapText="bothSides"/>
                      <wp:docPr id="3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405890"/>
                              </a:xfrm>
                              <a:prstGeom prst="rect">
                                <a:avLst/>
                              </a:prstGeom>
                              <a:solidFill>
                                <a:srgbClr val="FFFFFF"/>
                              </a:solidFill>
                              <a:ln w="6350">
                                <a:solidFill>
                                  <a:srgbClr val="000000"/>
                                </a:solidFill>
                                <a:prstDash val="dash"/>
                                <a:miter lim="800000"/>
                                <a:headEnd/>
                                <a:tailEnd/>
                              </a:ln>
                            </wps:spPr>
                            <wps:txbx>
                              <w:txbxContent>
                                <w:p w:rsidR="00786CC3" w:rsidRDefault="00786CC3" w:rsidP="00E45D2C">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9F7DF1">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次の場合は文書指摘によることとする。</w:t>
                                  </w:r>
                                </w:p>
                                <w:p w:rsidR="00786CC3" w:rsidRPr="00E45D2C" w:rsidRDefault="00786CC3" w:rsidP="009F7DF1">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113D6B">
                                    <w:rPr>
                                      <w:rFonts w:hAnsi="Times New Roman" w:cs="Times New Roman" w:hint="eastAsia"/>
                                      <w:sz w:val="16"/>
                                    </w:rPr>
                                    <w:t>・</w:t>
                                  </w:r>
                                  <w:r w:rsidRPr="00E45D2C">
                                    <w:rPr>
                                      <w:rFonts w:hAnsi="Times New Roman" w:cs="Times New Roman" w:hint="eastAsia"/>
                                      <w:sz w:val="16"/>
                                    </w:rPr>
                                    <w:t>法人の基本財産以外の財産が大きく毀損した場合であって、法人における当該財産の管理運用体制が整備されていない場合又は管理運用に関する規程等が遵守されていない場合</w:t>
                                  </w:r>
                                </w:p>
                                <w:p w:rsidR="00786CC3"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E45D2C">
                                    <w:rPr>
                                      <w:rFonts w:hAnsi="Times New Roman" w:cs="Times New Roman" w:hint="eastAsia"/>
                                      <w:sz w:val="16"/>
                                    </w:rPr>
                                    <w:t>・社会福祉事業の存続要件となっている財産に関する管理運用体制が整備されていない場合又は管理運用に関する規程等が遵守されていない場合</w:t>
                                  </w:r>
                                </w:p>
                                <w:p w:rsidR="00786CC3" w:rsidRPr="00E45D2C" w:rsidRDefault="00786CC3" w:rsidP="00A234F4">
                                  <w:pPr>
                                    <w:suppressAutoHyphens/>
                                    <w:kinsoku w:val="0"/>
                                    <w:wordWrap w:val="0"/>
                                    <w:autoSpaceDE w:val="0"/>
                                    <w:autoSpaceDN w:val="0"/>
                                    <w:spacing w:line="216" w:lineRule="exact"/>
                                    <w:ind w:firstLineChars="50" w:firstLine="80"/>
                                    <w:jc w:val="left"/>
                                    <w:rPr>
                                      <w:rFonts w:hAnsi="Times New Roman" w:cs="Times New Roman"/>
                                      <w:sz w:val="16"/>
                                    </w:rPr>
                                  </w:pPr>
                                  <w:r w:rsidRPr="00E45D2C">
                                    <w:rPr>
                                      <w:rFonts w:hAnsi="Times New Roman" w:cs="Times New Roman" w:hint="eastAsia"/>
                                      <w:sz w:val="16"/>
                                    </w:rPr>
                                    <w:t>（口頭指摘）</w:t>
                                  </w:r>
                                </w:p>
                                <w:p w:rsidR="00786CC3"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E45D2C">
                                    <w:rPr>
                                      <w:rFonts w:hAnsi="Times New Roman" w:cs="Times New Roman" w:hint="eastAsia"/>
                                      <w:sz w:val="16"/>
                                    </w:rPr>
                                    <w:t>なお、上記基準のように法人の財産が大きく毀損していない場合であっても、管理運</w:t>
                                  </w:r>
                                </w:p>
                                <w:p w:rsidR="00786CC3" w:rsidRPr="00EE3DCE"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E45D2C">
                                    <w:rPr>
                                      <w:rFonts w:hAnsi="Times New Roman" w:cs="Times New Roman" w:hint="eastAsia"/>
                                      <w:sz w:val="16"/>
                                    </w:rPr>
                                    <w:t>用体制が整備されていない場合は、その整備を求めることとする。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5" type="#_x0000_t202" style="position:absolute;margin-left:35.2pt;margin-top:-253.4pt;width:302.95pt;height:110.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y6PAIAAHEEAAAOAAAAZHJzL2Uyb0RvYy54bWysVNuO2yAQfa/Uf0C8N3aum1hxVtukqSpt&#10;L9JuPwBjbKNihgKJnX59B5yk6e2lqh8Ql+Fw5pwZr+/7VpGjsE6Czul4lFIiNIdS6jqnn5/3r5aU&#10;OM90yRRokdOTcPR+8/LFujOZmEADqhSWIIh2WWdy2nhvsiRxvBEtcyMwQuNhBbZlHpe2TkrLOkRv&#10;VTJJ00XSgS2NBS6cw93dcEg3Eb+qBPcfq8oJT1ROkZuPo41jEcZks2ZZbZlpJD/TYP/AomVS46NX&#10;qB3zjBys/A2qldyCg8qPOLQJVJXkIuaA2YzTX7J5apgRMRcUx5mrTO7/wfIPx0+WyDKn0yklmrXo&#10;0bPoPXkNPZmPgz6dcRmGPRkM9D3uo88xV2cegX9xRMO2YboWD9ZC1whWIr94M7m5OuC4AFJ076HE&#10;d9jBQwTqK9sG8VAOgujo0+nqTeDCcXO6nN3NFnNKOJ6NZ+l8uYruJSy7XDfW+bcCWhImObVofoRn&#10;x0fnMREMvYSE1xwoWe6lUnFh62KrLDkyLJR9/ELueOWnMKVJl9PFdJ4OCvwVIo3fnyAChR1zzfBU&#10;ibOhCFvpsROUbHO6vF5mWdDzjS5jnXom1TBHXkojvSBw0HRQ1/dFH72crS7GFVCeUHILQ+Vjp+Kk&#10;AfuNkg6rPqfu64FZQYl6p9G2u9lkhRr7uFgGiYm9PShuDpjmCJRTT8kw3fqhsQ7GyrrBd4Yy0fCA&#10;RlcyWhAID5zO7LGuo8znHgyNc7uOUT/+FJvvAAAA//8DAFBLAwQUAAYACAAAACEAmAlQd+AAAAAM&#10;AQAADwAAAGRycy9kb3ducmV2LnhtbEyPwU7DMAyG70i8Q2QkblvK6NKpNJ3QYBduGyA4Zo1pC41T&#10;mnQrb493gqPtT7+/v1hPrhNHHELrScPNPAGBVHnbUq3h5Xk7W4EI0ZA1nSfU8IMB1uXlRWFy60+0&#10;w+M+1oJDKORGQxNjn0sZqgadCXPfI/Htww/ORB6HWtrBnDjcdXKRJEo60xJ/aEyPmwarr/3oNOBr&#10;tlXv6W4a6PH76W1Tf/qxftD6+mq6vwMRcYp/MJz1WR1Kdjr4kWwQnYYsSZnUMFsmijswoTJ1C+LA&#10;q8VqmYIsC/m/RPkLAAD//wMAUEsBAi0AFAAGAAgAAAAhALaDOJL+AAAA4QEAABMAAAAAAAAAAAAA&#10;AAAAAAAAAFtDb250ZW50X1R5cGVzXS54bWxQSwECLQAUAAYACAAAACEAOP0h/9YAAACUAQAACwAA&#10;AAAAAAAAAAAAAAAvAQAAX3JlbHMvLnJlbHNQSwECLQAUAAYACAAAACEAJXV8ujwCAABxBAAADgAA&#10;AAAAAAAAAAAAAAAuAgAAZHJzL2Uyb0RvYy54bWxQSwECLQAUAAYACAAAACEAmAlQd+AAAAAMAQAA&#10;DwAAAAAAAAAAAAAAAACWBAAAZHJzL2Rvd25yZXYueG1sUEsFBgAAAAAEAAQA8wAAAKMFAAAAAA==&#10;" o:allowoverlap="f" strokeweight=".5pt">
                      <v:stroke dashstyle="dash"/>
                      <v:textbox inset="5.85pt,.7pt,5.85pt,.7pt">
                        <w:txbxContent>
                          <w:p w:rsidR="00786CC3" w:rsidRDefault="00786CC3" w:rsidP="00E45D2C">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9F7DF1">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次の場合は文書指摘によることとする。</w:t>
                            </w:r>
                          </w:p>
                          <w:p w:rsidR="00786CC3" w:rsidRPr="00E45D2C" w:rsidRDefault="00786CC3" w:rsidP="009F7DF1">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113D6B">
                              <w:rPr>
                                <w:rFonts w:hAnsi="Times New Roman" w:cs="Times New Roman" w:hint="eastAsia"/>
                                <w:sz w:val="16"/>
                              </w:rPr>
                              <w:t>・</w:t>
                            </w:r>
                            <w:r w:rsidRPr="00E45D2C">
                              <w:rPr>
                                <w:rFonts w:hAnsi="Times New Roman" w:cs="Times New Roman" w:hint="eastAsia"/>
                                <w:sz w:val="16"/>
                              </w:rPr>
                              <w:t>法人の基本財産以外の財産が大きく毀損した場合であって、法人における当該財産の管理運用体制が整備されていない場合又は管理運用に関する規程等が遵守されていない場合</w:t>
                            </w:r>
                          </w:p>
                          <w:p w:rsidR="00786CC3"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E45D2C">
                              <w:rPr>
                                <w:rFonts w:hAnsi="Times New Roman" w:cs="Times New Roman" w:hint="eastAsia"/>
                                <w:sz w:val="16"/>
                              </w:rPr>
                              <w:t>・社会福祉事業の存続要件となっている財産に関する管理運用体制が整備されていない場合又は管理運用に関する規程等が遵守されていない場合</w:t>
                            </w:r>
                          </w:p>
                          <w:p w:rsidR="00786CC3" w:rsidRPr="00E45D2C" w:rsidRDefault="00786CC3" w:rsidP="00A234F4">
                            <w:pPr>
                              <w:suppressAutoHyphens/>
                              <w:kinsoku w:val="0"/>
                              <w:wordWrap w:val="0"/>
                              <w:autoSpaceDE w:val="0"/>
                              <w:autoSpaceDN w:val="0"/>
                              <w:spacing w:line="216" w:lineRule="exact"/>
                              <w:ind w:firstLineChars="50" w:firstLine="80"/>
                              <w:jc w:val="left"/>
                              <w:rPr>
                                <w:rFonts w:hAnsi="Times New Roman" w:cs="Times New Roman"/>
                                <w:sz w:val="16"/>
                              </w:rPr>
                            </w:pPr>
                            <w:r w:rsidRPr="00E45D2C">
                              <w:rPr>
                                <w:rFonts w:hAnsi="Times New Roman" w:cs="Times New Roman" w:hint="eastAsia"/>
                                <w:sz w:val="16"/>
                              </w:rPr>
                              <w:t>（口頭指摘）</w:t>
                            </w:r>
                          </w:p>
                          <w:p w:rsidR="00786CC3"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E45D2C">
                              <w:rPr>
                                <w:rFonts w:hAnsi="Times New Roman" w:cs="Times New Roman" w:hint="eastAsia"/>
                                <w:sz w:val="16"/>
                              </w:rPr>
                              <w:t>なお、上記基準のように法人の財産が大きく毀損していない場合であっても、管理運</w:t>
                            </w:r>
                          </w:p>
                          <w:p w:rsidR="00786CC3" w:rsidRPr="00EE3DCE"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E45D2C">
                              <w:rPr>
                                <w:rFonts w:hAnsi="Times New Roman" w:cs="Times New Roman" w:hint="eastAsia"/>
                                <w:sz w:val="16"/>
                              </w:rPr>
                              <w:t>用体制が整備されていない場合は、その整備を求めることとする。</w:t>
                            </w:r>
                          </w:p>
                        </w:txbxContent>
                      </v:textbox>
                      <w10:wrap type="square"/>
                    </v:shape>
                  </w:pict>
                </mc:Fallback>
              </mc:AlternateContent>
            </w:r>
          </w:p>
        </w:tc>
        <w:tc>
          <w:tcPr>
            <w:tcW w:w="1262" w:type="dxa"/>
            <w:tcBorders>
              <w:top w:val="single" w:sz="4" w:space="0" w:color="000000"/>
              <w:left w:val="single" w:sz="4" w:space="0" w:color="000000"/>
              <w:bottom w:val="single" w:sz="4" w:space="0" w:color="000000"/>
              <w:right w:val="single" w:sz="4" w:space="0" w:color="000000"/>
            </w:tcBorders>
          </w:tcPr>
          <w:p w:rsidR="00DD5E1F" w:rsidRPr="000C0F84" w:rsidRDefault="00DD5E1F" w:rsidP="00DD5E1F">
            <w:pPr>
              <w:suppressAutoHyphens/>
              <w:kinsoku w:val="0"/>
              <w:wordWrap w:val="0"/>
              <w:autoSpaceDE w:val="0"/>
              <w:autoSpaceDN w:val="0"/>
              <w:spacing w:line="216" w:lineRule="exact"/>
              <w:jc w:val="center"/>
              <w:rPr>
                <w:rFonts w:hAnsi="Times New Roman" w:cs="Times New Roman"/>
                <w:color w:val="auto"/>
              </w:rPr>
            </w:pPr>
          </w:p>
          <w:p w:rsidR="00DD5E1F" w:rsidRPr="000C0F84" w:rsidRDefault="00DD5E1F" w:rsidP="00DD5E1F">
            <w:pPr>
              <w:suppressAutoHyphens/>
              <w:kinsoku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DD5E1F" w:rsidRPr="000C0F84" w:rsidRDefault="00DD5E1F" w:rsidP="00DD5E1F">
            <w:pPr>
              <w:suppressAutoHyphens/>
              <w:kinsoku w:val="0"/>
              <w:autoSpaceDE w:val="0"/>
              <w:autoSpaceDN w:val="0"/>
              <w:spacing w:line="216" w:lineRule="exact"/>
              <w:jc w:val="center"/>
              <w:rPr>
                <w:rFonts w:hAnsi="Times New Roman" w:cs="Times New Roman"/>
                <w:color w:val="auto"/>
              </w:rPr>
            </w:pPr>
          </w:p>
          <w:p w:rsidR="00DD5E1F" w:rsidRPr="000C0F84" w:rsidRDefault="00DD5E1F" w:rsidP="00DD5E1F">
            <w:pPr>
              <w:suppressAutoHyphens/>
              <w:kinsoku w:val="0"/>
              <w:autoSpaceDE w:val="0"/>
              <w:autoSpaceDN w:val="0"/>
              <w:spacing w:line="216" w:lineRule="exact"/>
              <w:jc w:val="center"/>
              <w:rPr>
                <w:rFonts w:hAnsi="Times New Roman" w:cs="Times New Roman"/>
                <w:color w:val="auto"/>
              </w:rPr>
            </w:pPr>
          </w:p>
          <w:p w:rsidR="00DD5E1F" w:rsidRPr="000C0F84" w:rsidRDefault="00DD5E1F" w:rsidP="00DD5E1F">
            <w:pPr>
              <w:suppressAutoHyphens/>
              <w:kinsoku w:val="0"/>
              <w:autoSpaceDE w:val="0"/>
              <w:autoSpaceDN w:val="0"/>
              <w:spacing w:line="216" w:lineRule="exact"/>
              <w:jc w:val="center"/>
              <w:rPr>
                <w:rFonts w:hAnsi="Times New Roman" w:cs="Times New Roman"/>
                <w:color w:val="auto"/>
              </w:rPr>
            </w:pPr>
          </w:p>
          <w:p w:rsidR="00DD5E1F" w:rsidRPr="000C0F84" w:rsidRDefault="00DD5E1F" w:rsidP="00DD5E1F">
            <w:pPr>
              <w:suppressAutoHyphens/>
              <w:kinsoku w:val="0"/>
              <w:autoSpaceDE w:val="0"/>
              <w:autoSpaceDN w:val="0"/>
              <w:spacing w:line="216" w:lineRule="exact"/>
              <w:jc w:val="center"/>
              <w:rPr>
                <w:rFonts w:hAnsi="Times New Roman" w:cs="Times New Roman"/>
                <w:color w:val="auto"/>
              </w:rPr>
            </w:pPr>
          </w:p>
          <w:p w:rsidR="00DD5E1F" w:rsidRPr="000C0F84" w:rsidRDefault="00DD5E1F" w:rsidP="00DD5E1F">
            <w:pPr>
              <w:suppressAutoHyphens/>
              <w:kinsoku w:val="0"/>
              <w:autoSpaceDE w:val="0"/>
              <w:autoSpaceDN w:val="0"/>
              <w:spacing w:line="216" w:lineRule="exact"/>
              <w:jc w:val="center"/>
              <w:rPr>
                <w:rFonts w:hAnsi="Times New Roman" w:cs="Times New Roman"/>
                <w:color w:val="auto"/>
              </w:rPr>
            </w:pPr>
          </w:p>
          <w:p w:rsidR="00DD5E1F" w:rsidRPr="000C0F84" w:rsidRDefault="00DD5E1F" w:rsidP="00DD5E1F">
            <w:pPr>
              <w:suppressAutoHyphens/>
              <w:kinsoku w:val="0"/>
              <w:autoSpaceDE w:val="0"/>
              <w:autoSpaceDN w:val="0"/>
              <w:spacing w:line="216" w:lineRule="exact"/>
              <w:jc w:val="center"/>
              <w:rPr>
                <w:rFonts w:hAnsi="Times New Roman" w:cs="Times New Roman"/>
                <w:color w:val="auto"/>
              </w:rPr>
            </w:pPr>
          </w:p>
          <w:p w:rsidR="00DD5E1F" w:rsidRPr="000C0F84" w:rsidRDefault="00DD5E1F" w:rsidP="00DD5E1F">
            <w:pPr>
              <w:suppressAutoHyphens/>
              <w:kinsoku w:val="0"/>
              <w:autoSpaceDE w:val="0"/>
              <w:autoSpaceDN w:val="0"/>
              <w:spacing w:line="216" w:lineRule="exact"/>
              <w:jc w:val="center"/>
              <w:rPr>
                <w:rFonts w:hAnsi="Times New Roman" w:cs="Times New Roman"/>
                <w:color w:val="auto"/>
              </w:rPr>
            </w:pPr>
          </w:p>
          <w:p w:rsidR="00DD5E1F" w:rsidRPr="000C0F84" w:rsidRDefault="00DD5E1F" w:rsidP="00DD5E1F">
            <w:pPr>
              <w:suppressAutoHyphens/>
              <w:kinsoku w:val="0"/>
              <w:autoSpaceDE w:val="0"/>
              <w:autoSpaceDN w:val="0"/>
              <w:spacing w:line="216" w:lineRule="exact"/>
              <w:jc w:val="center"/>
              <w:rPr>
                <w:rFonts w:hAnsi="Times New Roman" w:cs="Times New Roman"/>
                <w:color w:val="auto"/>
              </w:rPr>
            </w:pPr>
          </w:p>
          <w:p w:rsidR="00DD5E1F" w:rsidRPr="000C0F84" w:rsidRDefault="00DD5E1F" w:rsidP="00DD5E1F">
            <w:pPr>
              <w:suppressAutoHyphens/>
              <w:kinsoku w:val="0"/>
              <w:autoSpaceDE w:val="0"/>
              <w:autoSpaceDN w:val="0"/>
              <w:spacing w:line="216" w:lineRule="exact"/>
              <w:jc w:val="center"/>
              <w:rPr>
                <w:rFonts w:hAnsi="Times New Roman" w:cs="Times New Roman"/>
                <w:color w:val="auto"/>
              </w:rPr>
            </w:pPr>
          </w:p>
          <w:p w:rsidR="00DD5E1F" w:rsidRPr="000C0F84" w:rsidRDefault="00DD5E1F" w:rsidP="00DD5E1F">
            <w:pPr>
              <w:suppressAutoHyphens/>
              <w:kinsoku w:val="0"/>
              <w:autoSpaceDE w:val="0"/>
              <w:autoSpaceDN w:val="0"/>
              <w:spacing w:line="216" w:lineRule="exact"/>
              <w:jc w:val="center"/>
              <w:rPr>
                <w:rFonts w:hAnsi="Times New Roman" w:cs="Times New Roman"/>
                <w:color w:val="auto"/>
              </w:rPr>
            </w:pPr>
          </w:p>
          <w:p w:rsidR="00DD5E1F" w:rsidRPr="000C0F84" w:rsidRDefault="00DD5E1F" w:rsidP="00DD5E1F">
            <w:pPr>
              <w:suppressAutoHyphens/>
              <w:kinsoku w:val="0"/>
              <w:autoSpaceDE w:val="0"/>
              <w:autoSpaceDN w:val="0"/>
              <w:spacing w:line="216" w:lineRule="exact"/>
              <w:jc w:val="center"/>
              <w:rPr>
                <w:rFonts w:hAnsi="Times New Roman" w:cs="Times New Roman"/>
                <w:color w:val="auto"/>
              </w:rPr>
            </w:pPr>
          </w:p>
          <w:p w:rsidR="00DD5E1F" w:rsidRPr="000C0F84" w:rsidRDefault="00DD5E1F" w:rsidP="00DD5E1F">
            <w:pPr>
              <w:suppressAutoHyphens/>
              <w:kinsoku w:val="0"/>
              <w:autoSpaceDE w:val="0"/>
              <w:autoSpaceDN w:val="0"/>
              <w:spacing w:line="216" w:lineRule="exact"/>
              <w:jc w:val="center"/>
              <w:rPr>
                <w:rFonts w:hAnsi="Times New Roman" w:cs="Times New Roman"/>
                <w:color w:val="auto"/>
              </w:rPr>
            </w:pPr>
          </w:p>
          <w:p w:rsidR="00243055" w:rsidRPr="000C0F84" w:rsidRDefault="00DD5E1F" w:rsidP="00243055">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7376FC" w:rsidRPr="000C0F84" w:rsidRDefault="007376FC" w:rsidP="00243055">
            <w:pPr>
              <w:suppressAutoHyphens/>
              <w:kinsoku w:val="0"/>
              <w:wordWrap w:val="0"/>
              <w:autoSpaceDE w:val="0"/>
              <w:autoSpaceDN w:val="0"/>
              <w:spacing w:line="216" w:lineRule="exact"/>
              <w:jc w:val="center"/>
              <w:rPr>
                <w:rFonts w:hAnsi="Times New Roman" w:cs="Times New Roman"/>
                <w:color w:val="auto"/>
              </w:rPr>
            </w:pPr>
          </w:p>
          <w:p w:rsidR="007376FC" w:rsidRPr="000C0F84" w:rsidRDefault="007376FC" w:rsidP="00243055">
            <w:pPr>
              <w:suppressAutoHyphens/>
              <w:kinsoku w:val="0"/>
              <w:wordWrap w:val="0"/>
              <w:autoSpaceDE w:val="0"/>
              <w:autoSpaceDN w:val="0"/>
              <w:spacing w:line="216" w:lineRule="exact"/>
              <w:jc w:val="center"/>
              <w:rPr>
                <w:rFonts w:hAnsi="Times New Roman" w:cs="Times New Roman"/>
                <w:color w:val="auto"/>
              </w:rPr>
            </w:pPr>
          </w:p>
          <w:p w:rsidR="007376FC" w:rsidRPr="000C0F84" w:rsidRDefault="007376FC" w:rsidP="00243055">
            <w:pPr>
              <w:suppressAutoHyphens/>
              <w:kinsoku w:val="0"/>
              <w:wordWrap w:val="0"/>
              <w:autoSpaceDE w:val="0"/>
              <w:autoSpaceDN w:val="0"/>
              <w:spacing w:line="216" w:lineRule="exact"/>
              <w:jc w:val="center"/>
              <w:rPr>
                <w:rFonts w:hAnsi="Times New Roman" w:cs="Times New Roman"/>
                <w:color w:val="auto"/>
              </w:rPr>
            </w:pPr>
          </w:p>
          <w:p w:rsidR="00EB7F52" w:rsidRPr="000C0F84" w:rsidRDefault="00EB7F52" w:rsidP="00243055">
            <w:pPr>
              <w:suppressAutoHyphens/>
              <w:kinsoku w:val="0"/>
              <w:wordWrap w:val="0"/>
              <w:autoSpaceDE w:val="0"/>
              <w:autoSpaceDN w:val="0"/>
              <w:spacing w:line="216" w:lineRule="exact"/>
              <w:jc w:val="center"/>
              <w:rPr>
                <w:rFonts w:hAnsi="Times New Roman" w:cs="Times New Roman"/>
                <w:color w:val="auto"/>
              </w:rPr>
            </w:pPr>
          </w:p>
          <w:p w:rsidR="007376FC" w:rsidRPr="000C0F84" w:rsidRDefault="007376FC" w:rsidP="00E45D2C">
            <w:pPr>
              <w:suppressAutoHyphens/>
              <w:kinsoku w:val="0"/>
              <w:wordWrap w:val="0"/>
              <w:autoSpaceDE w:val="0"/>
              <w:autoSpaceDN w:val="0"/>
              <w:spacing w:line="216" w:lineRule="exact"/>
              <w:jc w:val="center"/>
              <w:rPr>
                <w:rFonts w:hAnsi="Times New Roman" w:cs="Times New Roman"/>
                <w:color w:val="auto"/>
              </w:rPr>
            </w:pPr>
          </w:p>
          <w:p w:rsidR="00B53C5F" w:rsidRPr="000C0F84" w:rsidRDefault="00B53C5F" w:rsidP="00E45D2C">
            <w:pPr>
              <w:suppressAutoHyphens/>
              <w:kinsoku w:val="0"/>
              <w:wordWrap w:val="0"/>
              <w:autoSpaceDE w:val="0"/>
              <w:autoSpaceDN w:val="0"/>
              <w:spacing w:line="216" w:lineRule="exact"/>
              <w:jc w:val="center"/>
              <w:rPr>
                <w:rFonts w:hAnsi="Times New Roman" w:cs="Times New Roman"/>
                <w:color w:val="auto"/>
              </w:rPr>
            </w:pPr>
          </w:p>
          <w:p w:rsidR="00B53C5F" w:rsidRPr="000C0F84" w:rsidRDefault="00B53C5F" w:rsidP="00E45D2C">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E45D2C">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4B133C" w:rsidRPr="000C0F84" w:rsidRDefault="004B133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E45D2C">
            <w:pPr>
              <w:suppressAutoHyphens/>
              <w:kinsoku w:val="0"/>
              <w:autoSpaceDE w:val="0"/>
              <w:autoSpaceDN w:val="0"/>
              <w:spacing w:line="216" w:lineRule="exact"/>
              <w:jc w:val="center"/>
              <w:rPr>
                <w:rFonts w:hAnsi="Times New Roman" w:cs="Times New Roman"/>
                <w:color w:val="auto"/>
              </w:rPr>
            </w:pPr>
          </w:p>
          <w:p w:rsidR="00E45D2C" w:rsidRPr="000C0F84" w:rsidRDefault="00E45D2C" w:rsidP="00E45D2C">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center"/>
              <w:rPr>
                <w:rFonts w:hAnsi="Times New Roman" w:cs="Times New Roman"/>
                <w:color w:val="auto"/>
              </w:rPr>
            </w:pPr>
          </w:p>
        </w:tc>
        <w:tc>
          <w:tcPr>
            <w:tcW w:w="1353" w:type="dxa"/>
            <w:tcBorders>
              <w:top w:val="single" w:sz="4" w:space="0" w:color="000000"/>
              <w:left w:val="single" w:sz="4" w:space="0" w:color="000000"/>
              <w:bottom w:val="single" w:sz="4" w:space="0" w:color="000000"/>
              <w:right w:val="single" w:sz="4" w:space="0" w:color="000000"/>
            </w:tcBorders>
          </w:tcPr>
          <w:p w:rsidR="00243055" w:rsidRPr="000C0F84" w:rsidRDefault="00243055" w:rsidP="00243055">
            <w:pPr>
              <w:suppressAutoHyphens/>
              <w:kinsoku w:val="0"/>
              <w:wordWrap w:val="0"/>
              <w:autoSpaceDE w:val="0"/>
              <w:autoSpaceDN w:val="0"/>
              <w:spacing w:line="216" w:lineRule="exact"/>
              <w:jc w:val="left"/>
              <w:rPr>
                <w:rFonts w:hAnsi="Times New Roman" w:cs="Times New Roman"/>
                <w:color w:val="auto"/>
              </w:rPr>
            </w:pPr>
          </w:p>
          <w:p w:rsidR="00243055" w:rsidRPr="000C0F84" w:rsidRDefault="00DD5E1F" w:rsidP="00243055">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13</w:t>
            </w:r>
            <w:r w:rsidRPr="000C0F84">
              <w:rPr>
                <w:rFonts w:hAnsi="Times New Roman" w:cs="Times New Roman" w:hint="eastAsia"/>
                <w:color w:val="auto"/>
              </w:rPr>
              <w:t>第４項第５号</w:t>
            </w:r>
          </w:p>
          <w:p w:rsidR="000E1B14" w:rsidRPr="000C0F84" w:rsidRDefault="000E1B14" w:rsidP="000E1B14">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ガイドラインＰ４</w:t>
            </w:r>
            <w:r w:rsidR="00EB7F52" w:rsidRPr="000C0F84">
              <w:rPr>
                <w:rFonts w:hAnsi="Times New Roman" w:cs="Times New Roman" w:hint="eastAsia"/>
                <w:color w:val="auto"/>
                <w:sz w:val="12"/>
                <w:szCs w:val="12"/>
              </w:rPr>
              <w:t>９～５０</w:t>
            </w:r>
          </w:p>
          <w:p w:rsidR="00243055" w:rsidRPr="000C0F84" w:rsidRDefault="00243055"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DD5E1F" w:rsidRPr="000C0F84" w:rsidRDefault="00DD5E1F" w:rsidP="00DD5E1F">
            <w:pPr>
              <w:adjustRightInd/>
              <w:spacing w:line="216" w:lineRule="exac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25</w:t>
            </w:r>
            <w:r w:rsidRPr="000C0F84">
              <w:rPr>
                <w:rFonts w:hAnsi="Times New Roman" w:cs="Times New Roman" w:hint="eastAsia"/>
                <w:color w:val="auto"/>
              </w:rPr>
              <w:t>条、審査基準第２の３の（１）</w:t>
            </w:r>
          </w:p>
          <w:p w:rsidR="000E1B14" w:rsidRPr="000C0F84" w:rsidRDefault="000E1B14" w:rsidP="000E1B14">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w:t>
            </w:r>
            <w:r w:rsidR="00EB7F52" w:rsidRPr="000C0F84">
              <w:rPr>
                <w:rFonts w:hAnsi="Times New Roman" w:cs="Times New Roman" w:hint="eastAsia"/>
                <w:color w:val="auto"/>
                <w:sz w:val="12"/>
                <w:szCs w:val="12"/>
              </w:rPr>
              <w:t>５０</w:t>
            </w:r>
            <w:r w:rsidRPr="000C0F84">
              <w:rPr>
                <w:rFonts w:hAnsi="Times New Roman" w:cs="Times New Roman" w:hint="eastAsia"/>
                <w:color w:val="auto"/>
                <w:sz w:val="12"/>
                <w:szCs w:val="12"/>
              </w:rPr>
              <w:t>～</w:t>
            </w:r>
            <w:r w:rsidR="00EB7F52" w:rsidRPr="000C0F84">
              <w:rPr>
                <w:rFonts w:hAnsi="Times New Roman" w:cs="Times New Roman" w:hint="eastAsia"/>
                <w:color w:val="auto"/>
                <w:sz w:val="12"/>
                <w:szCs w:val="12"/>
              </w:rPr>
              <w:t>５２</w:t>
            </w:r>
          </w:p>
          <w:p w:rsidR="00DD5E1F" w:rsidRPr="000C0F84" w:rsidRDefault="00DD5E1F"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7376FC" w:rsidRPr="000C0F84" w:rsidRDefault="007376FC" w:rsidP="00243055">
            <w:pPr>
              <w:suppressAutoHyphens/>
              <w:kinsoku w:val="0"/>
              <w:wordWrap w:val="0"/>
              <w:autoSpaceDE w:val="0"/>
              <w:autoSpaceDN w:val="0"/>
              <w:spacing w:line="216" w:lineRule="exact"/>
              <w:jc w:val="left"/>
              <w:rPr>
                <w:rFonts w:hAnsi="Times New Roman" w:cs="Times New Roman"/>
                <w:color w:val="auto"/>
              </w:rPr>
            </w:pPr>
          </w:p>
          <w:p w:rsidR="007376FC" w:rsidRPr="000C0F84" w:rsidRDefault="007376FC" w:rsidP="00243055">
            <w:pPr>
              <w:suppressAutoHyphens/>
              <w:kinsoku w:val="0"/>
              <w:wordWrap w:val="0"/>
              <w:autoSpaceDE w:val="0"/>
              <w:autoSpaceDN w:val="0"/>
              <w:spacing w:line="216" w:lineRule="exact"/>
              <w:jc w:val="left"/>
              <w:rPr>
                <w:rFonts w:hAnsi="Times New Roman" w:cs="Times New Roman"/>
                <w:color w:val="auto"/>
              </w:rPr>
            </w:pPr>
          </w:p>
          <w:p w:rsidR="007376FC" w:rsidRPr="000C0F84" w:rsidRDefault="007376FC" w:rsidP="00243055">
            <w:pPr>
              <w:suppressAutoHyphens/>
              <w:kinsoku w:val="0"/>
              <w:wordWrap w:val="0"/>
              <w:autoSpaceDE w:val="0"/>
              <w:autoSpaceDN w:val="0"/>
              <w:spacing w:line="216" w:lineRule="exact"/>
              <w:jc w:val="left"/>
              <w:rPr>
                <w:rFonts w:hAnsi="Times New Roman" w:cs="Times New Roman"/>
                <w:color w:val="auto"/>
              </w:rPr>
            </w:pPr>
          </w:p>
          <w:p w:rsidR="00EB7F52" w:rsidRPr="000C0F84" w:rsidRDefault="00EB7F52" w:rsidP="00243055">
            <w:pPr>
              <w:suppressAutoHyphens/>
              <w:kinsoku w:val="0"/>
              <w:wordWrap w:val="0"/>
              <w:autoSpaceDE w:val="0"/>
              <w:autoSpaceDN w:val="0"/>
              <w:spacing w:line="216" w:lineRule="exact"/>
              <w:jc w:val="left"/>
              <w:rPr>
                <w:rFonts w:hAnsi="Times New Roman" w:cs="Times New Roman"/>
                <w:color w:val="auto"/>
              </w:rPr>
            </w:pPr>
          </w:p>
          <w:p w:rsidR="00B53C5F" w:rsidRPr="000C0F84" w:rsidRDefault="00B53C5F" w:rsidP="00243055">
            <w:pPr>
              <w:suppressAutoHyphens/>
              <w:kinsoku w:val="0"/>
              <w:wordWrap w:val="0"/>
              <w:autoSpaceDE w:val="0"/>
              <w:autoSpaceDN w:val="0"/>
              <w:spacing w:line="216" w:lineRule="exact"/>
              <w:jc w:val="left"/>
              <w:rPr>
                <w:rFonts w:hAnsi="Times New Roman" w:cs="Times New Roman"/>
                <w:color w:val="auto"/>
              </w:rPr>
            </w:pPr>
          </w:p>
          <w:p w:rsidR="00B53C5F" w:rsidRPr="000C0F84" w:rsidRDefault="00B53C5F"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審査基準第２の</w:t>
            </w:r>
            <w:r w:rsidR="00D71316" w:rsidRPr="000C0F84">
              <w:rPr>
                <w:rFonts w:hAnsi="Times New Roman" w:cs="Times New Roman" w:hint="eastAsia"/>
                <w:color w:val="auto"/>
              </w:rPr>
              <w:t>２の</w:t>
            </w:r>
            <w:r w:rsidRPr="000C0F84">
              <w:rPr>
                <w:rFonts w:hAnsi="Times New Roman" w:cs="Times New Roman" w:hint="eastAsia"/>
                <w:color w:val="auto"/>
              </w:rPr>
              <w:t>（２）</w:t>
            </w:r>
            <w:r w:rsidR="00D71316" w:rsidRPr="000C0F84">
              <w:rPr>
                <w:rFonts w:hAnsi="Times New Roman" w:cs="Times New Roman" w:hint="eastAsia"/>
                <w:color w:val="auto"/>
              </w:rPr>
              <w:t>、第２の３の（２）</w:t>
            </w:r>
          </w:p>
          <w:p w:rsidR="000E1B14" w:rsidRPr="000C0F84" w:rsidRDefault="000E1B14" w:rsidP="000E1B14">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w:t>
            </w:r>
            <w:r w:rsidR="00EB7F52" w:rsidRPr="000C0F84">
              <w:rPr>
                <w:rFonts w:hAnsi="Times New Roman" w:cs="Times New Roman" w:hint="eastAsia"/>
                <w:color w:val="auto"/>
                <w:sz w:val="12"/>
                <w:szCs w:val="12"/>
              </w:rPr>
              <w:t>５２</w:t>
            </w:r>
            <w:r w:rsidRPr="000C0F84">
              <w:rPr>
                <w:rFonts w:hAnsi="Times New Roman" w:cs="Times New Roman" w:hint="eastAsia"/>
                <w:color w:val="auto"/>
                <w:sz w:val="12"/>
                <w:szCs w:val="12"/>
              </w:rPr>
              <w:t>～</w:t>
            </w:r>
            <w:r w:rsidR="007744B6" w:rsidRPr="000C0F84">
              <w:rPr>
                <w:rFonts w:hAnsi="Times New Roman" w:cs="Times New Roman" w:hint="eastAsia"/>
                <w:color w:val="auto"/>
                <w:sz w:val="12"/>
                <w:szCs w:val="12"/>
              </w:rPr>
              <w:t>５</w:t>
            </w:r>
            <w:r w:rsidR="00EB7F52" w:rsidRPr="000C0F84">
              <w:rPr>
                <w:rFonts w:hAnsi="Times New Roman" w:cs="Times New Roman" w:hint="eastAsia"/>
                <w:color w:val="auto"/>
                <w:sz w:val="12"/>
                <w:szCs w:val="12"/>
              </w:rPr>
              <w:t>３</w:t>
            </w: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243055">
            <w:pPr>
              <w:suppressAutoHyphens/>
              <w:kinsoku w:val="0"/>
              <w:wordWrap w:val="0"/>
              <w:autoSpaceDE w:val="0"/>
              <w:autoSpaceDN w:val="0"/>
              <w:spacing w:line="216" w:lineRule="exact"/>
              <w:jc w:val="left"/>
              <w:rPr>
                <w:rFonts w:hAnsi="Times New Roman" w:cs="Times New Roman"/>
                <w:color w:val="auto"/>
              </w:rPr>
            </w:pPr>
          </w:p>
          <w:p w:rsidR="007376FC" w:rsidRPr="000C0F84" w:rsidRDefault="007376FC" w:rsidP="00243055">
            <w:pPr>
              <w:suppressAutoHyphens/>
              <w:kinsoku w:val="0"/>
              <w:wordWrap w:val="0"/>
              <w:autoSpaceDE w:val="0"/>
              <w:autoSpaceDN w:val="0"/>
              <w:spacing w:line="216" w:lineRule="exact"/>
              <w:jc w:val="left"/>
              <w:rPr>
                <w:rFonts w:hAnsi="Times New Roman" w:cs="Times New Roman"/>
                <w:color w:val="auto"/>
              </w:rPr>
            </w:pPr>
          </w:p>
          <w:p w:rsidR="007376FC" w:rsidRPr="000C0F84" w:rsidRDefault="007376FC" w:rsidP="00243055">
            <w:pPr>
              <w:suppressAutoHyphens/>
              <w:kinsoku w:val="0"/>
              <w:wordWrap w:val="0"/>
              <w:autoSpaceDE w:val="0"/>
              <w:autoSpaceDN w:val="0"/>
              <w:spacing w:line="216" w:lineRule="exact"/>
              <w:jc w:val="left"/>
              <w:rPr>
                <w:rFonts w:hAnsi="Times New Roman" w:cs="Times New Roman"/>
                <w:color w:val="auto"/>
              </w:rPr>
            </w:pPr>
          </w:p>
          <w:p w:rsidR="007376FC" w:rsidRPr="000C0F84" w:rsidRDefault="007376FC" w:rsidP="00243055">
            <w:pPr>
              <w:suppressAutoHyphens/>
              <w:kinsoku w:val="0"/>
              <w:wordWrap w:val="0"/>
              <w:autoSpaceDE w:val="0"/>
              <w:autoSpaceDN w:val="0"/>
              <w:spacing w:line="216" w:lineRule="exact"/>
              <w:jc w:val="left"/>
              <w:rPr>
                <w:rFonts w:hAnsi="Times New Roman" w:cs="Times New Roman"/>
                <w:color w:val="auto"/>
              </w:rPr>
            </w:pPr>
          </w:p>
          <w:p w:rsidR="00E45D2C" w:rsidRPr="000C0F84" w:rsidRDefault="00E45D2C" w:rsidP="00E45D2C">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審査基準第２の３の（２）、</w:t>
            </w:r>
          </w:p>
          <w:p w:rsidR="007376FC" w:rsidRPr="000C0F84" w:rsidRDefault="007376FC" w:rsidP="000E1B14">
            <w:pPr>
              <w:adjustRightInd/>
              <w:spacing w:line="216" w:lineRule="exact"/>
              <w:rPr>
                <w:rFonts w:hAnsi="Times New Roman" w:cs="Times New Roman"/>
                <w:color w:val="auto"/>
              </w:rPr>
            </w:pPr>
            <w:r w:rsidRPr="000C0F84">
              <w:rPr>
                <w:rFonts w:hAnsi="Times New Roman" w:cs="Times New Roman" w:hint="eastAsia"/>
                <w:color w:val="auto"/>
              </w:rPr>
              <w:t>審査要領第２の（８）から</w:t>
            </w:r>
            <w:r w:rsidRPr="000C0F84">
              <w:rPr>
                <w:rFonts w:hAnsi="Times New Roman" w:cs="Times New Roman"/>
                <w:color w:val="auto"/>
              </w:rPr>
              <w:t>(11)</w:t>
            </w:r>
            <w:r w:rsidR="00E45D2C" w:rsidRPr="000C0F84">
              <w:rPr>
                <w:rFonts w:hAnsi="Times New Roman" w:cs="Times New Roman" w:hint="eastAsia"/>
                <w:color w:val="auto"/>
              </w:rPr>
              <w:t>まで</w:t>
            </w:r>
            <w:r w:rsidRPr="000C0F84">
              <w:rPr>
                <w:rFonts w:hAnsi="Times New Roman" w:cs="Times New Roman" w:hint="eastAsia"/>
                <w:color w:val="auto"/>
              </w:rPr>
              <w:t xml:space="preserve">　</w:t>
            </w:r>
          </w:p>
          <w:p w:rsidR="000E1B14" w:rsidRPr="000C0F84" w:rsidRDefault="000E1B14" w:rsidP="000E1B14">
            <w:pPr>
              <w:adjustRightInd/>
              <w:spacing w:line="216" w:lineRule="exact"/>
              <w:rPr>
                <w:rFonts w:hAnsi="Times New Roman" w:cs="Times New Roman"/>
                <w:color w:val="auto"/>
                <w:sz w:val="12"/>
                <w:szCs w:val="12"/>
              </w:rPr>
            </w:pPr>
            <w:r w:rsidRPr="000C0F84">
              <w:rPr>
                <w:rFonts w:hAnsi="Times New Roman" w:cs="Times New Roman" w:hint="eastAsia"/>
                <w:color w:val="auto"/>
                <w:sz w:val="12"/>
                <w:szCs w:val="12"/>
              </w:rPr>
              <w:t>ガイドラインＰ</w:t>
            </w:r>
            <w:r w:rsidR="007744B6" w:rsidRPr="000C0F84">
              <w:rPr>
                <w:rFonts w:hAnsi="Times New Roman" w:cs="Times New Roman" w:hint="eastAsia"/>
                <w:color w:val="auto"/>
                <w:sz w:val="12"/>
                <w:szCs w:val="12"/>
              </w:rPr>
              <w:t>５</w:t>
            </w:r>
            <w:r w:rsidR="00EB7F52" w:rsidRPr="000C0F84">
              <w:rPr>
                <w:rFonts w:hAnsi="Times New Roman" w:cs="Times New Roman" w:hint="eastAsia"/>
                <w:color w:val="auto"/>
                <w:sz w:val="12"/>
                <w:szCs w:val="12"/>
              </w:rPr>
              <w:t>３</w:t>
            </w:r>
            <w:r w:rsidRPr="000C0F84">
              <w:rPr>
                <w:rFonts w:hAnsi="Times New Roman" w:cs="Times New Roman" w:hint="eastAsia"/>
                <w:color w:val="auto"/>
                <w:sz w:val="12"/>
                <w:szCs w:val="12"/>
              </w:rPr>
              <w:t>～５</w:t>
            </w:r>
            <w:r w:rsidR="00EB7F52" w:rsidRPr="000C0F84">
              <w:rPr>
                <w:rFonts w:hAnsi="Times New Roman" w:cs="Times New Roman" w:hint="eastAsia"/>
                <w:color w:val="auto"/>
                <w:sz w:val="12"/>
                <w:szCs w:val="12"/>
              </w:rPr>
              <w:t>４</w:t>
            </w:r>
          </w:p>
          <w:p w:rsidR="007376FC" w:rsidRPr="000C0F84" w:rsidRDefault="007376FC" w:rsidP="000E1B14">
            <w:pPr>
              <w:adjustRightInd/>
              <w:spacing w:line="216" w:lineRule="exact"/>
              <w:rPr>
                <w:rFonts w:hAnsi="Times New Roman" w:cs="Times New Roman"/>
                <w:color w:val="auto"/>
                <w:sz w:val="12"/>
                <w:szCs w:val="12"/>
              </w:rPr>
            </w:pPr>
          </w:p>
          <w:p w:rsidR="007376FC" w:rsidRPr="000C0F84" w:rsidRDefault="007376FC" w:rsidP="000E1B14">
            <w:pPr>
              <w:adjustRightInd/>
              <w:spacing w:line="216" w:lineRule="exact"/>
              <w:rPr>
                <w:rFonts w:hAnsi="Times New Roman" w:cs="Times New Roman"/>
                <w:color w:val="auto"/>
              </w:rPr>
            </w:pPr>
          </w:p>
          <w:p w:rsidR="00E45D2C" w:rsidRPr="000C0F84" w:rsidRDefault="00E45D2C" w:rsidP="00E45D2C">
            <w:pPr>
              <w:suppressAutoHyphens/>
              <w:kinsoku w:val="0"/>
              <w:wordWrap w:val="0"/>
              <w:autoSpaceDE w:val="0"/>
              <w:autoSpaceDN w:val="0"/>
              <w:spacing w:line="216" w:lineRule="exact"/>
              <w:jc w:val="left"/>
              <w:rPr>
                <w:rFonts w:hAnsi="Times New Roman" w:cs="Times New Roman"/>
                <w:color w:val="auto"/>
              </w:rPr>
            </w:pPr>
          </w:p>
        </w:tc>
      </w:tr>
    </w:tbl>
    <w:p w:rsidR="00C84EBD" w:rsidRPr="000C0F84" w:rsidRDefault="00C84EBD" w:rsidP="009E1340">
      <w:pPr>
        <w:adjustRightInd/>
        <w:spacing w:line="244" w:lineRule="exact"/>
        <w:ind w:left="1995" w:hangingChars="950" w:hanging="1995"/>
        <w:jc w:val="left"/>
        <w:rPr>
          <w:color w:val="auto"/>
          <w:sz w:val="21"/>
          <w:szCs w:val="21"/>
        </w:rPr>
      </w:pPr>
    </w:p>
    <w:tbl>
      <w:tblPr>
        <w:tblW w:w="983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16"/>
        <w:gridCol w:w="1262"/>
        <w:gridCol w:w="1353"/>
      </w:tblGrid>
      <w:tr w:rsidR="00243055" w:rsidRPr="000C0F84" w:rsidTr="009C14F3">
        <w:tc>
          <w:tcPr>
            <w:tcW w:w="7216" w:type="dxa"/>
            <w:tcBorders>
              <w:top w:val="single" w:sz="4" w:space="0" w:color="000000"/>
              <w:left w:val="single" w:sz="4" w:space="0" w:color="000000"/>
              <w:bottom w:val="nil"/>
              <w:right w:val="single" w:sz="4" w:space="0" w:color="000000"/>
            </w:tcBorders>
            <w:vAlign w:val="center"/>
          </w:tcPr>
          <w:p w:rsidR="00243055" w:rsidRPr="000C0F84" w:rsidRDefault="00243055" w:rsidP="00243055">
            <w:pPr>
              <w:suppressAutoHyphens/>
              <w:kinsoku w:val="0"/>
              <w:wordWrap w:val="0"/>
              <w:autoSpaceDE w:val="0"/>
              <w:autoSpaceDN w:val="0"/>
              <w:spacing w:line="216" w:lineRule="exact"/>
              <w:jc w:val="center"/>
              <w:rPr>
                <w:rFonts w:hAnsi="Times New Roman" w:cs="Times New Roman"/>
                <w:color w:val="auto"/>
              </w:rPr>
            </w:pPr>
          </w:p>
          <w:p w:rsidR="00243055" w:rsidRPr="000C0F84" w:rsidRDefault="00243055" w:rsidP="00243055">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指</w:t>
            </w:r>
            <w:r w:rsidRPr="000C0F84">
              <w:rPr>
                <w:rFonts w:hint="eastAsia"/>
                <w:color w:val="auto"/>
                <w:w w:val="151"/>
              </w:rPr>
              <w:t xml:space="preserve">　　　</w:t>
            </w:r>
            <w:r w:rsidRPr="000C0F84">
              <w:rPr>
                <w:rFonts w:hint="eastAsia"/>
                <w:color w:val="auto"/>
              </w:rPr>
              <w:t>導</w:t>
            </w:r>
            <w:r w:rsidRPr="000C0F84">
              <w:rPr>
                <w:rFonts w:hint="eastAsia"/>
                <w:color w:val="auto"/>
                <w:w w:val="151"/>
              </w:rPr>
              <w:t xml:space="preserve">　　　</w:t>
            </w:r>
            <w:r w:rsidRPr="000C0F84">
              <w:rPr>
                <w:rFonts w:hint="eastAsia"/>
                <w:color w:val="auto"/>
              </w:rPr>
              <w:t>監</w:t>
            </w:r>
            <w:r w:rsidRPr="000C0F84">
              <w:rPr>
                <w:rFonts w:hint="eastAsia"/>
                <w:color w:val="auto"/>
                <w:w w:val="151"/>
              </w:rPr>
              <w:t xml:space="preserve">　　　</w:t>
            </w:r>
            <w:r w:rsidRPr="000C0F84">
              <w:rPr>
                <w:rFonts w:hint="eastAsia"/>
                <w:color w:val="auto"/>
              </w:rPr>
              <w:t>査</w:t>
            </w:r>
            <w:r w:rsidRPr="000C0F84">
              <w:rPr>
                <w:rFonts w:hint="eastAsia"/>
                <w:color w:val="auto"/>
                <w:w w:val="151"/>
              </w:rPr>
              <w:t xml:space="preserve">　　　</w:t>
            </w:r>
            <w:r w:rsidRPr="000C0F84">
              <w:rPr>
                <w:rFonts w:hint="eastAsia"/>
                <w:color w:val="auto"/>
              </w:rPr>
              <w:t>事</w:t>
            </w:r>
            <w:r w:rsidRPr="000C0F84">
              <w:rPr>
                <w:rFonts w:hint="eastAsia"/>
                <w:color w:val="auto"/>
                <w:w w:val="151"/>
              </w:rPr>
              <w:t xml:space="preserve">　　　</w:t>
            </w:r>
            <w:r w:rsidRPr="000C0F84">
              <w:rPr>
                <w:rFonts w:hint="eastAsia"/>
                <w:color w:val="auto"/>
              </w:rPr>
              <w:t>項</w:t>
            </w:r>
          </w:p>
        </w:tc>
        <w:tc>
          <w:tcPr>
            <w:tcW w:w="1262" w:type="dxa"/>
            <w:tcBorders>
              <w:top w:val="single" w:sz="4" w:space="0" w:color="000000"/>
              <w:left w:val="single" w:sz="4" w:space="0" w:color="000000"/>
              <w:bottom w:val="nil"/>
              <w:right w:val="single" w:sz="4" w:space="0" w:color="000000"/>
            </w:tcBorders>
            <w:vAlign w:val="center"/>
          </w:tcPr>
          <w:p w:rsidR="00243055" w:rsidRPr="000C0F84" w:rsidRDefault="00243055" w:rsidP="00243055">
            <w:pPr>
              <w:suppressAutoHyphens/>
              <w:kinsoku w:val="0"/>
              <w:wordWrap w:val="0"/>
              <w:autoSpaceDE w:val="0"/>
              <w:autoSpaceDN w:val="0"/>
              <w:spacing w:line="216" w:lineRule="exact"/>
              <w:jc w:val="center"/>
              <w:rPr>
                <w:rFonts w:hAnsi="Times New Roman" w:cs="Times New Roman"/>
                <w:color w:val="auto"/>
              </w:rPr>
            </w:pPr>
          </w:p>
          <w:p w:rsidR="00243055" w:rsidRPr="000C0F84" w:rsidRDefault="00243055" w:rsidP="00243055">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調査結果</w:t>
            </w:r>
          </w:p>
        </w:tc>
        <w:tc>
          <w:tcPr>
            <w:tcW w:w="1353" w:type="dxa"/>
            <w:tcBorders>
              <w:top w:val="single" w:sz="4" w:space="0" w:color="000000"/>
              <w:left w:val="single" w:sz="4" w:space="0" w:color="000000"/>
              <w:bottom w:val="nil"/>
              <w:right w:val="single" w:sz="4" w:space="0" w:color="000000"/>
            </w:tcBorders>
            <w:vAlign w:val="center"/>
          </w:tcPr>
          <w:p w:rsidR="00243055" w:rsidRPr="000C0F84" w:rsidRDefault="00243055" w:rsidP="00243055">
            <w:pPr>
              <w:suppressAutoHyphens/>
              <w:kinsoku w:val="0"/>
              <w:wordWrap w:val="0"/>
              <w:autoSpaceDE w:val="0"/>
              <w:autoSpaceDN w:val="0"/>
              <w:spacing w:line="216" w:lineRule="exact"/>
              <w:jc w:val="center"/>
              <w:rPr>
                <w:rFonts w:hAnsi="Times New Roman" w:cs="Times New Roman"/>
                <w:color w:val="auto"/>
              </w:rPr>
            </w:pPr>
          </w:p>
          <w:p w:rsidR="00243055" w:rsidRPr="000C0F84" w:rsidRDefault="00243055" w:rsidP="00243055">
            <w:pPr>
              <w:suppressAutoHyphens/>
              <w:kinsoku w:val="0"/>
              <w:wordWrap w:val="0"/>
              <w:autoSpaceDE w:val="0"/>
              <w:autoSpaceDN w:val="0"/>
              <w:spacing w:line="216" w:lineRule="exact"/>
              <w:jc w:val="center"/>
              <w:rPr>
                <w:rFonts w:hAnsi="Times New Roman" w:cs="Times New Roman"/>
                <w:color w:val="auto"/>
              </w:rPr>
            </w:pPr>
            <w:r w:rsidRPr="000C0F84">
              <w:rPr>
                <w:rFonts w:hint="eastAsia"/>
                <w:color w:val="auto"/>
              </w:rPr>
              <w:t>根拠法規等</w:t>
            </w:r>
          </w:p>
        </w:tc>
      </w:tr>
      <w:tr w:rsidR="00C00B22" w:rsidRPr="000C0F84" w:rsidTr="009C14F3">
        <w:trPr>
          <w:trHeight w:val="3261"/>
        </w:trPr>
        <w:tc>
          <w:tcPr>
            <w:tcW w:w="7216" w:type="dxa"/>
            <w:vMerge w:val="restart"/>
            <w:tcBorders>
              <w:top w:val="single" w:sz="4" w:space="0" w:color="000000"/>
              <w:left w:val="single" w:sz="4" w:space="0" w:color="000000"/>
              <w:right w:val="single" w:sz="4" w:space="0" w:color="000000"/>
            </w:tcBorders>
          </w:tcPr>
          <w:p w:rsidR="00C00B22" w:rsidRPr="000C0F84" w:rsidRDefault="00C00B22" w:rsidP="00E45D2C">
            <w:pPr>
              <w:suppressAutoHyphens/>
              <w:kinsoku w:val="0"/>
              <w:wordWrap w:val="0"/>
              <w:autoSpaceDE w:val="0"/>
              <w:autoSpaceDN w:val="0"/>
              <w:spacing w:line="216" w:lineRule="exact"/>
              <w:ind w:firstLineChars="50" w:firstLine="90"/>
              <w:jc w:val="left"/>
              <w:rPr>
                <w:rFonts w:hAnsi="Times New Roman" w:cs="Times New Roman"/>
                <w:color w:val="auto"/>
              </w:rPr>
            </w:pPr>
            <w:r w:rsidRPr="000C0F84">
              <w:rPr>
                <w:rFonts w:hAnsi="Times New Roman" w:cs="Times New Roman" w:hint="eastAsia"/>
                <w:color w:val="auto"/>
              </w:rPr>
              <w:t>（４）</w:t>
            </w:r>
            <w:r w:rsidRPr="000C0F84">
              <w:rPr>
                <w:rFonts w:hAnsi="Times New Roman" w:cs="Times New Roman"/>
                <w:color w:val="auto"/>
              </w:rPr>
              <w:t xml:space="preserve"> </w:t>
            </w:r>
            <w:r w:rsidRPr="000C0F84">
              <w:rPr>
                <w:rFonts w:hAnsi="Times New Roman" w:cs="Times New Roman" w:hint="eastAsia"/>
                <w:color w:val="auto"/>
              </w:rPr>
              <w:t>不動産の借用</w:t>
            </w:r>
          </w:p>
          <w:p w:rsidR="00C00B22" w:rsidRPr="000C0F84" w:rsidRDefault="00C00B22" w:rsidP="00E45D2C">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不動産を借用している場合、適正な手続きを行っているか。</w:t>
            </w:r>
          </w:p>
          <w:p w:rsidR="00C00B22" w:rsidRPr="000C0F84" w:rsidRDefault="00C00B22" w:rsidP="00E45D2C">
            <w:pPr>
              <w:suppressAutoHyphens/>
              <w:kinsoku w:val="0"/>
              <w:wordWrap w:val="0"/>
              <w:autoSpaceDE w:val="0"/>
              <w:autoSpaceDN w:val="0"/>
              <w:spacing w:line="216" w:lineRule="exact"/>
              <w:ind w:leftChars="250" w:left="630" w:hangingChars="100" w:hanging="180"/>
              <w:jc w:val="left"/>
              <w:rPr>
                <w:rFonts w:hAnsi="Times New Roman" w:cs="Times New Roman"/>
                <w:color w:val="auto"/>
              </w:rPr>
            </w:pPr>
            <w:r w:rsidRPr="000C0F84">
              <w:rPr>
                <w:rFonts w:hAnsi="Times New Roman" w:cs="Times New Roman" w:hint="eastAsia"/>
                <w:color w:val="auto"/>
              </w:rPr>
              <w:t>○社会福祉事業の用に供する不動産を国又は地方公共団体から借用している場合は、国又は地方公共団体の使用許可等を受けているか。</w:t>
            </w:r>
          </w:p>
          <w:p w:rsidR="00C00B22" w:rsidRPr="000C0F84" w:rsidRDefault="00C00B22" w:rsidP="00E45D2C">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○社会福祉事業の用に供する不動産を国又は地方公共団体以外の者から借用している</w:t>
            </w:r>
          </w:p>
          <w:p w:rsidR="00C00B22" w:rsidRPr="000C0F84" w:rsidRDefault="00C00B22" w:rsidP="00AF381E">
            <w:pPr>
              <w:suppressAutoHyphens/>
              <w:kinsoku w:val="0"/>
              <w:wordWrap w:val="0"/>
              <w:autoSpaceDE w:val="0"/>
              <w:autoSpaceDN w:val="0"/>
              <w:spacing w:line="216" w:lineRule="exact"/>
              <w:ind w:leftChars="350" w:left="630"/>
              <w:jc w:val="left"/>
              <w:rPr>
                <w:rFonts w:hAnsi="Times New Roman" w:cs="Times New Roman"/>
                <w:color w:val="auto"/>
              </w:rPr>
            </w:pPr>
            <w:r w:rsidRPr="000C0F84">
              <w:rPr>
                <w:rFonts w:hAnsi="Times New Roman" w:cs="Times New Roman" w:hint="eastAsia"/>
                <w:color w:val="auto"/>
              </w:rPr>
              <w:t>場合は、その事業の存続に必要な期間の利用権を設定し、かつ、登記がなされているか。</w:t>
            </w:r>
          </w:p>
          <w:p w:rsidR="00C00B22" w:rsidRPr="000C0F84" w:rsidRDefault="00C00B22" w:rsidP="00E45D2C">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left"/>
              <w:rPr>
                <w:rFonts w:hAnsi="Times New Roman" w:cs="Times New Roman"/>
                <w:color w:val="auto"/>
                <w:u w:val="single"/>
              </w:rPr>
            </w:pPr>
            <w:r w:rsidRPr="000C0F84">
              <w:rPr>
                <w:rFonts w:hAnsi="Times New Roman" w:cs="Times New Roman" w:hint="eastAsia"/>
                <w:color w:val="auto"/>
                <w:u w:val="single"/>
              </w:rPr>
              <w:t>３</w:t>
            </w:r>
            <w:r w:rsidRPr="000C0F84">
              <w:rPr>
                <w:rFonts w:hAnsi="Times New Roman" w:cs="Times New Roman"/>
                <w:color w:val="auto"/>
                <w:u w:val="single"/>
              </w:rPr>
              <w:t xml:space="preserve"> </w:t>
            </w:r>
            <w:r w:rsidRPr="000C0F84">
              <w:rPr>
                <w:rFonts w:hAnsi="Times New Roman" w:cs="Times New Roman" w:hint="eastAsia"/>
                <w:color w:val="auto"/>
                <w:u w:val="single"/>
              </w:rPr>
              <w:t>会計管理</w:t>
            </w:r>
          </w:p>
          <w:p w:rsidR="00C00B22" w:rsidRPr="000C0F84" w:rsidRDefault="00C00B22" w:rsidP="00765ECB">
            <w:pPr>
              <w:suppressAutoHyphens/>
              <w:kinsoku w:val="0"/>
              <w:wordWrap w:val="0"/>
              <w:autoSpaceDE w:val="0"/>
              <w:autoSpaceDN w:val="0"/>
              <w:spacing w:line="216" w:lineRule="exact"/>
              <w:ind w:firstLineChars="50" w:firstLine="90"/>
              <w:jc w:val="left"/>
              <w:rPr>
                <w:rFonts w:hAnsi="Times New Roman" w:cs="Times New Roman"/>
                <w:color w:val="auto"/>
              </w:rPr>
            </w:pPr>
            <w:r w:rsidRPr="000C0F84">
              <w:rPr>
                <w:rFonts w:hAnsi="Times New Roman" w:cs="Times New Roman" w:hint="eastAsia"/>
                <w:color w:val="auto"/>
              </w:rPr>
              <w:t>（１）　会計の原則</w:t>
            </w:r>
          </w:p>
          <w:p w:rsidR="00C00B22" w:rsidRPr="000C0F84" w:rsidRDefault="00C00B22" w:rsidP="00C71365">
            <w:pPr>
              <w:suppressAutoHyphens/>
              <w:kinsoku w:val="0"/>
              <w:wordWrap w:val="0"/>
              <w:autoSpaceDE w:val="0"/>
              <w:autoSpaceDN w:val="0"/>
              <w:spacing w:line="216" w:lineRule="exact"/>
              <w:ind w:left="630" w:hangingChars="350" w:hanging="630"/>
              <w:jc w:val="left"/>
              <w:rPr>
                <w:rFonts w:hAnsi="Times New Roman" w:cs="Times New Roman"/>
                <w:color w:val="auto"/>
              </w:rPr>
            </w:pPr>
            <w:r w:rsidRPr="000C0F84">
              <w:rPr>
                <w:rFonts w:hAnsi="Times New Roman" w:cs="Times New Roman" w:hint="eastAsia"/>
                <w:color w:val="auto"/>
              </w:rPr>
              <w:t xml:space="preserve">　　</w:t>
            </w:r>
            <w:r w:rsidRPr="000C0F84">
              <w:rPr>
                <w:rFonts w:hAnsi="Times New Roman" w:cs="Times New Roman"/>
                <w:color w:val="auto"/>
              </w:rPr>
              <w:t xml:space="preserve">   </w:t>
            </w:r>
            <w:r w:rsidRPr="000C0F84">
              <w:rPr>
                <w:rFonts w:hAnsi="Times New Roman" w:cs="Times New Roman" w:hint="eastAsia"/>
                <w:color w:val="auto"/>
              </w:rPr>
              <w:t>○法人は、会計省令、運用上の取扱い及び留意事項（以下「会計基準」という。）に従</w:t>
            </w:r>
          </w:p>
          <w:p w:rsidR="00C00B22" w:rsidRPr="000C0F84" w:rsidRDefault="00C00B22" w:rsidP="00C15620">
            <w:pPr>
              <w:suppressAutoHyphens/>
              <w:kinsoku w:val="0"/>
              <w:wordWrap w:val="0"/>
              <w:autoSpaceDE w:val="0"/>
              <w:autoSpaceDN w:val="0"/>
              <w:spacing w:line="216" w:lineRule="exact"/>
              <w:ind w:leftChars="300" w:left="630" w:hangingChars="50" w:hanging="90"/>
              <w:jc w:val="left"/>
              <w:rPr>
                <w:rFonts w:hAnsi="Times New Roman" w:cs="Times New Roman"/>
                <w:color w:val="auto"/>
              </w:rPr>
            </w:pPr>
            <w:r w:rsidRPr="000C0F84">
              <w:rPr>
                <w:rFonts w:hAnsi="Times New Roman" w:cs="Times New Roman"/>
                <w:color w:val="auto"/>
              </w:rPr>
              <w:t xml:space="preserve">  </w:t>
            </w:r>
            <w:r w:rsidRPr="000C0F84">
              <w:rPr>
                <w:rFonts w:hAnsi="Times New Roman" w:cs="Times New Roman" w:hint="eastAsia"/>
                <w:color w:val="auto"/>
              </w:rPr>
              <w:t>い、会計処理を行い、会計帳簿、計算関係書類及び財産目録を作成しなければな</w:t>
            </w:r>
            <w:r w:rsidRPr="000C0F84">
              <w:rPr>
                <w:rFonts w:hAnsi="Times New Roman" w:cs="Times New Roman"/>
                <w:color w:val="auto"/>
              </w:rPr>
              <w:t xml:space="preserve">   </w:t>
            </w:r>
            <w:r w:rsidRPr="000C0F84">
              <w:rPr>
                <w:rFonts w:hAnsi="Times New Roman" w:cs="Times New Roman" w:hint="eastAsia"/>
                <w:color w:val="auto"/>
              </w:rPr>
              <w:t>らない。また、会計基準において、基準が示されていない場合には、一般に公正妥</w:t>
            </w:r>
            <w:r w:rsidRPr="000C0F84">
              <w:rPr>
                <w:rFonts w:hAnsi="Times New Roman" w:cs="Times New Roman"/>
                <w:color w:val="auto"/>
              </w:rPr>
              <w:t xml:space="preserve">   </w:t>
            </w:r>
            <w:r w:rsidRPr="000C0F84">
              <w:rPr>
                <w:rFonts w:hAnsi="Times New Roman" w:cs="Times New Roman" w:hint="eastAsia"/>
                <w:color w:val="auto"/>
              </w:rPr>
              <w:t>当と認められる社会福祉法人会計の慣行を斟酌しなければならない。なお、会計基　　準は、法人が行う全ての事業に関する会計に適用される。</w:t>
            </w:r>
          </w:p>
          <w:p w:rsidR="00C00B22" w:rsidRPr="000C0F84" w:rsidRDefault="00C00B22" w:rsidP="00B36AA0">
            <w:pPr>
              <w:suppressAutoHyphens/>
              <w:kinsoku w:val="0"/>
              <w:wordWrap w:val="0"/>
              <w:autoSpaceDE w:val="0"/>
              <w:autoSpaceDN w:val="0"/>
              <w:spacing w:line="216" w:lineRule="exact"/>
              <w:ind w:leftChars="300" w:left="810" w:hangingChars="150" w:hanging="270"/>
              <w:jc w:val="left"/>
              <w:rPr>
                <w:rFonts w:hAnsi="Times New Roman" w:cs="Times New Roman"/>
                <w:color w:val="auto"/>
              </w:rPr>
            </w:pPr>
            <w:r w:rsidRPr="000C0F84">
              <w:rPr>
                <w:rFonts w:hAnsi="Times New Roman" w:cs="Times New Roman" w:hint="eastAsia"/>
                <w:color w:val="auto"/>
              </w:rPr>
              <w:t>○会計処理、会計帳簿、計算関係書類及び財産目録に関する指導監査を行うに当た</w:t>
            </w:r>
          </w:p>
          <w:p w:rsidR="00C00B22" w:rsidRPr="000C0F84" w:rsidRDefault="00C00B22" w:rsidP="00F960E0">
            <w:pPr>
              <w:suppressAutoHyphens/>
              <w:kinsoku w:val="0"/>
              <w:wordWrap w:val="0"/>
              <w:autoSpaceDE w:val="0"/>
              <w:autoSpaceDN w:val="0"/>
              <w:spacing w:line="216" w:lineRule="exact"/>
              <w:ind w:leftChars="400" w:left="810" w:hangingChars="50" w:hanging="90"/>
              <w:jc w:val="left"/>
              <w:rPr>
                <w:rFonts w:hAnsi="Times New Roman" w:cs="Times New Roman"/>
                <w:color w:val="auto"/>
              </w:rPr>
            </w:pPr>
            <w:r w:rsidRPr="000C0F84">
              <w:rPr>
                <w:rFonts w:hAnsi="Times New Roman" w:cs="Times New Roman" w:hint="eastAsia"/>
                <w:color w:val="auto"/>
              </w:rPr>
              <w:t>っては、法人が会計基準に従って、会計処理を行い、会計帳簿、計算関係書類及び財産目録が作成されているかについて確認を行うが、個々の法人における事務処</w:t>
            </w:r>
            <w:r w:rsidRPr="000C0F84">
              <w:rPr>
                <w:rFonts w:hAnsi="Times New Roman" w:cs="Times New Roman"/>
                <w:color w:val="auto"/>
              </w:rPr>
              <w:t xml:space="preserve"> </w:t>
            </w:r>
            <w:r w:rsidRPr="000C0F84">
              <w:rPr>
                <w:rFonts w:hAnsi="Times New Roman" w:cs="Times New Roman" w:hint="eastAsia"/>
                <w:color w:val="auto"/>
              </w:rPr>
              <w:t>理体制等を考慮の上、効果的・効率的な確認を行うことができるよう次に掲げる事項について配慮することとする。なお、所轄庁においても、会計関係の指導監査を適切に行うため、必要に応じて、公認会計士等の専門家や財務会計に関する知見を有する者の活用を図ることが望ましい。</w:t>
            </w: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ind w:firstLineChars="50" w:firstLine="90"/>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ind w:firstLineChars="50" w:firstLine="90"/>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ind w:firstLineChars="50" w:firstLine="90"/>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ind w:firstLineChars="50" w:firstLine="90"/>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ind w:firstLineChars="50" w:firstLine="90"/>
              <w:jc w:val="left"/>
              <w:rPr>
                <w:rFonts w:hAnsi="Times New Roman" w:cs="Times New Roman"/>
                <w:color w:val="auto"/>
              </w:rPr>
            </w:pPr>
            <w:r w:rsidRPr="000C0F84">
              <w:rPr>
                <w:rFonts w:hAnsi="Times New Roman" w:cs="Times New Roman" w:hint="eastAsia"/>
                <w:color w:val="auto"/>
              </w:rPr>
              <w:t>（２）</w:t>
            </w:r>
            <w:r w:rsidRPr="000C0F84">
              <w:rPr>
                <w:rFonts w:hAnsi="Times New Roman" w:cs="Times New Roman"/>
                <w:color w:val="auto"/>
              </w:rPr>
              <w:t xml:space="preserve"> </w:t>
            </w:r>
            <w:r w:rsidRPr="000C0F84">
              <w:rPr>
                <w:rFonts w:hAnsi="Times New Roman" w:cs="Times New Roman" w:hint="eastAsia"/>
                <w:color w:val="auto"/>
              </w:rPr>
              <w:t>規程・体制</w:t>
            </w:r>
          </w:p>
          <w:p w:rsidR="00C00B22" w:rsidRPr="000C0F84" w:rsidRDefault="00C00B22" w:rsidP="00FB66A8">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Pr="000C0F84">
              <w:rPr>
                <w:rFonts w:hAnsi="Times New Roman" w:cs="Times New Roman" w:hint="eastAsia"/>
                <w:color w:val="auto"/>
              </w:rPr>
              <w:t>経理規程を制定しているか。</w:t>
            </w: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 xml:space="preserve">　　</w:t>
            </w:r>
            <w:r w:rsidRPr="000C0F84">
              <w:rPr>
                <w:rFonts w:hAnsi="Times New Roman" w:cs="Times New Roman"/>
                <w:color w:val="auto"/>
              </w:rPr>
              <w:t xml:space="preserve">   </w:t>
            </w:r>
            <w:r w:rsidRPr="000C0F84">
              <w:rPr>
                <w:rFonts w:hAnsi="Times New Roman" w:cs="Times New Roman" w:hint="eastAsia"/>
                <w:color w:val="auto"/>
              </w:rPr>
              <w:t>○定款等に定めるところにより、経理規程を制定しているか。</w:t>
            </w: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 xml:space="preserve">　　</w:t>
            </w:r>
            <w:r w:rsidRPr="000C0F84">
              <w:rPr>
                <w:rFonts w:hAnsi="Times New Roman" w:cs="Times New Roman"/>
                <w:color w:val="auto"/>
              </w:rPr>
              <w:t xml:space="preserve">   </w:t>
            </w:r>
            <w:r w:rsidRPr="000C0F84">
              <w:rPr>
                <w:rFonts w:hAnsi="Times New Roman" w:cs="Times New Roman" w:hint="eastAsia"/>
                <w:color w:val="auto"/>
              </w:rPr>
              <w:t>○経理規程が遵守されているか。</w:t>
            </w: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p>
          <w:p w:rsidR="00C00B22" w:rsidRPr="000C0F84" w:rsidRDefault="0036417F" w:rsidP="00765ECB">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83168" behindDoc="0" locked="0" layoutInCell="1" allowOverlap="0">
                      <wp:simplePos x="0" y="0"/>
                      <wp:positionH relativeFrom="column">
                        <wp:posOffset>522605</wp:posOffset>
                      </wp:positionH>
                      <wp:positionV relativeFrom="paragraph">
                        <wp:posOffset>-3035935</wp:posOffset>
                      </wp:positionV>
                      <wp:extent cx="3847465" cy="1294765"/>
                      <wp:effectExtent l="0" t="0" r="0" b="0"/>
                      <wp:wrapSquare wrapText="bothSides"/>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294765"/>
                              </a:xfrm>
                              <a:prstGeom prst="rect">
                                <a:avLst/>
                              </a:prstGeom>
                              <a:solidFill>
                                <a:srgbClr val="FFFFFF"/>
                              </a:solidFill>
                              <a:ln w="6350">
                                <a:solidFill>
                                  <a:srgbClr val="000000"/>
                                </a:solidFill>
                                <a:prstDash val="dash"/>
                                <a:miter lim="800000"/>
                                <a:headEnd/>
                                <a:tailEnd/>
                              </a:ln>
                            </wps:spPr>
                            <wps:txbx>
                              <w:txbxContent>
                                <w:p w:rsidR="00786CC3" w:rsidRPr="00834C25" w:rsidRDefault="00786CC3" w:rsidP="006C32E3">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EC5354">
                                  <w:pPr>
                                    <w:suppressAutoHyphens/>
                                    <w:kinsoku w:val="0"/>
                                    <w:wordWrap w:val="0"/>
                                    <w:autoSpaceDE w:val="0"/>
                                    <w:autoSpaceDN w:val="0"/>
                                    <w:spacing w:line="216" w:lineRule="exact"/>
                                    <w:ind w:leftChars="100" w:left="340" w:hangingChars="100" w:hanging="160"/>
                                    <w:jc w:val="left"/>
                                    <w:rPr>
                                      <w:rFonts w:hAnsi="Times New Roman" w:cs="Times New Roman"/>
                                      <w:color w:val="auto"/>
                                      <w:sz w:val="16"/>
                                    </w:rPr>
                                  </w:pPr>
                                  <w:r w:rsidRPr="00834C25">
                                    <w:rPr>
                                      <w:rFonts w:hAnsi="Times New Roman" w:cs="Times New Roman" w:hint="eastAsia"/>
                                      <w:color w:val="auto"/>
                                      <w:sz w:val="16"/>
                                    </w:rPr>
                                    <w:t>・個別の監査事項の指摘基準に関する違反のほか、指摘基準を記載していない事</w:t>
                                  </w:r>
                                  <w:r w:rsidRPr="00834C25">
                                    <w:rPr>
                                      <w:rFonts w:hAnsi="Times New Roman" w:cs="Times New Roman"/>
                                      <w:color w:val="auto"/>
                                      <w:sz w:val="16"/>
                                    </w:rPr>
                                    <w:t xml:space="preserve"> </w:t>
                                  </w:r>
                                  <w:r w:rsidRPr="00834C25">
                                    <w:rPr>
                                      <w:rFonts w:hAnsi="Times New Roman" w:cs="Times New Roman" w:hint="eastAsia"/>
                                      <w:color w:val="auto"/>
                                      <w:sz w:val="16"/>
                                    </w:rPr>
                                    <w:t>項を含め、法人の財務状況を正確に表示しない（問題を隠す等）ことを目的として会計処理を行った場合や会計基準に則さない会計処理（会計処理の誤りを含む）により計算書類の内容に重大な影響を与えた場合には、文書指摘を行うこととす</w:t>
                                  </w:r>
                                  <w:r w:rsidRPr="00834C25">
                                    <w:rPr>
                                      <w:rFonts w:hAnsi="Times New Roman" w:cs="Times New Roman"/>
                                      <w:color w:val="auto"/>
                                      <w:sz w:val="16"/>
                                    </w:rPr>
                                    <w:t xml:space="preserve"> </w:t>
                                  </w:r>
                                  <w:r w:rsidRPr="00834C25">
                                    <w:rPr>
                                      <w:rFonts w:hAnsi="Times New Roman" w:cs="Times New Roman" w:hint="eastAsia"/>
                                      <w:color w:val="auto"/>
                                      <w:sz w:val="16"/>
                                    </w:rPr>
                                    <w:t>る。これらに該当する場合以外には、口頭指摘により改善を求めるとともに、必要に応じて適正な処理を行うための助言を行う。ただし、過去に口頭指摘により改善を求めた事項について改善が見られない場合にはこの限りではなく、文書指摘を行うことができることとする。</w:t>
                                  </w:r>
                                </w:p>
                                <w:p w:rsidR="00786CC3" w:rsidRPr="00FB66A8" w:rsidRDefault="00786CC3" w:rsidP="00157EE8">
                                  <w:pPr>
                                    <w:suppressAutoHyphens/>
                                    <w:kinsoku w:val="0"/>
                                    <w:wordWrap w:val="0"/>
                                    <w:autoSpaceDE w:val="0"/>
                                    <w:autoSpaceDN w:val="0"/>
                                    <w:spacing w:line="216" w:lineRule="exact"/>
                                    <w:ind w:leftChars="100" w:left="260" w:hangingChars="50" w:hanging="80"/>
                                    <w:jc w:val="left"/>
                                    <w:rPr>
                                      <w:rFonts w:hAnsi="Times New Roman" w:cs="Times New Roman"/>
                                      <w:sz w:val="16"/>
                                    </w:rPr>
                                  </w:pPr>
                                </w:p>
                                <w:p w:rsidR="00786CC3" w:rsidRDefault="00786CC3" w:rsidP="00157EE8">
                                  <w:pPr>
                                    <w:suppressAutoHyphens/>
                                    <w:kinsoku w:val="0"/>
                                    <w:wordWrap w:val="0"/>
                                    <w:autoSpaceDE w:val="0"/>
                                    <w:autoSpaceDN w:val="0"/>
                                    <w:spacing w:line="216" w:lineRule="exact"/>
                                    <w:ind w:leftChars="100" w:left="260" w:hangingChars="50" w:hanging="80"/>
                                    <w:jc w:val="left"/>
                                    <w:rPr>
                                      <w:rFonts w:hAnsi="Times New Roman" w:cs="Times New Roman"/>
                                      <w:sz w:val="16"/>
                                    </w:rPr>
                                  </w:pPr>
                                </w:p>
                                <w:p w:rsidR="00786CC3" w:rsidRPr="00EE3DCE"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6" type="#_x0000_t202" style="position:absolute;margin-left:41.15pt;margin-top:-239.05pt;width:302.95pt;height:101.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i7OwIAAHEEAAAOAAAAZHJzL2Uyb0RvYy54bWysVNtu2zAMfR+wfxD0vjpx0jYx4hRdug4D&#10;ugvQ7gMYWbaFyaImKbG7ry8lp2l2exnmB0EUqUPyHMqrq6HTbC+dV2hKPj2bcCaNwEqZpuRfH27f&#10;LDjzAUwFGo0s+aP0/Gr9+tWqt4XMsUVdSccIxPiityVvQ7BFlnnRyg78GVppyFmj6yCQ6ZqsctAT&#10;eqezfDK5yHp0lXUopPd0ejM6+Trh17UU4XNdexmYLjnVFtLq0rqNa7ZeQdE4sK0ShzLgH6roQBlK&#10;eoS6gQBs59RvUJ0SDj3W4Uxgl2FdKyFTD9TNdPJLN/ctWJl6IXK8PdLk/x+s+LT/4piqSj7LOTPQ&#10;kUYPcgjsLQ7sPI/89NYXFHZvKTAMdE46p169vUPxzTODmxZMI6+dw76VUFF903gzO7k64vgIsu0/&#10;YkV5YBcwAQ216yJ5RAcjdNLp8ahNrEXQ4Wwxv5xfnHMmyDfNl/NLMmIOKJ6vW+fDe4kdi5uSOxI/&#10;wcP+zocx9DkkZvOoVXWrtE6Ga7Yb7dgeaFBu03dA/ylMG9aX/GJ2PhkZ+CvEJH1/gogl3IBvx1QV&#10;7WIUFJ0K9BK06kq+OF6GIvL5zlQpJIDS45661uZAcOR0ZDcM2yFpSeXRhcj+FqtHotzhOPn0UmnT&#10;ovvBWU9TX3L/fQdOcqY/GJLtcp4vieOQjMViSVK4U8f2xAFGEFDJA2fjdhPGh7WzTjUt5RnHxOA1&#10;CV2rJMFLTYfqaa6TiIc3GB/OqZ2iXv4U6ycAAAD//wMAUEsDBBQABgAIAAAAIQDfrhWm4QAAAAwB&#10;AAAPAAAAZHJzL2Rvd25yZXYueG1sTI/BTsMwDIbvSLxDZCRuW7pQtVHXdEKDXbhtgOCYtV5baJyS&#10;pFt5e8IJjrY//f7+cjObgZ3R+d6SgtUyAYZU26anVsHL824hgfmgqdGDJVTwjR421fVVqYvGXmiP&#10;50NoWQwhX2gFXQhjwbmvOzTaL+2IFG8n64wOcXQtb5y+xHAzcJEkGTe6p/ih0yNuO6w/D5NRgK/5&#10;LntP97Ojx6+nt237Yaf2Qanbm/l+DSzgHP5g+NWP6lBFp6OdqPFsUCDFXSQVLNJcroBFIpNSADvG&#10;lchTAbwq+f8S1Q8AAAD//wMAUEsBAi0AFAAGAAgAAAAhALaDOJL+AAAA4QEAABMAAAAAAAAAAAAA&#10;AAAAAAAAAFtDb250ZW50X1R5cGVzXS54bWxQSwECLQAUAAYACAAAACEAOP0h/9YAAACUAQAACwAA&#10;AAAAAAAAAAAAAAAvAQAAX3JlbHMvLnJlbHNQSwECLQAUAAYACAAAACEAvVGouzsCAABxBAAADgAA&#10;AAAAAAAAAAAAAAAuAgAAZHJzL2Uyb0RvYy54bWxQSwECLQAUAAYACAAAACEA364VpuEAAAAMAQAA&#10;DwAAAAAAAAAAAAAAAACVBAAAZHJzL2Rvd25yZXYueG1sUEsFBgAAAAAEAAQA8wAAAKMFAAAAAA==&#10;" o:allowoverlap="f" strokeweight=".5pt">
                      <v:stroke dashstyle="dash"/>
                      <v:textbox inset="5.85pt,.7pt,5.85pt,.7pt">
                        <w:txbxContent>
                          <w:p w:rsidR="00786CC3" w:rsidRPr="00834C25" w:rsidRDefault="00786CC3" w:rsidP="006C32E3">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EC5354">
                            <w:pPr>
                              <w:suppressAutoHyphens/>
                              <w:kinsoku w:val="0"/>
                              <w:wordWrap w:val="0"/>
                              <w:autoSpaceDE w:val="0"/>
                              <w:autoSpaceDN w:val="0"/>
                              <w:spacing w:line="216" w:lineRule="exact"/>
                              <w:ind w:leftChars="100" w:left="340" w:hangingChars="100" w:hanging="160"/>
                              <w:jc w:val="left"/>
                              <w:rPr>
                                <w:rFonts w:hAnsi="Times New Roman" w:cs="Times New Roman"/>
                                <w:color w:val="auto"/>
                                <w:sz w:val="16"/>
                              </w:rPr>
                            </w:pPr>
                            <w:r w:rsidRPr="00834C25">
                              <w:rPr>
                                <w:rFonts w:hAnsi="Times New Roman" w:cs="Times New Roman" w:hint="eastAsia"/>
                                <w:color w:val="auto"/>
                                <w:sz w:val="16"/>
                              </w:rPr>
                              <w:t>・個別の監査事項の指摘基準に関する違反のほか、指摘基準を記載していない事</w:t>
                            </w:r>
                            <w:r w:rsidRPr="00834C25">
                              <w:rPr>
                                <w:rFonts w:hAnsi="Times New Roman" w:cs="Times New Roman"/>
                                <w:color w:val="auto"/>
                                <w:sz w:val="16"/>
                              </w:rPr>
                              <w:t xml:space="preserve"> </w:t>
                            </w:r>
                            <w:r w:rsidRPr="00834C25">
                              <w:rPr>
                                <w:rFonts w:hAnsi="Times New Roman" w:cs="Times New Roman" w:hint="eastAsia"/>
                                <w:color w:val="auto"/>
                                <w:sz w:val="16"/>
                              </w:rPr>
                              <w:t>項を含め、法人の財務状況を正確に表示しない（問題を隠す等）ことを目的として会計処理を行った場合や会計基準に則さない会計処理（会計処理の誤りを含む）により計算書類の内容に重大な影響を与えた場合には、文書指摘を行うこととす</w:t>
                            </w:r>
                            <w:r w:rsidRPr="00834C25">
                              <w:rPr>
                                <w:rFonts w:hAnsi="Times New Roman" w:cs="Times New Roman"/>
                                <w:color w:val="auto"/>
                                <w:sz w:val="16"/>
                              </w:rPr>
                              <w:t xml:space="preserve"> </w:t>
                            </w:r>
                            <w:r w:rsidRPr="00834C25">
                              <w:rPr>
                                <w:rFonts w:hAnsi="Times New Roman" w:cs="Times New Roman" w:hint="eastAsia"/>
                                <w:color w:val="auto"/>
                                <w:sz w:val="16"/>
                              </w:rPr>
                              <w:t>る。これらに該当する場合以外には、口頭指摘により改善を求めるとともに、必要に応じて適正な処理を行うための助言を行う。ただし、過去に口頭指摘により改善を求めた事項について改善が見られない場合にはこの限りではなく、文書指摘を行うことができることとする。</w:t>
                            </w:r>
                          </w:p>
                          <w:p w:rsidR="00786CC3" w:rsidRPr="00FB66A8" w:rsidRDefault="00786CC3" w:rsidP="00157EE8">
                            <w:pPr>
                              <w:suppressAutoHyphens/>
                              <w:kinsoku w:val="0"/>
                              <w:wordWrap w:val="0"/>
                              <w:autoSpaceDE w:val="0"/>
                              <w:autoSpaceDN w:val="0"/>
                              <w:spacing w:line="216" w:lineRule="exact"/>
                              <w:ind w:leftChars="100" w:left="260" w:hangingChars="50" w:hanging="80"/>
                              <w:jc w:val="left"/>
                              <w:rPr>
                                <w:rFonts w:hAnsi="Times New Roman" w:cs="Times New Roman"/>
                                <w:sz w:val="16"/>
                              </w:rPr>
                            </w:pPr>
                          </w:p>
                          <w:p w:rsidR="00786CC3" w:rsidRDefault="00786CC3" w:rsidP="00157EE8">
                            <w:pPr>
                              <w:suppressAutoHyphens/>
                              <w:kinsoku w:val="0"/>
                              <w:wordWrap w:val="0"/>
                              <w:autoSpaceDE w:val="0"/>
                              <w:autoSpaceDN w:val="0"/>
                              <w:spacing w:line="216" w:lineRule="exact"/>
                              <w:ind w:leftChars="100" w:left="260" w:hangingChars="50" w:hanging="80"/>
                              <w:jc w:val="left"/>
                              <w:rPr>
                                <w:rFonts w:hAnsi="Times New Roman" w:cs="Times New Roman"/>
                                <w:sz w:val="16"/>
                              </w:rPr>
                            </w:pPr>
                          </w:p>
                          <w:p w:rsidR="00786CC3" w:rsidRPr="00EE3DCE"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p>
                        </w:txbxContent>
                      </v:textbox>
                      <w10:wrap type="square"/>
                    </v:shape>
                  </w:pict>
                </mc:Fallback>
              </mc:AlternateContent>
            </w:r>
            <w:r>
              <w:rPr>
                <w:noProof/>
              </w:rPr>
              <mc:AlternateContent>
                <mc:Choice Requires="wps">
                  <w:drawing>
                    <wp:anchor distT="0" distB="0" distL="114300" distR="114300" simplePos="0" relativeHeight="251782144" behindDoc="0" locked="0" layoutInCell="1" allowOverlap="0">
                      <wp:simplePos x="0" y="0"/>
                      <wp:positionH relativeFrom="column">
                        <wp:posOffset>478155</wp:posOffset>
                      </wp:positionH>
                      <wp:positionV relativeFrom="paragraph">
                        <wp:posOffset>-6415405</wp:posOffset>
                      </wp:positionV>
                      <wp:extent cx="3847465" cy="1118870"/>
                      <wp:effectExtent l="0" t="0" r="0" b="0"/>
                      <wp:wrapSquare wrapText="bothSides"/>
                      <wp:docPr id="3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118870"/>
                              </a:xfrm>
                              <a:prstGeom prst="rect">
                                <a:avLst/>
                              </a:prstGeom>
                              <a:solidFill>
                                <a:srgbClr val="FFFFFF"/>
                              </a:solidFill>
                              <a:ln w="6350">
                                <a:solidFill>
                                  <a:srgbClr val="000000"/>
                                </a:solidFill>
                                <a:prstDash val="dash"/>
                                <a:miter lim="800000"/>
                                <a:headEnd/>
                                <a:tailEnd/>
                              </a:ln>
                            </wps:spPr>
                            <wps:txbx>
                              <w:txbxContent>
                                <w:p w:rsidR="00786CC3" w:rsidRDefault="00786CC3" w:rsidP="005F39B6">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157EE8">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次の場合は文書指摘によることとする。</w:t>
                                  </w:r>
                                </w:p>
                                <w:p w:rsidR="00786CC3" w:rsidRPr="00FB66A8" w:rsidRDefault="00786CC3" w:rsidP="00157EE8">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113D6B">
                                    <w:rPr>
                                      <w:rFonts w:hAnsi="Times New Roman" w:cs="Times New Roman" w:hint="eastAsia"/>
                                      <w:sz w:val="16"/>
                                    </w:rPr>
                                    <w:t>・</w:t>
                                  </w:r>
                                  <w:r w:rsidRPr="00FB66A8">
                                    <w:rPr>
                                      <w:rFonts w:hAnsi="Times New Roman" w:cs="Times New Roman" w:hint="eastAsia"/>
                                      <w:sz w:val="16"/>
                                    </w:rPr>
                                    <w:t>社会福祉事業の用に供する不動産を国又は地方公共団体から借用している場合に、国又は地方公共団体の使用許可等を受けていない場合</w:t>
                                  </w:r>
                                </w:p>
                                <w:p w:rsidR="00786CC3" w:rsidRPr="00EE3DCE" w:rsidRDefault="00786CC3" w:rsidP="00157EE8">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FB66A8">
                                    <w:rPr>
                                      <w:rFonts w:hAnsi="Times New Roman" w:cs="Times New Roman" w:hint="eastAsia"/>
                                      <w:sz w:val="16"/>
                                    </w:rPr>
                                    <w:t>・社会福祉事業の用に供する不動産を国又は地方公共団体以外の者から借用している場合に、その事業の存続に必要な期間の利用権の設定及び登記がなされていない場合（登記が不要な場合を除く。）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7" type="#_x0000_t202" style="position:absolute;margin-left:37.65pt;margin-top:-505.15pt;width:302.95pt;height:88.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1mPAIAAHEEAAAOAAAAZHJzL2Uyb0RvYy54bWysVNtu2zAMfR+wfxD0vjhumtQ16hRdswwD&#10;ugvQ7gMYWY6FyaImKbG7ry8lp2nQbS/D/CBIInVInkP66nroNNtL5xWaiueTKWfSCKyV2Vb8+8P6&#10;XcGZD2Bq0GhkxR+l59fLt2+uelvKM2xR19IxAjG+7G3F2xBsmWVetLIDP0ErDRkbdB0EOrptVjvo&#10;Cb3T2dl0ush6dLV1KKT3dLsajXyZ8JtGivC1abwMTFeccgtpdWndxDVbXkG5dWBbJQ5pwD9k0YEy&#10;FPQItYIAbOfUb1CdEg49NmEisMuwaZSQqQaqJp++qua+BStTLUSOt0ea/P+DFV/23xxTdcVnOWcG&#10;OtLoQQ6BvceBzWeRn976ktzuLTmGge5J51Srt3cofnhm8LYFs5U3zmHfSqgpvzy+zE6ejjg+gmz6&#10;z1hTHNgFTEBD47pIHtHBCJ10ejxqE3MRdDkrzi/OF3POBNnyPC+Ki6ReBuXzc+t8+CixY3FTcUfi&#10;J3jY3/kQ04Hy2SVG86hVvVZap4Pbbm61Y3ugRlmnL1Xwyk0b1ld8MZtPRwb+CjFN358gYgor8O0Y&#10;qqZd9IKyU4EmQauu4sXxMZSRzw+mTi4BlB73VIo2B4IjpyO7YdgMSct5oj+yv8H6kSh3OHY+TSpt&#10;WnS/OOup6yvuf+7ASc70J0OyXZyfXRLHIR2K4pKkcKeGzYkBjCCgigfOxu1tGAdrZ53athRnbBOD&#10;NyR0o5IELzkdsqe+TsocZjAOzuk5eb38KZZPAAAA//8DAFBLAwQUAAYACAAAACEAQInLCuEAAAAN&#10;AQAADwAAAGRycy9kb3ducmV2LnhtbEyPTU/DMAyG70j8h8hI3LYk2+iq0nRCg124bYDgmLWmLTRO&#10;adKt/HvMCW7+ePT6cb6ZXCdOOITWkwE9VyCQSl+1VBt4ftrNUhAhWqps5wkNfGOATXF5kdus8mfa&#10;4+kQa8EhFDJroImxz6QMZYPOhrnvkXj37gdnI7dDLavBnjncdXKhVCKdbYkvNLbHbYPl52F0BvBl&#10;vUveVvtpoIevx9dt/eHH+t6Y66vp7hZExCn+wfCrz+pQsNPRj1QF0RlY3yyZNDDTSisuGUlSvQBx&#10;5Fm6XGmQRS7/f1H8AAAA//8DAFBLAQItABQABgAIAAAAIQC2gziS/gAAAOEBAAATAAAAAAAAAAAA&#10;AAAAAAAAAABbQ29udGVudF9UeXBlc10ueG1sUEsBAi0AFAAGAAgAAAAhADj9If/WAAAAlAEAAAsA&#10;AAAAAAAAAAAAAAAALwEAAF9yZWxzLy5yZWxzUEsBAi0AFAAGAAgAAAAhAFeY7WY8AgAAcQQAAA4A&#10;AAAAAAAAAAAAAAAALgIAAGRycy9lMm9Eb2MueG1sUEsBAi0AFAAGAAgAAAAhAECJywrhAAAADQEA&#10;AA8AAAAAAAAAAAAAAAAAlgQAAGRycy9kb3ducmV2LnhtbFBLBQYAAAAABAAEAPMAAACkBQAAAAA=&#10;" o:allowoverlap="f" strokeweight=".5pt">
                      <v:stroke dashstyle="dash"/>
                      <v:textbox inset="5.85pt,.7pt,5.85pt,.7pt">
                        <w:txbxContent>
                          <w:p w:rsidR="00786CC3" w:rsidRDefault="00786CC3" w:rsidP="005F39B6">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157EE8">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次の場合は文書指摘によることとする。</w:t>
                            </w:r>
                          </w:p>
                          <w:p w:rsidR="00786CC3" w:rsidRPr="00FB66A8" w:rsidRDefault="00786CC3" w:rsidP="00157EE8">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113D6B">
                              <w:rPr>
                                <w:rFonts w:hAnsi="Times New Roman" w:cs="Times New Roman" w:hint="eastAsia"/>
                                <w:sz w:val="16"/>
                              </w:rPr>
                              <w:t>・</w:t>
                            </w:r>
                            <w:r w:rsidRPr="00FB66A8">
                              <w:rPr>
                                <w:rFonts w:hAnsi="Times New Roman" w:cs="Times New Roman" w:hint="eastAsia"/>
                                <w:sz w:val="16"/>
                              </w:rPr>
                              <w:t>社会福祉事業の用に供する不動産を国又は地方公共団体から借用している場合に、国又は地方公共団体の使用許可等を受けていない場合</w:t>
                            </w:r>
                          </w:p>
                          <w:p w:rsidR="00786CC3" w:rsidRPr="00EE3DCE" w:rsidRDefault="00786CC3" w:rsidP="00157EE8">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FB66A8">
                              <w:rPr>
                                <w:rFonts w:hAnsi="Times New Roman" w:cs="Times New Roman" w:hint="eastAsia"/>
                                <w:sz w:val="16"/>
                              </w:rPr>
                              <w:t>・社会福祉事業の用に供する不動産を国又は地方公共団体以外の者から借用している場合に、その事業の存続に必要な期間の利用権の設定及び登記がなされていない場合（登記が不要な場合を除く。）</w:t>
                            </w:r>
                          </w:p>
                        </w:txbxContent>
                      </v:textbox>
                      <w10:wrap type="square"/>
                    </v:shape>
                  </w:pict>
                </mc:Fallback>
              </mc:AlternateContent>
            </w:r>
          </w:p>
          <w:p w:rsidR="00C00B22" w:rsidRPr="000C0F84" w:rsidRDefault="0036417F" w:rsidP="00765ECB">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84192" behindDoc="0" locked="0" layoutInCell="1" allowOverlap="0">
                      <wp:simplePos x="0" y="0"/>
                      <wp:positionH relativeFrom="column">
                        <wp:posOffset>478155</wp:posOffset>
                      </wp:positionH>
                      <wp:positionV relativeFrom="paragraph">
                        <wp:posOffset>-1158240</wp:posOffset>
                      </wp:positionV>
                      <wp:extent cx="3847465" cy="889000"/>
                      <wp:effectExtent l="0" t="0" r="0" b="0"/>
                      <wp:wrapSquare wrapText="bothSides"/>
                      <wp:docPr id="3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889000"/>
                              </a:xfrm>
                              <a:prstGeom prst="rect">
                                <a:avLst/>
                              </a:prstGeom>
                              <a:solidFill>
                                <a:srgbClr val="FFFFFF"/>
                              </a:solidFill>
                              <a:ln w="6350">
                                <a:solidFill>
                                  <a:srgbClr val="000000"/>
                                </a:solidFill>
                                <a:prstDash val="dash"/>
                                <a:miter lim="800000"/>
                                <a:headEnd/>
                                <a:tailEnd/>
                              </a:ln>
                            </wps:spPr>
                            <wps:txbx>
                              <w:txbxContent>
                                <w:p w:rsidR="00786CC3" w:rsidRDefault="00786CC3" w:rsidP="00FB66A8">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次の場合は文書指摘によることとする。</w:t>
                                  </w:r>
                                </w:p>
                                <w:p w:rsidR="00786CC3" w:rsidRPr="00FB66A8"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113D6B">
                                    <w:rPr>
                                      <w:rFonts w:hAnsi="Times New Roman" w:cs="Times New Roman" w:hint="eastAsia"/>
                                      <w:sz w:val="16"/>
                                    </w:rPr>
                                    <w:t>・</w:t>
                                  </w:r>
                                  <w:r w:rsidRPr="00FB66A8">
                                    <w:rPr>
                                      <w:rFonts w:hAnsi="Times New Roman" w:cs="Times New Roman" w:hint="eastAsia"/>
                                      <w:sz w:val="16"/>
                                    </w:rPr>
                                    <w:t>経理規程が定められていない場合</w:t>
                                  </w:r>
                                </w:p>
                                <w:p w:rsidR="00786CC3" w:rsidRPr="00FB66A8"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FB66A8">
                                    <w:rPr>
                                      <w:rFonts w:hAnsi="Times New Roman" w:cs="Times New Roman" w:hint="eastAsia"/>
                                      <w:sz w:val="16"/>
                                    </w:rPr>
                                    <w:t>・経理規程の内容が法令又は通知に反する場合</w:t>
                                  </w:r>
                                </w:p>
                                <w:p w:rsidR="00786CC3" w:rsidRPr="00FB66A8"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FB66A8">
                                    <w:rPr>
                                      <w:rFonts w:hAnsi="Times New Roman" w:cs="Times New Roman" w:hint="eastAsia"/>
                                      <w:sz w:val="16"/>
                                    </w:rPr>
                                    <w:t>・経理規程が定款に定める手続により決定されていない場合</w:t>
                                  </w:r>
                                </w:p>
                                <w:p w:rsidR="00786CC3" w:rsidRPr="00EE3DCE"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FB66A8">
                                    <w:rPr>
                                      <w:rFonts w:hAnsi="Times New Roman" w:cs="Times New Roman" w:hint="eastAsia"/>
                                      <w:sz w:val="16"/>
                                    </w:rPr>
                                    <w:t>・経理規程及びその細則等に定めるところにより事務処理が行われていない場合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8" type="#_x0000_t202" style="position:absolute;margin-left:37.65pt;margin-top:-91.2pt;width:302.95pt;height:7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vXOgIAAHAEAAAOAAAAZHJzL2Uyb0RvYy54bWysVMtu2zAQvBfoPxC8N1L8iiNYDlKnLgqk&#10;DyDpB6wpyiJKcVmStuR+fZaU47gpeimqA8Hn7OzMrhY3favZXjqv0JT88iLnTBqBlTLbkn9/XL+b&#10;c+YDmAo0Glnyg/T8Zvn2zaKzhRxhg7qSjhGI8UVnS96EYIss86KRLfgLtNLQYY2uhUBLt80qBx2h&#10;tzob5fks69BV1qGQ3tPu3XDIlwm/rqUIX+vay8B0yYlbSKNL4yaO2XIBxdaBbZQ40oB/YNGCMhT0&#10;BHUHAdjOqT+gWiUceqzDhcA2w7pWQqYcKJvL/FU2Dw1YmXIhcbw9yeT/H6z4sv/mmKpKPiZ5DLTk&#10;0aPsA3uPPZtOoj6d9QVde7B0MfS0Tz6nXL29R/HDM4OrBsxW3jqHXSOhIn6X8WV29nTA8RFk033G&#10;iuLALmAC6mvXRvFIDkboRORw8iZyEbQ5nk+uJrMpZ4LO5vPrPE/mZVA8v7bOh48SWxYnJXfkfUKH&#10;/b0PkQ0Uz1diMI9aVWuldVq47WalHdsD1ck6fSmBV9e0YV3JZ+NpPgjwVwhi90Lwt0iRwh34ZghV&#10;0WyowVYFagStWsru9BiKKOcHU6UyDaD0MKdUtDnqGyUdxA39pk9WTkfPvm2wOpDiDofCp0alSYPu&#10;F2cdFX3J/c8dOMmZ/mTItavJ6JokDmkRRebMnR9szg7ACAIqeeBsmK7C0Fc769S2oThDlRi8JZ9r&#10;lSyIBTFwOrKnsk7OHFsw9s35Ot16+VEsnwAAAP//AwBQSwMEFAAGAAgAAAAhAOExHpLfAAAACwEA&#10;AA8AAABkcnMvZG93bnJldi54bWxMj8FOg0AQhu8mvsNmTLy1C4iUIEtjqr14a9XoccuOgLKzyC4t&#10;vr3Tkx7nny//fFOuZ9uLI46+c6QgXkYgkGpnOmoUvDxvFzkIHzQZ3TtCBT/oYV1dXpS6MO5EOzzu&#10;QyO4hHyhFbQhDIWUvm7Rar90AxLvPtxodeBxbKQZ9YnLbS+TKMqk1R3xhVYPuGmx/tpPVgG+rrbZ&#10;e7qbR3r8fnrbNJ9uah6Uur6a7+9ABJzDHwxnfVaHip0ObiLjRa9gdXvDpIJFnCcpCCayPE5AHDhK&#10;OZFVKf//UP0CAAD//wMAUEsBAi0AFAAGAAgAAAAhALaDOJL+AAAA4QEAABMAAAAAAAAAAAAAAAAA&#10;AAAAAFtDb250ZW50X1R5cGVzXS54bWxQSwECLQAUAAYACAAAACEAOP0h/9YAAACUAQAACwAAAAAA&#10;AAAAAAAAAAAvAQAAX3JlbHMvLnJlbHNQSwECLQAUAAYACAAAACEA7GB71zoCAABwBAAADgAAAAAA&#10;AAAAAAAAAAAuAgAAZHJzL2Uyb0RvYy54bWxQSwECLQAUAAYACAAAACEA4TEekt8AAAALAQAADwAA&#10;AAAAAAAAAAAAAACUBAAAZHJzL2Rvd25yZXYueG1sUEsFBgAAAAAEAAQA8wAAAKAFAAAAAA==&#10;" o:allowoverlap="f" strokeweight=".5pt">
                      <v:stroke dashstyle="dash"/>
                      <v:textbox inset="5.85pt,.7pt,5.85pt,.7pt">
                        <w:txbxContent>
                          <w:p w:rsidR="00786CC3" w:rsidRDefault="00786CC3" w:rsidP="00FB66A8">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次の場合は文書指摘によることとする。</w:t>
                            </w:r>
                          </w:p>
                          <w:p w:rsidR="00786CC3" w:rsidRPr="00FB66A8"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113D6B">
                              <w:rPr>
                                <w:rFonts w:hAnsi="Times New Roman" w:cs="Times New Roman" w:hint="eastAsia"/>
                                <w:sz w:val="16"/>
                              </w:rPr>
                              <w:t>・</w:t>
                            </w:r>
                            <w:r w:rsidRPr="00FB66A8">
                              <w:rPr>
                                <w:rFonts w:hAnsi="Times New Roman" w:cs="Times New Roman" w:hint="eastAsia"/>
                                <w:sz w:val="16"/>
                              </w:rPr>
                              <w:t>経理規程が定められていない場合</w:t>
                            </w:r>
                          </w:p>
                          <w:p w:rsidR="00786CC3" w:rsidRPr="00FB66A8"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FB66A8">
                              <w:rPr>
                                <w:rFonts w:hAnsi="Times New Roman" w:cs="Times New Roman" w:hint="eastAsia"/>
                                <w:sz w:val="16"/>
                              </w:rPr>
                              <w:t>・経理規程の内容が法令又は通知に反する場合</w:t>
                            </w:r>
                          </w:p>
                          <w:p w:rsidR="00786CC3" w:rsidRPr="00FB66A8"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FB66A8">
                              <w:rPr>
                                <w:rFonts w:hAnsi="Times New Roman" w:cs="Times New Roman" w:hint="eastAsia"/>
                                <w:sz w:val="16"/>
                              </w:rPr>
                              <w:t>・経理規程が定款に定める手続により決定されていない場合</w:t>
                            </w:r>
                          </w:p>
                          <w:p w:rsidR="00786CC3" w:rsidRPr="00EE3DCE" w:rsidRDefault="00786CC3" w:rsidP="00A234F4">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FB66A8">
                              <w:rPr>
                                <w:rFonts w:hAnsi="Times New Roman" w:cs="Times New Roman" w:hint="eastAsia"/>
                                <w:sz w:val="16"/>
                              </w:rPr>
                              <w:t>・経理規程及びその細則等に定めるところにより事務処理が行われていない場合</w:t>
                            </w:r>
                          </w:p>
                        </w:txbxContent>
                      </v:textbox>
                      <w10:wrap type="square"/>
                    </v:shape>
                  </w:pict>
                </mc:Fallback>
              </mc:AlternateContent>
            </w:r>
          </w:p>
          <w:p w:rsidR="00C00B22" w:rsidRPr="000C0F84" w:rsidRDefault="00C00B22" w:rsidP="00FB66A8">
            <w:pPr>
              <w:suppressAutoHyphens/>
              <w:kinsoku w:val="0"/>
              <w:wordWrap w:val="0"/>
              <w:autoSpaceDE w:val="0"/>
              <w:autoSpaceDN w:val="0"/>
              <w:spacing w:line="216" w:lineRule="exact"/>
              <w:ind w:firstLineChars="150" w:firstLine="270"/>
              <w:jc w:val="left"/>
              <w:rPr>
                <w:rFonts w:hAnsi="Times New Roman" w:cs="Times New Roman"/>
                <w:color w:val="auto"/>
              </w:rPr>
            </w:pPr>
          </w:p>
          <w:p w:rsidR="00C00B22" w:rsidRPr="000C0F84" w:rsidRDefault="00C00B22" w:rsidP="00A62DF7">
            <w:pPr>
              <w:suppressAutoHyphens/>
              <w:kinsoku w:val="0"/>
              <w:wordWrap w:val="0"/>
              <w:autoSpaceDE w:val="0"/>
              <w:autoSpaceDN w:val="0"/>
              <w:spacing w:line="216" w:lineRule="exact"/>
              <w:ind w:left="630" w:hangingChars="350" w:hanging="630"/>
              <w:jc w:val="left"/>
              <w:rPr>
                <w:rFonts w:hAnsi="Times New Roman" w:cs="Times New Roman"/>
                <w:color w:val="auto"/>
              </w:rPr>
            </w:pPr>
            <w:r w:rsidRPr="000C0F84">
              <w:rPr>
                <w:rFonts w:hAnsi="Times New Roman" w:cs="Times New Roman" w:hint="eastAsia"/>
                <w:color w:val="auto"/>
              </w:rPr>
              <w:t xml:space="preserve">　</w:t>
            </w:r>
            <w:r w:rsidRPr="000C0F84">
              <w:rPr>
                <w:rFonts w:hAnsi="Times New Roman" w:cs="Times New Roman"/>
                <w:color w:val="auto"/>
              </w:rPr>
              <w:t xml:space="preserve">  </w:t>
            </w: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5235A">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7A158D">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A62DF7">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２</w:t>
            </w:r>
            <w:r w:rsidRPr="000C0F84">
              <w:rPr>
                <w:rFonts w:hAnsi="Times New Roman" w:cs="Times New Roman"/>
                <w:color w:val="auto"/>
              </w:rPr>
              <w:t xml:space="preserve"> </w:t>
            </w:r>
            <w:r w:rsidRPr="000C0F84">
              <w:rPr>
                <w:rFonts w:hAnsi="Times New Roman" w:cs="Times New Roman" w:hint="eastAsia"/>
                <w:color w:val="auto"/>
              </w:rPr>
              <w:t>予算の執行及び資金等の管理に関する体制が整備されているか。</w:t>
            </w:r>
          </w:p>
          <w:p w:rsidR="00C00B22" w:rsidRPr="000C0F84" w:rsidRDefault="00C00B22" w:rsidP="00A62DF7">
            <w:pPr>
              <w:suppressAutoHyphens/>
              <w:kinsoku w:val="0"/>
              <w:wordWrap w:val="0"/>
              <w:autoSpaceDE w:val="0"/>
              <w:autoSpaceDN w:val="0"/>
              <w:spacing w:line="216" w:lineRule="exact"/>
              <w:ind w:left="630" w:hangingChars="350" w:hanging="630"/>
              <w:jc w:val="left"/>
              <w:rPr>
                <w:rFonts w:hAnsi="Times New Roman" w:cs="Times New Roman"/>
                <w:color w:val="auto"/>
              </w:rPr>
            </w:pPr>
            <w:r w:rsidRPr="000C0F84">
              <w:rPr>
                <w:rFonts w:hAnsi="Times New Roman" w:cs="Times New Roman" w:hint="eastAsia"/>
                <w:color w:val="auto"/>
              </w:rPr>
              <w:t xml:space="preserve">　</w:t>
            </w:r>
            <w:r w:rsidRPr="000C0F84">
              <w:rPr>
                <w:rFonts w:hAnsi="Times New Roman" w:cs="Times New Roman"/>
                <w:color w:val="auto"/>
              </w:rPr>
              <w:t xml:space="preserve">    </w:t>
            </w:r>
            <w:r w:rsidRPr="000C0F84">
              <w:rPr>
                <w:rFonts w:hAnsi="Times New Roman" w:cs="Times New Roman" w:hint="eastAsia"/>
                <w:color w:val="auto"/>
              </w:rPr>
              <w:t>○予算の執行及び資金等の管理に関して、会計責任者の設置等の管理運営体制が整備されているか。</w:t>
            </w:r>
          </w:p>
          <w:p w:rsidR="00C00B22" w:rsidRDefault="0036417F" w:rsidP="00A62DF7">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85216" behindDoc="0" locked="0" layoutInCell="1" allowOverlap="0">
                      <wp:simplePos x="0" y="0"/>
                      <wp:positionH relativeFrom="column">
                        <wp:posOffset>317500</wp:posOffset>
                      </wp:positionH>
                      <wp:positionV relativeFrom="paragraph">
                        <wp:posOffset>289560</wp:posOffset>
                      </wp:positionV>
                      <wp:extent cx="3847465" cy="1134110"/>
                      <wp:effectExtent l="0" t="0" r="0" b="0"/>
                      <wp:wrapSquare wrapText="bothSides"/>
                      <wp:docPr id="2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134110"/>
                              </a:xfrm>
                              <a:prstGeom prst="rect">
                                <a:avLst/>
                              </a:prstGeom>
                              <a:solidFill>
                                <a:srgbClr val="FFFFFF"/>
                              </a:solidFill>
                              <a:ln w="6350">
                                <a:solidFill>
                                  <a:srgbClr val="000000"/>
                                </a:solidFill>
                                <a:prstDash val="dash"/>
                                <a:miter lim="800000"/>
                                <a:headEnd/>
                                <a:tailEnd/>
                              </a:ln>
                            </wps:spPr>
                            <wps:txbx>
                              <w:txbxContent>
                                <w:p w:rsidR="00786CC3" w:rsidRDefault="00786CC3" w:rsidP="00A62DF7">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62DF7">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次の場合は文書指摘によることとする。</w:t>
                                  </w:r>
                                </w:p>
                                <w:p w:rsidR="00786CC3" w:rsidRPr="00834C25" w:rsidRDefault="00786CC3" w:rsidP="00A62DF7">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113D6B">
                                    <w:rPr>
                                      <w:rFonts w:hAnsi="Times New Roman" w:cs="Times New Roman" w:hint="eastAsia"/>
                                      <w:sz w:val="16"/>
                                    </w:rPr>
                                    <w:t>・</w:t>
                                  </w:r>
                                  <w:r w:rsidRPr="00FB66A8">
                                    <w:rPr>
                                      <w:rFonts w:hAnsi="Times New Roman" w:cs="Times New Roman" w:hint="eastAsia"/>
                                      <w:sz w:val="16"/>
                                    </w:rPr>
                                    <w:t>経理規程等により、会計責任者の設置等の</w:t>
                                  </w:r>
                                  <w:r w:rsidRPr="00834C25">
                                    <w:rPr>
                                      <w:rFonts w:hAnsi="Times New Roman" w:cs="Times New Roman" w:hint="eastAsia"/>
                                      <w:color w:val="auto"/>
                                      <w:sz w:val="16"/>
                                    </w:rPr>
                                    <w:t>管理運営体制について定められていない場合</w:t>
                                  </w:r>
                                </w:p>
                                <w:p w:rsidR="00786CC3" w:rsidRPr="00834C25" w:rsidRDefault="00786CC3" w:rsidP="00A62DF7">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・経理規程等により業務分担が明確に決められておらず、内部牽制に配意した体制となっていない場合</w:t>
                                  </w:r>
                                </w:p>
                                <w:p w:rsidR="00786CC3" w:rsidRPr="00EE3DCE" w:rsidRDefault="00786CC3" w:rsidP="00A62DF7">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834C25">
                                    <w:rPr>
                                      <w:rFonts w:hAnsi="Times New Roman" w:cs="Times New Roman" w:hint="eastAsia"/>
                                      <w:color w:val="auto"/>
                                      <w:sz w:val="16"/>
                                    </w:rPr>
                                    <w:t>・管理運営体制に関する経理規程等に定める手続がな</w:t>
                                  </w:r>
                                  <w:r w:rsidRPr="00FB66A8">
                                    <w:rPr>
                                      <w:rFonts w:hAnsi="Times New Roman" w:cs="Times New Roman" w:hint="eastAsia"/>
                                      <w:sz w:val="16"/>
                                    </w:rPr>
                                    <w:t>されていない場合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9" type="#_x0000_t202" style="position:absolute;margin-left:25pt;margin-top:22.8pt;width:302.95pt;height:89.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9PAIAAHEEAAAOAAAAZHJzL2Uyb0RvYy54bWysVNtu2zAMfR+wfxD0vjrOrYkRp+jadRjQ&#10;XYB2H8DIcixMFjVJiZ19fSk5TYNuexnmB0ESqUPyHNKrq77VbC+dV2hKnl+MOJNGYKXMtuTfH+/e&#10;LTjzAUwFGo0s+UF6frV++2bV2UKOsUFdSccIxPiisyVvQrBFlnnRyBb8BVppyFijayHQ0W2zykFH&#10;6K3OxqPRPOvQVdahkN7T7e1g5OuEX9dShK917WVguuSUW0irS+smrtl6BcXWgW2UOKYB/5BFC8pQ&#10;0BPULQRgO6d+g2qVcOixDhcC2wzrWgmZaqBq8tGrah4asDLVQuR4e6LJ/z9Y8WX/zTFVlXy85MxA&#10;Sxo9yj6w99iz2Szy01lfkNuDJcfQ0z3pnGr19h7FD88M3jRgtvLaOewaCRXll8eX2dnTAcdHkE33&#10;GSuKA7uACaivXRvJIzoYoZNOh5M2MRdBl5PF9HI6n3EmyJbnk2meJ/UyKJ6fW+fDR4kti5uSOxI/&#10;wcP+3oeYDhTPLjGaR62qO6V1Orjt5kY7tgdqlLv0pQpeuWnDupLPJ7PRwMBfIUbp+xNETOEWfDOE&#10;qmgXvaBoVaBJ0Kot+eL0GIrI5wdTJZcASg97KkWbI8GR04Hd0G/6pOVsEjEj+xusDkS5w6HzaVJp&#10;06D7xVlHXV9y/3MHTnKmPxmS7XI6XhLHIR0WiyVJ4c4NmzMDGEFAJQ+cDdubMAzWzjq1bSjO0CYG&#10;r0noWiUJXnI6Zk99nZQ5zmAcnPNz8nr5U6yfAAAA//8DAFBLAwQUAAYACAAAACEAhltR2t4AAAAJ&#10;AQAADwAAAGRycy9kb3ducmV2LnhtbEyPwU7DMBBE70j8g7VI3KhDlAQI2VSo0Au3FlB7dOMlCcTr&#10;YDtt+HvMCY6jGc28qZazGcSRnO8tI1wvEhDEjdU9twivL+urWxA+KNZqsEwI3+RhWZ+fVarU9sQb&#10;Om5DK2IJ+1IhdCGMpZS+6cgov7AjcfTerTMqROlaqZ06xXIzyDRJCmlUz3GhUyOtOmo+t5NBoLeb&#10;dbHPNrPjp6/n3ar9sFP7iHh5MT/cgwg0h78w/OJHdKgj08FOrL0YEPIkXgkIWV6AiH6R53cgDghp&#10;mqUg60r+f1D/AAAA//8DAFBLAQItABQABgAIAAAAIQC2gziS/gAAAOEBAAATAAAAAAAAAAAAAAAA&#10;AAAAAABbQ29udGVudF9UeXBlc10ueG1sUEsBAi0AFAAGAAgAAAAhADj9If/WAAAAlAEAAAsAAAAA&#10;AAAAAAAAAAAALwEAAF9yZWxzLy5yZWxzUEsBAi0AFAAGAAgAAAAhAB8R3708AgAAcQQAAA4AAAAA&#10;AAAAAAAAAAAALgIAAGRycy9lMm9Eb2MueG1sUEsBAi0AFAAGAAgAAAAhAIZbUdreAAAACQEAAA8A&#10;AAAAAAAAAAAAAAAAlgQAAGRycy9kb3ducmV2LnhtbFBLBQYAAAAABAAEAPMAAAChBQAAAAA=&#10;" o:allowoverlap="f" strokeweight=".5pt">
                      <v:stroke dashstyle="dash"/>
                      <v:textbox inset="5.85pt,.7pt,5.85pt,.7pt">
                        <w:txbxContent>
                          <w:p w:rsidR="00786CC3" w:rsidRDefault="00786CC3" w:rsidP="00A62DF7">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62DF7">
                            <w:pPr>
                              <w:suppressAutoHyphens/>
                              <w:kinsoku w:val="0"/>
                              <w:wordWrap w:val="0"/>
                              <w:autoSpaceDE w:val="0"/>
                              <w:autoSpaceDN w:val="0"/>
                              <w:spacing w:line="216" w:lineRule="exact"/>
                              <w:ind w:leftChars="100" w:left="180"/>
                              <w:jc w:val="left"/>
                              <w:rPr>
                                <w:rFonts w:hAnsi="Times New Roman" w:cs="Times New Roman"/>
                                <w:sz w:val="16"/>
                              </w:rPr>
                            </w:pPr>
                            <w:r w:rsidRPr="00EE3DCE">
                              <w:rPr>
                                <w:rFonts w:hAnsi="Times New Roman" w:cs="Times New Roman" w:hint="eastAsia"/>
                                <w:sz w:val="16"/>
                              </w:rPr>
                              <w:t>次の場合は文書指摘によることとする。</w:t>
                            </w:r>
                          </w:p>
                          <w:p w:rsidR="00786CC3" w:rsidRPr="00834C25" w:rsidRDefault="00786CC3" w:rsidP="00A62DF7">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113D6B">
                              <w:rPr>
                                <w:rFonts w:hAnsi="Times New Roman" w:cs="Times New Roman" w:hint="eastAsia"/>
                                <w:sz w:val="16"/>
                              </w:rPr>
                              <w:t>・</w:t>
                            </w:r>
                            <w:r w:rsidRPr="00FB66A8">
                              <w:rPr>
                                <w:rFonts w:hAnsi="Times New Roman" w:cs="Times New Roman" w:hint="eastAsia"/>
                                <w:sz w:val="16"/>
                              </w:rPr>
                              <w:t>経理規程等により、会計責任者の設置等の</w:t>
                            </w:r>
                            <w:r w:rsidRPr="00834C25">
                              <w:rPr>
                                <w:rFonts w:hAnsi="Times New Roman" w:cs="Times New Roman" w:hint="eastAsia"/>
                                <w:color w:val="auto"/>
                                <w:sz w:val="16"/>
                              </w:rPr>
                              <w:t>管理運営体制について定められていない場合</w:t>
                            </w:r>
                          </w:p>
                          <w:p w:rsidR="00786CC3" w:rsidRPr="00834C25" w:rsidRDefault="00786CC3" w:rsidP="00A62DF7">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・経理規程等により業務分担が明確に決められておらず、内部牽制に配意した体制となっていない場合</w:t>
                            </w:r>
                          </w:p>
                          <w:p w:rsidR="00786CC3" w:rsidRPr="00EE3DCE" w:rsidRDefault="00786CC3" w:rsidP="00A62DF7">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834C25">
                              <w:rPr>
                                <w:rFonts w:hAnsi="Times New Roman" w:cs="Times New Roman" w:hint="eastAsia"/>
                                <w:color w:val="auto"/>
                                <w:sz w:val="16"/>
                              </w:rPr>
                              <w:t>・管理運営体制に関する経理規程等に定める手続がな</w:t>
                            </w:r>
                            <w:r w:rsidRPr="00FB66A8">
                              <w:rPr>
                                <w:rFonts w:hAnsi="Times New Roman" w:cs="Times New Roman" w:hint="eastAsia"/>
                                <w:sz w:val="16"/>
                              </w:rPr>
                              <w:t>されていない場合</w:t>
                            </w:r>
                          </w:p>
                        </w:txbxContent>
                      </v:textbox>
                      <w10:wrap type="square"/>
                    </v:shape>
                  </w:pict>
                </mc:Fallback>
              </mc:AlternateContent>
            </w:r>
            <w:r w:rsidR="00C00B22" w:rsidRPr="000C0F84">
              <w:rPr>
                <w:rFonts w:hAnsi="Times New Roman" w:cs="Times New Roman" w:hint="eastAsia"/>
                <w:color w:val="auto"/>
              </w:rPr>
              <w:t xml:space="preserve">　</w:t>
            </w:r>
            <w:r w:rsidR="00C00B22" w:rsidRPr="000C0F84">
              <w:rPr>
                <w:rFonts w:hAnsi="Times New Roman" w:cs="Times New Roman"/>
                <w:color w:val="auto"/>
              </w:rPr>
              <w:t xml:space="preserve">    </w:t>
            </w:r>
            <w:r w:rsidR="00C00B22" w:rsidRPr="000C0F84">
              <w:rPr>
                <w:rFonts w:hAnsi="Times New Roman" w:cs="Times New Roman" w:hint="eastAsia"/>
                <w:color w:val="auto"/>
              </w:rPr>
              <w:t>○会計責任者と出納職員との兼務を避けるなど、内部牽制に配意した体制とされている　　　　　　か。</w:t>
            </w:r>
          </w:p>
          <w:p w:rsidR="00C00B22" w:rsidRDefault="00C00B22" w:rsidP="00A62DF7">
            <w:pPr>
              <w:suppressAutoHyphens/>
              <w:kinsoku w:val="0"/>
              <w:wordWrap w:val="0"/>
              <w:autoSpaceDE w:val="0"/>
              <w:autoSpaceDN w:val="0"/>
              <w:spacing w:line="216" w:lineRule="exact"/>
              <w:jc w:val="left"/>
              <w:rPr>
                <w:rFonts w:hAnsi="Times New Roman" w:cs="Times New Roman"/>
                <w:color w:val="auto"/>
              </w:rPr>
            </w:pPr>
          </w:p>
          <w:p w:rsidR="00C00B22" w:rsidRDefault="00C00B22" w:rsidP="00A62DF7">
            <w:pPr>
              <w:suppressAutoHyphens/>
              <w:kinsoku w:val="0"/>
              <w:wordWrap w:val="0"/>
              <w:autoSpaceDE w:val="0"/>
              <w:autoSpaceDN w:val="0"/>
              <w:spacing w:line="216" w:lineRule="exact"/>
              <w:jc w:val="left"/>
              <w:rPr>
                <w:rFonts w:hAnsi="Times New Roman" w:cs="Times New Roman"/>
                <w:color w:val="auto"/>
              </w:rPr>
            </w:pPr>
          </w:p>
          <w:p w:rsidR="00C00B22" w:rsidRDefault="00C00B22" w:rsidP="00A62DF7">
            <w:pPr>
              <w:suppressAutoHyphens/>
              <w:kinsoku w:val="0"/>
              <w:wordWrap w:val="0"/>
              <w:autoSpaceDE w:val="0"/>
              <w:autoSpaceDN w:val="0"/>
              <w:spacing w:line="216" w:lineRule="exact"/>
              <w:jc w:val="left"/>
              <w:rPr>
                <w:rFonts w:hAnsi="Times New Roman" w:cs="Times New Roman"/>
                <w:color w:val="auto"/>
              </w:rPr>
            </w:pPr>
          </w:p>
          <w:p w:rsidR="00C00B22" w:rsidRDefault="00C00B22" w:rsidP="00A62DF7">
            <w:pPr>
              <w:suppressAutoHyphens/>
              <w:kinsoku w:val="0"/>
              <w:wordWrap w:val="0"/>
              <w:autoSpaceDE w:val="0"/>
              <w:autoSpaceDN w:val="0"/>
              <w:spacing w:line="216" w:lineRule="exact"/>
              <w:jc w:val="left"/>
              <w:rPr>
                <w:rFonts w:hAnsi="Times New Roman" w:cs="Times New Roman"/>
                <w:color w:val="auto"/>
              </w:rPr>
            </w:pPr>
          </w:p>
          <w:p w:rsidR="00C00B22" w:rsidRDefault="00C00B22" w:rsidP="00A62DF7">
            <w:pPr>
              <w:suppressAutoHyphens/>
              <w:kinsoku w:val="0"/>
              <w:wordWrap w:val="0"/>
              <w:autoSpaceDE w:val="0"/>
              <w:autoSpaceDN w:val="0"/>
              <w:spacing w:line="216" w:lineRule="exact"/>
              <w:jc w:val="left"/>
              <w:rPr>
                <w:rFonts w:hAnsi="Times New Roman" w:cs="Times New Roman"/>
                <w:color w:val="auto"/>
              </w:rPr>
            </w:pPr>
          </w:p>
          <w:p w:rsidR="00C00B22" w:rsidRDefault="00C00B22" w:rsidP="00A62DF7">
            <w:pPr>
              <w:suppressAutoHyphens/>
              <w:kinsoku w:val="0"/>
              <w:wordWrap w:val="0"/>
              <w:autoSpaceDE w:val="0"/>
              <w:autoSpaceDN w:val="0"/>
              <w:spacing w:line="216" w:lineRule="exact"/>
              <w:jc w:val="left"/>
              <w:rPr>
                <w:rFonts w:hAnsi="Times New Roman" w:cs="Times New Roman"/>
                <w:color w:val="auto"/>
              </w:rPr>
            </w:pPr>
          </w:p>
          <w:p w:rsidR="00C00B22" w:rsidRDefault="00C00B22" w:rsidP="00A62DF7">
            <w:pPr>
              <w:suppressAutoHyphens/>
              <w:kinsoku w:val="0"/>
              <w:wordWrap w:val="0"/>
              <w:autoSpaceDE w:val="0"/>
              <w:autoSpaceDN w:val="0"/>
              <w:spacing w:line="216" w:lineRule="exact"/>
              <w:jc w:val="left"/>
              <w:rPr>
                <w:rFonts w:hAnsi="Times New Roman" w:cs="Times New Roman"/>
                <w:color w:val="auto"/>
              </w:rPr>
            </w:pPr>
          </w:p>
          <w:p w:rsidR="00C00B22" w:rsidRDefault="00C00B22" w:rsidP="00A62DF7">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A62DF7">
            <w:pPr>
              <w:suppressAutoHyphens/>
              <w:kinsoku w:val="0"/>
              <w:wordWrap w:val="0"/>
              <w:autoSpaceDE w:val="0"/>
              <w:autoSpaceDN w:val="0"/>
              <w:spacing w:line="216" w:lineRule="exact"/>
              <w:jc w:val="left"/>
              <w:rPr>
                <w:rFonts w:hAnsi="Times New Roman" w:cs="Times New Roman"/>
                <w:color w:val="auto"/>
              </w:rPr>
            </w:pPr>
          </w:p>
          <w:p w:rsidR="00C00B22" w:rsidRDefault="00C00B22" w:rsidP="00FB66A8">
            <w:pPr>
              <w:suppressAutoHyphens/>
              <w:kinsoku w:val="0"/>
              <w:wordWrap w:val="0"/>
              <w:autoSpaceDE w:val="0"/>
              <w:autoSpaceDN w:val="0"/>
              <w:spacing w:line="216" w:lineRule="exact"/>
              <w:ind w:firstLineChars="50" w:firstLine="90"/>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ind w:firstLineChars="50" w:firstLine="90"/>
              <w:jc w:val="left"/>
              <w:rPr>
                <w:rFonts w:hAnsi="Times New Roman" w:cs="Times New Roman"/>
                <w:color w:val="auto"/>
              </w:rPr>
            </w:pPr>
            <w:r w:rsidRPr="000C0F84">
              <w:rPr>
                <w:rFonts w:hAnsi="Times New Roman" w:cs="Times New Roman" w:hint="eastAsia"/>
                <w:color w:val="auto"/>
              </w:rPr>
              <w:t>（３）　会計処理</w:t>
            </w:r>
          </w:p>
          <w:p w:rsidR="00C00B22" w:rsidRPr="000C0F84" w:rsidRDefault="00C00B22" w:rsidP="00432059">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１．事業区分等は適正に区分されているか。</w:t>
            </w:r>
          </w:p>
          <w:p w:rsidR="00C00B22" w:rsidRPr="000C0F84" w:rsidRDefault="00C00B22" w:rsidP="00DB6A81">
            <w:pPr>
              <w:suppressAutoHyphens/>
              <w:kinsoku w:val="0"/>
              <w:wordWrap w:val="0"/>
              <w:autoSpaceDE w:val="0"/>
              <w:autoSpaceDN w:val="0"/>
              <w:spacing w:line="216" w:lineRule="exact"/>
              <w:ind w:left="630" w:hangingChars="350" w:hanging="630"/>
              <w:jc w:val="left"/>
              <w:rPr>
                <w:rFonts w:hAnsi="Times New Roman" w:cs="Times New Roman"/>
                <w:color w:val="auto"/>
              </w:rPr>
            </w:pPr>
            <w:r w:rsidRPr="000C0F84">
              <w:rPr>
                <w:rFonts w:hAnsi="Times New Roman" w:cs="Times New Roman" w:hint="eastAsia"/>
                <w:color w:val="auto"/>
              </w:rPr>
              <w:t xml:space="preserve">　　　</w:t>
            </w:r>
            <w:r w:rsidRPr="000C0F84">
              <w:rPr>
                <w:rFonts w:hAnsi="Times New Roman" w:cs="Times New Roman"/>
                <w:color w:val="auto"/>
              </w:rPr>
              <w:t xml:space="preserve">    </w:t>
            </w:r>
            <w:r w:rsidRPr="000C0F84">
              <w:rPr>
                <w:rFonts w:hAnsi="Times New Roman" w:cs="Times New Roman" w:hint="eastAsia"/>
                <w:color w:val="auto"/>
              </w:rPr>
              <w:t>○事業区分は適正に区分されているか。</w:t>
            </w:r>
          </w:p>
          <w:p w:rsidR="00C00B22" w:rsidRPr="000C0F84" w:rsidRDefault="00C00B22" w:rsidP="00DB6A81">
            <w:pPr>
              <w:suppressAutoHyphens/>
              <w:kinsoku w:val="0"/>
              <w:wordWrap w:val="0"/>
              <w:autoSpaceDE w:val="0"/>
              <w:autoSpaceDN w:val="0"/>
              <w:spacing w:line="216" w:lineRule="exact"/>
              <w:ind w:left="630" w:hangingChars="350" w:hanging="630"/>
              <w:jc w:val="left"/>
              <w:rPr>
                <w:rFonts w:hAnsi="Times New Roman" w:cs="Times New Roman"/>
                <w:color w:val="auto"/>
              </w:rPr>
            </w:pPr>
            <w:r w:rsidRPr="000C0F84">
              <w:rPr>
                <w:rFonts w:hAnsi="Times New Roman" w:cs="Times New Roman" w:hint="eastAsia"/>
                <w:color w:val="auto"/>
              </w:rPr>
              <w:t xml:space="preserve">　</w:t>
            </w:r>
            <w:r w:rsidRPr="000C0F84">
              <w:rPr>
                <w:rFonts w:hAnsi="Times New Roman" w:cs="Times New Roman"/>
                <w:color w:val="auto"/>
              </w:rPr>
              <w:t xml:space="preserve"> </w:t>
            </w:r>
            <w:r w:rsidRPr="000C0F84">
              <w:rPr>
                <w:rFonts w:hAnsi="Times New Roman" w:cs="Times New Roman" w:hint="eastAsia"/>
                <w:color w:val="auto"/>
              </w:rPr>
              <w:t xml:space="preserve">　</w:t>
            </w:r>
            <w:r w:rsidRPr="000C0F84">
              <w:rPr>
                <w:rFonts w:hAnsi="Times New Roman" w:cs="Times New Roman"/>
                <w:color w:val="auto"/>
              </w:rPr>
              <w:t xml:space="preserve">   </w:t>
            </w:r>
            <w:r w:rsidRPr="000C0F84">
              <w:rPr>
                <w:rFonts w:hAnsi="Times New Roman" w:cs="Times New Roman" w:hint="eastAsia"/>
                <w:color w:val="auto"/>
              </w:rPr>
              <w:t xml:space="preserve">　○拠点区分は適正に区分されているか。</w:t>
            </w:r>
          </w:p>
          <w:p w:rsidR="00C00B22" w:rsidRPr="000C0F84" w:rsidRDefault="0036417F" w:rsidP="00DB6A81">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89312" behindDoc="0" locked="0" layoutInCell="1" allowOverlap="0">
                      <wp:simplePos x="0" y="0"/>
                      <wp:positionH relativeFrom="column">
                        <wp:posOffset>468630</wp:posOffset>
                      </wp:positionH>
                      <wp:positionV relativeFrom="paragraph">
                        <wp:posOffset>96520</wp:posOffset>
                      </wp:positionV>
                      <wp:extent cx="3910965" cy="789940"/>
                      <wp:effectExtent l="0" t="0" r="0" b="0"/>
                      <wp:wrapSquare wrapText="bothSides"/>
                      <wp:docPr id="2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789940"/>
                              </a:xfrm>
                              <a:prstGeom prst="rect">
                                <a:avLst/>
                              </a:prstGeom>
                              <a:solidFill>
                                <a:srgbClr val="FFFFFF"/>
                              </a:solidFill>
                              <a:ln w="6350">
                                <a:solidFill>
                                  <a:srgbClr val="000000"/>
                                </a:solidFill>
                                <a:prstDash val="dash"/>
                                <a:miter lim="800000"/>
                                <a:headEnd/>
                                <a:tailEnd/>
                              </a:ln>
                            </wps:spPr>
                            <wps:txbx>
                              <w:txbxContent>
                                <w:p w:rsidR="00786CC3" w:rsidRPr="00834C25" w:rsidRDefault="00786CC3" w:rsidP="00716303">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7121B2">
                                  <w:pPr>
                                    <w:suppressAutoHyphens/>
                                    <w:kinsoku w:val="0"/>
                                    <w:wordWrap w:val="0"/>
                                    <w:autoSpaceDE w:val="0"/>
                                    <w:autoSpaceDN w:val="0"/>
                                    <w:spacing w:line="216" w:lineRule="exact"/>
                                    <w:ind w:leftChars="100" w:left="180"/>
                                    <w:jc w:val="left"/>
                                    <w:rPr>
                                      <w:rFonts w:hAnsi="Times New Roman" w:cs="Times New Roman"/>
                                      <w:color w:val="auto"/>
                                      <w:sz w:val="16"/>
                                    </w:rPr>
                                  </w:pPr>
                                  <w:r w:rsidRPr="00834C25">
                                    <w:rPr>
                                      <w:rFonts w:hAnsi="Times New Roman" w:cs="Times New Roman" w:hint="eastAsia"/>
                                      <w:color w:val="auto"/>
                                      <w:sz w:val="16"/>
                                    </w:rPr>
                                    <w:t>次の場合は文書指摘によることとする。</w:t>
                                  </w:r>
                                </w:p>
                                <w:p w:rsidR="00786CC3" w:rsidRPr="00834C25" w:rsidRDefault="00786CC3" w:rsidP="007121B2">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・設けるべき事業区分が設けられていない場合</w:t>
                                  </w:r>
                                </w:p>
                                <w:p w:rsidR="00786CC3" w:rsidRPr="00834C25" w:rsidRDefault="00786CC3" w:rsidP="00AC19E2">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・設けるべき拠点区分が設けられていない場合</w:t>
                                  </w:r>
                                </w:p>
                                <w:p w:rsidR="00786CC3" w:rsidRPr="00834C25" w:rsidRDefault="00786CC3" w:rsidP="00AC19E2">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・拠点区分が属するべき事業区分に属していない場合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0" type="#_x0000_t202" style="position:absolute;margin-left:36.9pt;margin-top:7.6pt;width:307.95pt;height:62.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SiOwIAAHAEAAAOAAAAZHJzL2Uyb0RvYy54bWysVNtu2zAMfR+wfxD0vtpJkzQ24hRduw4D&#10;ugvQ7gMYWY6FyaImKbG7ry8lp2nQbS/D/CBIInVInkN6dTl0mu2l8wpNxSdnOWfSCKyV2Vb8+8Pt&#10;uyVnPoCpQaORFX+Unl+u375Z9baUU2xR19IxAjG+7G3F2xBsmWVetLIDf4ZWGjI26DoIdHTbrHbQ&#10;E3qns2meL7IeXW0dCuk93d6MRr5O+E0jRfjaNF4GpitOuYW0urRu4pqtV1BuHdhWiUMa8A9ZdKAM&#10;BT1C3UAAtnPqN6hOCYcem3AmsMuwaZSQqQaqZpK/qua+BStTLUSOt0ea/P+DFV/23xxTdcWnpJSB&#10;jjR6kENg73Fg80Xkp7e+JLd7S45hoHvSOdXq7R2KH54ZvG7BbOWVc9i3EmrKbxJfZidPRxwfQTb9&#10;Z6wpDuwCJqChcV0kj+hghE46PR61ibkIujwvJnmxmHMmyHaxLIpZEi+D8vm1dT58lNixuKm4I+0T&#10;OuzvfIjZQPnsEoN51Kq+VVqng9turrVje6A+uU1fKuCVmzasr/jifJ6PBPwVIk/fnyBiCjfg2zFU&#10;TbvoBWWnAg2CVl3Fl8fHUEY6P5g6uQRQetxTKdoc+I2UjuSGYTMkKeeziBnJ32D9SIw7HBufBpU2&#10;LbpfnPXU9BX3P3fgJGf6kyHVLmbTgigO6bBcFqSEOzVsTgxgBAFVPHA2bq/DOFc769S2pThjlxi8&#10;Ip0blSR4yemQPbV1UuYwgnFuTs/J6+VHsX4CAAD//wMAUEsDBBQABgAIAAAAIQDA0D+o3gAAAAkB&#10;AAAPAAAAZHJzL2Rvd25yZXYueG1sTI/BTsMwEETvSPyDtUjcqEMLSRviVKjQC7eWVnB048UJxOsQ&#10;O234+y4nOM7MauZtsRxdK47Yh8aTgttJAgKp8qYhq2D3ur6ZgwhRk9GtJ1TwgwGW5eVFoXPjT7TB&#10;4zZawSUUcq2gjrHLpQxVjU6Hie+QOPvwvdORZW+l6fWJy10rp0mSSqcb4oVad7iqsfraDk4B7rN1&#10;+n63GXt6/n55W9lPP9gnpa6vxscHEBHH+HcMv/iMDiUzHfxAJohWQTZj8sj+/RQE5+l8kYE4sDFb&#10;pCDLQv7/oDwDAAD//wMAUEsBAi0AFAAGAAgAAAAhALaDOJL+AAAA4QEAABMAAAAAAAAAAAAAAAAA&#10;AAAAAFtDb250ZW50X1R5cGVzXS54bWxQSwECLQAUAAYACAAAACEAOP0h/9YAAACUAQAACwAAAAAA&#10;AAAAAAAAAAAvAQAAX3JlbHMvLnJlbHNQSwECLQAUAAYACAAAACEAAVrEojsCAABwBAAADgAAAAAA&#10;AAAAAAAAAAAuAgAAZHJzL2Uyb0RvYy54bWxQSwECLQAUAAYACAAAACEAwNA/qN4AAAAJAQAADwAA&#10;AAAAAAAAAAAAAACVBAAAZHJzL2Rvd25yZXYueG1sUEsFBgAAAAAEAAQA8wAAAKAFAAAAAA==&#10;" o:allowoverlap="f" strokeweight=".5pt">
                      <v:stroke dashstyle="dash"/>
                      <v:textbox inset="5.85pt,.7pt,5.85pt,.7pt">
                        <w:txbxContent>
                          <w:p w:rsidR="00786CC3" w:rsidRPr="00834C25" w:rsidRDefault="00786CC3" w:rsidP="00716303">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7121B2">
                            <w:pPr>
                              <w:suppressAutoHyphens/>
                              <w:kinsoku w:val="0"/>
                              <w:wordWrap w:val="0"/>
                              <w:autoSpaceDE w:val="0"/>
                              <w:autoSpaceDN w:val="0"/>
                              <w:spacing w:line="216" w:lineRule="exact"/>
                              <w:ind w:leftChars="100" w:left="180"/>
                              <w:jc w:val="left"/>
                              <w:rPr>
                                <w:rFonts w:hAnsi="Times New Roman" w:cs="Times New Roman"/>
                                <w:color w:val="auto"/>
                                <w:sz w:val="16"/>
                              </w:rPr>
                            </w:pPr>
                            <w:r w:rsidRPr="00834C25">
                              <w:rPr>
                                <w:rFonts w:hAnsi="Times New Roman" w:cs="Times New Roman" w:hint="eastAsia"/>
                                <w:color w:val="auto"/>
                                <w:sz w:val="16"/>
                              </w:rPr>
                              <w:t>次の場合は文書指摘によることとする。</w:t>
                            </w:r>
                          </w:p>
                          <w:p w:rsidR="00786CC3" w:rsidRPr="00834C25" w:rsidRDefault="00786CC3" w:rsidP="007121B2">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・設けるべき事業区分が設けられていない場合</w:t>
                            </w:r>
                          </w:p>
                          <w:p w:rsidR="00786CC3" w:rsidRPr="00834C25" w:rsidRDefault="00786CC3" w:rsidP="00AC19E2">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・設けるべき拠点区分が設けられていない場合</w:t>
                            </w:r>
                          </w:p>
                          <w:p w:rsidR="00786CC3" w:rsidRPr="00834C25" w:rsidRDefault="00786CC3" w:rsidP="00AC19E2">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・拠点区分が属するべき事業区分に属していない場合</w:t>
                            </w:r>
                          </w:p>
                        </w:txbxContent>
                      </v:textbox>
                      <w10:wrap type="square"/>
                    </v:shape>
                  </w:pict>
                </mc:Fallback>
              </mc:AlternateContent>
            </w:r>
            <w:r w:rsidR="00C00B22" w:rsidRPr="000C0F84">
              <w:rPr>
                <w:rFonts w:hAnsi="Times New Roman" w:cs="Times New Roman"/>
                <w:color w:val="auto"/>
              </w:rPr>
              <w:t xml:space="preserve"> </w:t>
            </w: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716303">
            <w:pPr>
              <w:suppressAutoHyphens/>
              <w:kinsoku w:val="0"/>
              <w:wordWrap w:val="0"/>
              <w:autoSpaceDE w:val="0"/>
              <w:autoSpaceDN w:val="0"/>
              <w:spacing w:line="216" w:lineRule="exact"/>
              <w:ind w:firstLineChars="400" w:firstLine="720"/>
              <w:jc w:val="left"/>
              <w:rPr>
                <w:rFonts w:hAnsi="Times New Roman" w:cs="Times New Roman"/>
                <w:color w:val="auto"/>
              </w:rPr>
            </w:pPr>
            <w:r w:rsidRPr="000C0F84">
              <w:rPr>
                <w:rFonts w:hAnsi="Times New Roman" w:cs="Times New Roman" w:hint="eastAsia"/>
                <w:color w:val="auto"/>
              </w:rPr>
              <w:t>○拠点区分について、サービス区分が設けられているか。</w:t>
            </w: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36417F" w:rsidP="00FB66A8">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88288" behindDoc="0" locked="0" layoutInCell="1" allowOverlap="0">
                      <wp:simplePos x="0" y="0"/>
                      <wp:positionH relativeFrom="column">
                        <wp:posOffset>474980</wp:posOffset>
                      </wp:positionH>
                      <wp:positionV relativeFrom="paragraph">
                        <wp:posOffset>3175</wp:posOffset>
                      </wp:positionV>
                      <wp:extent cx="3904615" cy="343535"/>
                      <wp:effectExtent l="0" t="0" r="0" b="0"/>
                      <wp:wrapSquare wrapText="bothSides"/>
                      <wp:docPr id="2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343535"/>
                              </a:xfrm>
                              <a:prstGeom prst="rect">
                                <a:avLst/>
                              </a:prstGeom>
                              <a:solidFill>
                                <a:srgbClr val="FFFFFF"/>
                              </a:solidFill>
                              <a:ln w="6350">
                                <a:solidFill>
                                  <a:srgbClr val="000000"/>
                                </a:solidFill>
                                <a:prstDash val="dash"/>
                                <a:miter lim="800000"/>
                                <a:headEnd/>
                                <a:tailEnd/>
                              </a:ln>
                            </wps:spPr>
                            <wps:txbx>
                              <w:txbxContent>
                                <w:p w:rsidR="00786CC3" w:rsidRPr="00834C25" w:rsidRDefault="00786CC3" w:rsidP="00D0692A">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AC19E2">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設けるべきサービス区分が設けられていない場合は文書指摘によることとする。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1" type="#_x0000_t202" style="position:absolute;margin-left:37.4pt;margin-top:.25pt;width:307.45pt;height:27.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H3OwIAAHAEAAAOAAAAZHJzL2Uyb0RvYy54bWysVNtu2zAMfR+wfxD0vtpJmjQx6hRdsg4D&#10;ugvQ7gMYWY6FyaImKbGzry8lp2l2exnmB0ESqUPyHNLXN32r2V46r9CUfHSRcyaNwEqZbcm/Pt69&#10;mXPmA5gKNBpZ8oP0/Gb5+tV1Zws5xgZ1JR0jEOOLzpa8CcEWWeZFI1vwF2ilIWONroVAR7fNKgcd&#10;obc6G+f5LOvQVdahkN7T7Xow8mXCr2spwue69jIwXXLKLaTVpXUT12x5DcXWgW2UOKYB/5BFC8pQ&#10;0BPUGgKwnVO/QbVKOPRYhwuBbYZ1rYRMNVA1o/yXah4asDLVQuR4e6LJ/z9Y8Wn/xTFVlXx8xZmB&#10;ljR6lH1gb7Fn06vIT2d9QW4PlhxDT/ekc6rV23sU3zwzuGrAbOWtc9g1EirKbxRfZmdPBxwfQTbd&#10;R6woDuwCJqC+dm0kj+hghE46HU7axFwEXU4W+eVsNOVMkG1yOZlOpikEFM+vrfPhvcSWxU3JHWmf&#10;0GF/70PMBopnlxjMo1bVndI6Hdx2s9KO7YH65C59R/Sf3LRhXclnk2k+EPBXiDx9f4KIKazBN0Oo&#10;inbRC4pWBRoErdqSz0+PoYh0vjNVcgmg9LCnUrQ58hspHcgN/aZPUk4TNZH8DVYHYtzh0Pg0qLRp&#10;0P3grKOmL7n/vgMnOdMfDKl2dTleEMUhHebzBSnhzg2bMwMYQUAlD5wN21UY5mpnndo2FGfoEoO3&#10;pHOtkgQvOR2zp7ZOyhxHMM7N+Tl5vfwolk8AAAD//wMAUEsDBBQABgAIAAAAIQDsvWGZ2gAAAAYB&#10;AAAPAAAAZHJzL2Rvd25yZXYueG1sTM4xT8MwEAXgHYn/YB0SG3VAISkhToUKXdhaQDC68eEE4nOw&#10;nTb8e44Jxqd3evfVq9kN4oAh9p4UXC4yEEitNz1ZBc9Pm4sliJg0GT14QgXfGGHVnJ7UujL+SFs8&#10;7JIVPEKx0gq6lMZKyth26HRc+BGJu3cfnE4cg5Um6COPu0FeZVkhne6JP3R6xHWH7educgrwpdwU&#10;b/l2DvTw9fi6th9+svdKnZ/Nd7cgEs7p7xh++UyHhk17P5GJYlBQ5ixPCq5BcFssb0oQe455AbKp&#10;5X9+8wMAAP//AwBQSwECLQAUAAYACAAAACEAtoM4kv4AAADhAQAAEwAAAAAAAAAAAAAAAAAAAAAA&#10;W0NvbnRlbnRfVHlwZXNdLnhtbFBLAQItABQABgAIAAAAIQA4/SH/1gAAAJQBAAALAAAAAAAAAAAA&#10;AAAAAC8BAABfcmVscy8ucmVsc1BLAQItABQABgAIAAAAIQBnS8H3OwIAAHAEAAAOAAAAAAAAAAAA&#10;AAAAAC4CAABkcnMvZTJvRG9jLnhtbFBLAQItABQABgAIAAAAIQDsvWGZ2gAAAAYBAAAPAAAAAAAA&#10;AAAAAAAAAJUEAABkcnMvZG93bnJldi54bWxQSwUGAAAAAAQABADzAAAAnAUAAAAA&#10;" o:allowoverlap="f" strokeweight=".5pt">
                      <v:stroke dashstyle="dash"/>
                      <v:textbox inset="5.85pt,.7pt,5.85pt,.7pt">
                        <w:txbxContent>
                          <w:p w:rsidR="00786CC3" w:rsidRPr="00834C25" w:rsidRDefault="00786CC3" w:rsidP="00D0692A">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AC19E2">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設けるべきサービス区分が設けられていない場合は文書指摘によることとする。</w:t>
                            </w:r>
                          </w:p>
                        </w:txbxContent>
                      </v:textbox>
                      <w10:wrap type="square"/>
                    </v:shape>
                  </w:pict>
                </mc:Fallback>
              </mc:AlternateContent>
            </w: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CE381E">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２．</w:t>
            </w:r>
            <w:r w:rsidRPr="000C0F84">
              <w:rPr>
                <w:rFonts w:hAnsi="Times New Roman" w:cs="Times New Roman" w:hint="eastAsia"/>
                <w:color w:val="auto"/>
                <w:u w:val="single"/>
              </w:rPr>
              <w:t>会計省令等に定める</w:t>
            </w:r>
            <w:r w:rsidRPr="000C0F84">
              <w:rPr>
                <w:rFonts w:hAnsi="Times New Roman" w:cs="Times New Roman" w:hint="eastAsia"/>
                <w:color w:val="auto"/>
              </w:rPr>
              <w:t>会計処理の基本的取扱いに沿った会計処理を行っているか。</w:t>
            </w:r>
          </w:p>
          <w:p w:rsidR="00C00B22" w:rsidRPr="000C0F84" w:rsidRDefault="0036417F" w:rsidP="00FB66A8">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96480" behindDoc="0" locked="0" layoutInCell="1" allowOverlap="0">
                      <wp:simplePos x="0" y="0"/>
                      <wp:positionH relativeFrom="column">
                        <wp:posOffset>468630</wp:posOffset>
                      </wp:positionH>
                      <wp:positionV relativeFrom="paragraph">
                        <wp:posOffset>117475</wp:posOffset>
                      </wp:positionV>
                      <wp:extent cx="3910965" cy="467995"/>
                      <wp:effectExtent l="0" t="0" r="0" b="0"/>
                      <wp:wrapSquare wrapText="bothSides"/>
                      <wp:docPr id="2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467995"/>
                              </a:xfrm>
                              <a:prstGeom prst="rect">
                                <a:avLst/>
                              </a:prstGeom>
                              <a:solidFill>
                                <a:srgbClr val="FFFFFF"/>
                              </a:solidFill>
                              <a:ln w="6350">
                                <a:solidFill>
                                  <a:srgbClr val="000000"/>
                                </a:solidFill>
                                <a:prstDash val="dash"/>
                                <a:miter lim="800000"/>
                                <a:headEnd/>
                                <a:tailEnd/>
                              </a:ln>
                            </wps:spPr>
                            <wps:txbx>
                              <w:txbxContent>
                                <w:p w:rsidR="00786CC3" w:rsidRPr="00834C25" w:rsidRDefault="00786CC3" w:rsidP="007749E8">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E0539F">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会計処理の基本的取扱いに合わない会計処理を行っている場合は文書指摘による</w:t>
                                  </w:r>
                                </w:p>
                                <w:p w:rsidR="00786CC3" w:rsidRPr="00834C25" w:rsidRDefault="00786CC3" w:rsidP="00E0539F">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2" type="#_x0000_t202" style="position:absolute;margin-left:36.9pt;margin-top:9.25pt;width:307.95pt;height:36.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cYOwIAAHAEAAAOAAAAZHJzL2Uyb0RvYy54bWysVNtu2zAMfR+wfxD0vtpJGzcx4hRdug4D&#10;ugvQ7gMYWY6FyaImKbG7ry8lp2l2exnmB0ESqUPyHNLLq6HTbC+dV2gqPjnLOZNGYK3MtuJfH27f&#10;zDnzAUwNGo2s+KP0/Gr1+tWyt6WcYou6lo4RiPFlbyvehmDLLPOilR34M7TSkLFB10Ggo9tmtYOe&#10;0DudTfO8yHp0tXUopPd0ezMa+SrhN40U4XPTeBmYrjjlFtLq0rqJa7ZaQrl1YFslDmnAP2TRgTIU&#10;9Ah1AwHYzqnfoDolHHpswpnALsOmUUKmGqiaSf5LNfctWJlqIXK8PdLk/x+s+LT/4piqKz4tODPQ&#10;kUYPcgjsLQ5sNo/89NaX5HZvyTEMdE86p1q9vUPxzTOD6xbMVl47h30roab8JvFldvJ0xPERZNN/&#10;xJriwC5gAhoa10XyiA5G6KTT41GbmIugy/PFJF8UM84E2S6Ky8VilkJA+fzaOh/eS+xY3FTckfYJ&#10;HfZ3PsRsoHx2icE8alXfKq3TwW03a+3YHqhPbtN3QP/JTRvWV7w4n+UjAX+FyNP3J4iYwg34dgxV&#10;0y56QdmpQIOgVVfx+fExlJHOd6ZOLgGUHvdUijYHfiOlI7lh2AxJylkRMSP5G6wfiXGHY+PToNKm&#10;RfeDs56avuL++w6c5Ex/MKTa5cWUaGUhHebzBSnhTg2bEwMYQUAVD5yN23UY52pnndq2FGfsEoPX&#10;pHOjkgQvOR2yp7ZOyhxGMM7N6Tl5vfwoVk8AAAD//wMAUEsDBBQABgAIAAAAIQBUuhE63QAAAAgB&#10;AAAPAAAAZHJzL2Rvd25yZXYueG1sTI/BTsMwEETvSPyDtUjcqEOAJA1xKlTohVsLCI5usjiBeB1s&#10;pw1/z3KC486MZt5Wq9kO4oA+9I4UXC4SEEiNa3syCp6fNhcFiBA1tXpwhAq+McCqPj2pdNm6I23x&#10;sItGcAmFUivoYhxLKUPTodVh4UYk9t6dtzry6Y1svT5yuR1kmiSZtLonXuj0iOsOm8/dZBXgS77J&#10;3q63s6eHr8fXtflwk7lX6vxsvrsFEXGOf2H4xWd0qJlp7yZqgxgU5FdMHlkvbkCwnxXLHMRewTJN&#10;QdaV/P9A/QMAAP//AwBQSwECLQAUAAYACAAAACEAtoM4kv4AAADhAQAAEwAAAAAAAAAAAAAAAAAA&#10;AAAAW0NvbnRlbnRfVHlwZXNdLnhtbFBLAQItABQABgAIAAAAIQA4/SH/1gAAAJQBAAALAAAAAAAA&#10;AAAAAAAAAC8BAABfcmVscy8ucmVsc1BLAQItABQABgAIAAAAIQBborcYOwIAAHAEAAAOAAAAAAAA&#10;AAAAAAAAAC4CAABkcnMvZTJvRG9jLnhtbFBLAQItABQABgAIAAAAIQBUuhE63QAAAAgBAAAPAAAA&#10;AAAAAAAAAAAAAJUEAABkcnMvZG93bnJldi54bWxQSwUGAAAAAAQABADzAAAAnwUAAAAA&#10;" o:allowoverlap="f" strokeweight=".5pt">
                      <v:stroke dashstyle="dash"/>
                      <v:textbox inset="5.85pt,.7pt,5.85pt,.7pt">
                        <w:txbxContent>
                          <w:p w:rsidR="00786CC3" w:rsidRPr="00834C25" w:rsidRDefault="00786CC3" w:rsidP="007749E8">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E0539F">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会計処理の基本的取扱いに合わない会計処理を行っている場合は文書指摘による</w:t>
                            </w:r>
                          </w:p>
                          <w:p w:rsidR="00786CC3" w:rsidRPr="00834C25" w:rsidRDefault="00786CC3" w:rsidP="00E0539F">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こととする。</w:t>
                            </w:r>
                          </w:p>
                        </w:txbxContent>
                      </v:textbox>
                      <w10:wrap type="square"/>
                    </v:shape>
                  </w:pict>
                </mc:Fallback>
              </mc:AlternateContent>
            </w: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CE381E">
            <w:pPr>
              <w:suppressAutoHyphens/>
              <w:kinsoku w:val="0"/>
              <w:wordWrap w:val="0"/>
              <w:autoSpaceDE w:val="0"/>
              <w:autoSpaceDN w:val="0"/>
              <w:spacing w:line="216" w:lineRule="exact"/>
              <w:ind w:firstLineChars="150" w:firstLine="270"/>
              <w:jc w:val="left"/>
              <w:rPr>
                <w:rFonts w:hAnsi="Times New Roman" w:cs="Times New Roman"/>
                <w:color w:val="auto"/>
              </w:rPr>
            </w:pPr>
          </w:p>
          <w:p w:rsidR="00C00B22" w:rsidRPr="000C0F84" w:rsidRDefault="00C00B22" w:rsidP="00CE381E">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３．計算書類が法令に基づき適正に作成されているか。</w:t>
            </w:r>
          </w:p>
          <w:p w:rsidR="00C00B22" w:rsidRPr="000C0F84" w:rsidRDefault="00C00B22" w:rsidP="00CE381E">
            <w:pPr>
              <w:suppressAutoHyphens/>
              <w:kinsoku w:val="0"/>
              <w:wordWrap w:val="0"/>
              <w:autoSpaceDE w:val="0"/>
              <w:autoSpaceDN w:val="0"/>
              <w:spacing w:line="216" w:lineRule="exact"/>
              <w:ind w:firstLineChars="400" w:firstLine="720"/>
              <w:jc w:val="left"/>
              <w:rPr>
                <w:rFonts w:hAnsi="Times New Roman" w:cs="Times New Roman"/>
                <w:color w:val="auto"/>
              </w:rPr>
            </w:pPr>
            <w:r w:rsidRPr="000C0F84">
              <w:rPr>
                <w:rFonts w:hAnsi="Times New Roman" w:cs="Times New Roman" w:hint="eastAsia"/>
                <w:color w:val="auto"/>
              </w:rPr>
              <w:t>○作成すべき計算書類が作成されているか。</w:t>
            </w:r>
          </w:p>
          <w:p w:rsidR="00C00B22" w:rsidRPr="000C0F84" w:rsidRDefault="0036417F" w:rsidP="00FB66A8">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97504" behindDoc="0" locked="0" layoutInCell="1" allowOverlap="0">
                      <wp:simplePos x="0" y="0"/>
                      <wp:positionH relativeFrom="column">
                        <wp:posOffset>481330</wp:posOffset>
                      </wp:positionH>
                      <wp:positionV relativeFrom="paragraph">
                        <wp:posOffset>66675</wp:posOffset>
                      </wp:positionV>
                      <wp:extent cx="3879215" cy="373380"/>
                      <wp:effectExtent l="0" t="0" r="0" b="0"/>
                      <wp:wrapSquare wrapText="bothSides"/>
                      <wp:docPr id="2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373380"/>
                              </a:xfrm>
                              <a:prstGeom prst="rect">
                                <a:avLst/>
                              </a:prstGeom>
                              <a:solidFill>
                                <a:srgbClr val="FFFFFF"/>
                              </a:solidFill>
                              <a:ln w="6350">
                                <a:solidFill>
                                  <a:srgbClr val="000000"/>
                                </a:solidFill>
                                <a:prstDash val="dash"/>
                                <a:miter lim="800000"/>
                                <a:headEnd/>
                                <a:tailEnd/>
                              </a:ln>
                            </wps:spPr>
                            <wps:txbx>
                              <w:txbxContent>
                                <w:p w:rsidR="00786CC3" w:rsidRPr="00834C25" w:rsidRDefault="00786CC3" w:rsidP="007121B2">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960FE9">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作成すべき計算書類が作成されていない場合は文書指摘によることとする。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3" type="#_x0000_t202" style="position:absolute;margin-left:37.9pt;margin-top:5.25pt;width:305.45pt;height:29.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4xSOwIAAHAEAAAOAAAAZHJzL2Uyb0RvYy54bWysVNtu2zAMfR+wfxD0vjiXpUmMOEWXLMOA&#10;7gK0+wBGlmNhsqhJSuzs60fJaRp028swPwiSSB2S55Be3naNZkfpvEJT8NFgyJk0Aktl9gX/9rh9&#10;M+fMBzAlaDSy4Cfp+e3q9atla3M5xhp1KR0jEOPz1ha8DsHmWeZFLRvwA7TSkLFC10Cgo9tnpYOW&#10;0BudjYfDm6xFV1qHQnpPt5veyFcJv6qkCF+qysvAdMEpt5BWl9ZdXLPVEvK9A1srcU4D/iGLBpSh&#10;oBeoDQRgB6d+g2qUcOixCgOBTYZVpYRMNVA1o+GLah5qsDLVQuR4e6HJ/z9Y8fn41TFVFnw85cxA&#10;Qxo9yi6wd9ix6SLy01qfk9uDJcfQ0T3pnGr19h7Fd88Mrmswe3nnHLa1hJLyG8WX2dXTHsdHkF37&#10;CUuKA4eACairXBPJIzoYoZNOp4s2MRdBl5P5bDEeUY6CbJPZZDJP4mWQP722zocPEhsWNwV3pH1C&#10;h+O9DzEbyJ9cYjCPWpVbpXU6uP1urR07AvXJNn2pgBdu2rC24DeT6bAn4K8Qw/T9CSKmsAFf96FK&#10;2kUvyBsVaBC0ago+vzyGPNL53pTJJYDS/Z5K0ebMb6S0Jzd0uy5JOZ1FzEj+DssTMe6wb3waVNrU&#10;6H5y1lLTF9z/OICTnOmPhlSbvR0viOKQDvP5gpRw14bdlQGMIKCCB8767Tr0c3WwTu1ritN3icE7&#10;0rlSSYLnnM7ZU1snZc4jGOfm+py8nn8Uq18AAAD//wMAUEsDBBQABgAIAAAAIQC1ZQI53QAAAAgB&#10;AAAPAAAAZHJzL2Rvd25yZXYueG1sTI/NTsMwEITvSLyDtUjcqMNPkxLiVKjQC7cWEBzdeHEC8TrY&#10;ThvevssJbjs7q5lvq+XkerHHEDtPCi5nGQikxpuOrIKX5/XFAkRMmozuPaGCH4ywrE9PKl0af6AN&#10;7rfJCg6hWGoFbUpDKWVsWnQ6zvyAxN6HD04nlsFKE/SBw10vr7Isl053xA2tHnDVYvO1HZ0CfC3W&#10;+fvNZgr0+P30trKffrQPSp2fTfd3IBJO6e8YfvEZHWpm2vmRTBS9gmLO5In32RwE+/kiL0DseLi9&#10;BllX8v8D9REAAP//AwBQSwECLQAUAAYACAAAACEAtoM4kv4AAADhAQAAEwAAAAAAAAAAAAAAAAAA&#10;AAAAW0NvbnRlbnRfVHlwZXNdLnhtbFBLAQItABQABgAIAAAAIQA4/SH/1gAAAJQBAAALAAAAAAAA&#10;AAAAAAAAAC8BAABfcmVscy8ucmVsc1BLAQItABQABgAIAAAAIQAj14xSOwIAAHAEAAAOAAAAAAAA&#10;AAAAAAAAAC4CAABkcnMvZTJvRG9jLnhtbFBLAQItABQABgAIAAAAIQC1ZQI53QAAAAgBAAAPAAAA&#10;AAAAAAAAAAAAAJUEAABkcnMvZG93bnJldi54bWxQSwUGAAAAAAQABADzAAAAnwUAAAAA&#10;" o:allowoverlap="f" strokeweight=".5pt">
                      <v:stroke dashstyle="dash"/>
                      <v:textbox inset="5.85pt,.7pt,5.85pt,.7pt">
                        <w:txbxContent>
                          <w:p w:rsidR="00786CC3" w:rsidRPr="00834C25" w:rsidRDefault="00786CC3" w:rsidP="007121B2">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960FE9">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作成すべき計算書類が作成されていない場合は文書指摘によることとする。</w:t>
                            </w:r>
                          </w:p>
                        </w:txbxContent>
                      </v:textbox>
                      <w10:wrap type="square"/>
                    </v:shape>
                  </w:pict>
                </mc:Fallback>
              </mc:AlternateContent>
            </w: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07704C">
            <w:pPr>
              <w:suppressAutoHyphens/>
              <w:kinsoku w:val="0"/>
              <w:wordWrap w:val="0"/>
              <w:autoSpaceDE w:val="0"/>
              <w:autoSpaceDN w:val="0"/>
              <w:spacing w:line="216" w:lineRule="exact"/>
              <w:ind w:firstLineChars="300" w:firstLine="540"/>
              <w:jc w:val="left"/>
              <w:rPr>
                <w:rFonts w:hAnsi="Times New Roman" w:cs="Times New Roman"/>
                <w:color w:val="auto"/>
              </w:rPr>
            </w:pPr>
            <w:r w:rsidRPr="000C0F84">
              <w:rPr>
                <w:rFonts w:hAnsi="Times New Roman" w:cs="Times New Roman" w:hint="eastAsia"/>
                <w:color w:val="auto"/>
              </w:rPr>
              <w:t>資金収支計算書</w:t>
            </w:r>
          </w:p>
          <w:p w:rsidR="00C00B22" w:rsidRPr="000C0F84" w:rsidRDefault="00C00B22" w:rsidP="0007704C">
            <w:pPr>
              <w:suppressAutoHyphens/>
              <w:kinsoku w:val="0"/>
              <w:wordWrap w:val="0"/>
              <w:autoSpaceDE w:val="0"/>
              <w:autoSpaceDN w:val="0"/>
              <w:spacing w:line="216" w:lineRule="exact"/>
              <w:ind w:firstLineChars="400" w:firstLine="720"/>
              <w:jc w:val="left"/>
              <w:rPr>
                <w:rFonts w:hAnsi="Times New Roman" w:cs="Times New Roman"/>
                <w:color w:val="auto"/>
              </w:rPr>
            </w:pPr>
            <w:r w:rsidRPr="000C0F84">
              <w:rPr>
                <w:rFonts w:hAnsi="Times New Roman" w:cs="Times New Roman" w:hint="eastAsia"/>
                <w:color w:val="auto"/>
              </w:rPr>
              <w:t>○計算書類に整合性がとれているか。</w:t>
            </w: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10582E">
            <w:pPr>
              <w:suppressAutoHyphens/>
              <w:kinsoku w:val="0"/>
              <w:wordWrap w:val="0"/>
              <w:autoSpaceDE w:val="0"/>
              <w:autoSpaceDN w:val="0"/>
              <w:spacing w:line="216" w:lineRule="exact"/>
              <w:ind w:firstLineChars="400" w:firstLine="720"/>
              <w:jc w:val="left"/>
              <w:rPr>
                <w:rFonts w:hAnsi="Times New Roman" w:cs="Times New Roman"/>
                <w:color w:val="auto"/>
              </w:rPr>
            </w:pPr>
            <w:r w:rsidRPr="000C0F84">
              <w:rPr>
                <w:rFonts w:hAnsi="Times New Roman" w:cs="Times New Roman" w:hint="eastAsia"/>
                <w:color w:val="auto"/>
              </w:rPr>
              <w:t>○資金収支計算書の様式が会計基準に則しているか。</w:t>
            </w: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36417F" w:rsidP="008D7934">
            <w:pPr>
              <w:suppressAutoHyphens/>
              <w:kinsoku w:val="0"/>
              <w:wordWrap w:val="0"/>
              <w:autoSpaceDE w:val="0"/>
              <w:autoSpaceDN w:val="0"/>
              <w:spacing w:line="216" w:lineRule="exact"/>
              <w:ind w:firstLineChars="400" w:firstLine="720"/>
              <w:jc w:val="left"/>
              <w:rPr>
                <w:rFonts w:hAnsi="Times New Roman" w:cs="Times New Roman"/>
                <w:color w:val="auto"/>
              </w:rPr>
            </w:pPr>
            <w:r>
              <w:rPr>
                <w:noProof/>
              </w:rPr>
              <mc:AlternateContent>
                <mc:Choice Requires="wps">
                  <w:drawing>
                    <wp:anchor distT="0" distB="0" distL="114300" distR="114300" simplePos="0" relativeHeight="251798528" behindDoc="0" locked="0" layoutInCell="1" allowOverlap="0">
                      <wp:simplePos x="0" y="0"/>
                      <wp:positionH relativeFrom="column">
                        <wp:posOffset>481330</wp:posOffset>
                      </wp:positionH>
                      <wp:positionV relativeFrom="paragraph">
                        <wp:posOffset>23495</wp:posOffset>
                      </wp:positionV>
                      <wp:extent cx="3898265" cy="439420"/>
                      <wp:effectExtent l="0" t="0" r="0" b="0"/>
                      <wp:wrapSquare wrapText="bothSides"/>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265" cy="439420"/>
                              </a:xfrm>
                              <a:prstGeom prst="rect">
                                <a:avLst/>
                              </a:prstGeom>
                              <a:solidFill>
                                <a:srgbClr val="FFFFFF"/>
                              </a:solidFill>
                              <a:ln w="6350">
                                <a:solidFill>
                                  <a:srgbClr val="000000"/>
                                </a:solidFill>
                                <a:prstDash val="dash"/>
                                <a:miter lim="800000"/>
                                <a:headEnd/>
                                <a:tailEnd/>
                              </a:ln>
                            </wps:spPr>
                            <wps:txbx>
                              <w:txbxContent>
                                <w:p w:rsidR="00786CC3" w:rsidRPr="00834C25" w:rsidRDefault="00786CC3" w:rsidP="00E0539F">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E0539F">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資金収支計算書の様式が会計基準に則して作成されていない場合は文書指摘によ</w:t>
                                  </w:r>
                                </w:p>
                                <w:p w:rsidR="00786CC3" w:rsidRPr="00834C25" w:rsidRDefault="00786CC3" w:rsidP="00E0539F">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ることとする。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4" type="#_x0000_t202" style="position:absolute;left:0;text-align:left;margin-left:37.9pt;margin-top:1.85pt;width:306.95pt;height:34.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i+PAIAAHAEAAAOAAAAZHJzL2Uyb0RvYy54bWysVNtu2zAMfR+wfxD0vjhNk8wx6hRdsgwD&#10;ugvQ7gMYWY6FyaImKbGzrx8lp2nQbS/D/CBIInVInkP65rZvNTtI5xWakl+NxpxJI7BSZlfyb4+b&#10;NzlnPoCpQKORJT9Kz2+Xr1/ddLaQE2xQV9IxAjG+6GzJmxBskWVeNLIFP0IrDRlrdC0EOrpdVjno&#10;CL3V2WQ8nmcduso6FNJ7ul0PRr5M+HUtRfhS114GpktOuYW0urRu45otb6DYObCNEqc04B+yaEEZ&#10;CnqGWkMAtnfqN6hWCYce6zAS2GZY10rIVANVczV+Uc1DA1amWogcb880+f8HKz4fvjqmqpJPppwZ&#10;aEmjR9kH9g57Nk/8dNYX5PZgyTH0dE86p1q9vUfx3TODqwbMTt45h10joaL8riKz2cXTqIgvfATZ&#10;dp+wojiwD5iA+tq1kTyigxE66XQ8axNzEXR5nS/yyXzGmSDb9HoxnaTkMiieXlvnwweJLYubkjvS&#10;PqHD4d6HmA0UTy4xmEetqo3SOh3cbrvSjh2A+mSTvlTACzdtWFfy+fVsPBDwV4hx+v4EEVNYg2+G&#10;UBXthh5sVaBB0KoteX5+DEWk872pUpsGUHrYUynanPiNlA7khn7bJylnecSMfG+xOhLjDofGp0Gl&#10;TYPuJ2cdNX3J/Y89OMmZ/mhItbfTyYIoDumQ5wtSwl0athcGMIKASh44G7arMMzV3jq1ayjO0CUG&#10;70jnWiUJnnM6ZU9tnZQ5jWCcm8tz8nr+USx/AQAA//8DAFBLAwQUAAYACAAAACEA/mPPLNwAAAAH&#10;AQAADwAAAGRycy9kb3ducmV2LnhtbEyOwU7DMBBE70j8g7VI3KhDgaQNcSpU6IVbCwiObrw4gXgd&#10;bKcNf89ygtvOzmjmVavJ9eKAIXaeFFzOMhBIjTcdWQXPT5uLBYiYNBnde0IF3xhhVZ+eVLo0/khb&#10;POySFVxCsdQK2pSGUsrYtOh0nPkBib13H5xOLIOVJugjl7tezrMsl053xAutHnDdYvO5G50CfCk2&#10;+dv1dgr08PX4urYffrT3Sp2fTXe3IBJO6S8Mv/iMDjUz7f1IJopeQXHD5EnBVQGC7Xyx5GPP//kS&#10;ZF3J//z1DwAAAP//AwBQSwECLQAUAAYACAAAACEAtoM4kv4AAADhAQAAEwAAAAAAAAAAAAAAAAAA&#10;AAAAW0NvbnRlbnRfVHlwZXNdLnhtbFBLAQItABQABgAIAAAAIQA4/SH/1gAAAJQBAAALAAAAAAAA&#10;AAAAAAAAAC8BAABfcmVscy8ucmVsc1BLAQItABQABgAIAAAAIQCiQki+PAIAAHAEAAAOAAAAAAAA&#10;AAAAAAAAAC4CAABkcnMvZTJvRG9jLnhtbFBLAQItABQABgAIAAAAIQD+Y88s3AAAAAcBAAAPAAAA&#10;AAAAAAAAAAAAAJYEAABkcnMvZG93bnJldi54bWxQSwUGAAAAAAQABADzAAAAnwUAAAAA&#10;" o:allowoverlap="f" strokeweight=".5pt">
                      <v:stroke dashstyle="dash"/>
                      <v:textbox inset="5.85pt,.7pt,5.85pt,.7pt">
                        <w:txbxContent>
                          <w:p w:rsidR="00786CC3" w:rsidRPr="00834C25" w:rsidRDefault="00786CC3" w:rsidP="00E0539F">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E0539F">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資金収支計算書の様式が会計基準に則して作成されていない場合は文書指摘によ</w:t>
                            </w:r>
                          </w:p>
                          <w:p w:rsidR="00786CC3" w:rsidRPr="00834C25" w:rsidRDefault="00786CC3" w:rsidP="00E0539F">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ることとする。</w:t>
                            </w:r>
                          </w:p>
                        </w:txbxContent>
                      </v:textbox>
                      <w10:wrap type="square"/>
                    </v:shape>
                  </w:pict>
                </mc:Fallback>
              </mc:AlternateContent>
            </w:r>
          </w:p>
          <w:p w:rsidR="00C00B22" w:rsidRDefault="00C00B22" w:rsidP="008D7934">
            <w:pPr>
              <w:suppressAutoHyphens/>
              <w:kinsoku w:val="0"/>
              <w:wordWrap w:val="0"/>
              <w:autoSpaceDE w:val="0"/>
              <w:autoSpaceDN w:val="0"/>
              <w:spacing w:line="216" w:lineRule="exact"/>
              <w:ind w:firstLineChars="400" w:firstLine="720"/>
              <w:jc w:val="left"/>
              <w:rPr>
                <w:rFonts w:hAnsi="Times New Roman" w:cs="Times New Roman"/>
                <w:color w:val="auto"/>
              </w:rPr>
            </w:pPr>
          </w:p>
          <w:p w:rsidR="007F6E34" w:rsidRPr="000C0F84" w:rsidRDefault="007F6E34" w:rsidP="008D7934">
            <w:pPr>
              <w:suppressAutoHyphens/>
              <w:kinsoku w:val="0"/>
              <w:wordWrap w:val="0"/>
              <w:autoSpaceDE w:val="0"/>
              <w:autoSpaceDN w:val="0"/>
              <w:spacing w:line="216" w:lineRule="exact"/>
              <w:ind w:firstLineChars="400" w:firstLine="720"/>
              <w:jc w:val="left"/>
              <w:rPr>
                <w:rFonts w:hAnsi="Times New Roman" w:cs="Times New Roman"/>
                <w:color w:val="auto"/>
              </w:rPr>
            </w:pPr>
          </w:p>
          <w:p w:rsidR="00C00B22" w:rsidRPr="000C0F84" w:rsidRDefault="00C00B22" w:rsidP="008D7934">
            <w:pPr>
              <w:suppressAutoHyphens/>
              <w:kinsoku w:val="0"/>
              <w:wordWrap w:val="0"/>
              <w:autoSpaceDE w:val="0"/>
              <w:autoSpaceDN w:val="0"/>
              <w:spacing w:line="216" w:lineRule="exact"/>
              <w:ind w:firstLineChars="400" w:firstLine="720"/>
              <w:jc w:val="left"/>
              <w:rPr>
                <w:rFonts w:hAnsi="Times New Roman" w:cs="Times New Roman"/>
                <w:color w:val="auto"/>
              </w:rPr>
            </w:pPr>
            <w:r w:rsidRPr="000C0F84">
              <w:rPr>
                <w:rFonts w:hAnsi="Times New Roman" w:cs="Times New Roman" w:hint="eastAsia"/>
                <w:color w:val="auto"/>
              </w:rPr>
              <w:t>○資金収支予算書は、定款の定め等に従い適正な手続きにより作成されているか。</w:t>
            </w:r>
          </w:p>
          <w:p w:rsidR="00C00B22" w:rsidRPr="000C0F84" w:rsidRDefault="0036417F" w:rsidP="00FB66A8">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90336" behindDoc="0" locked="0" layoutInCell="1" allowOverlap="0">
                      <wp:simplePos x="0" y="0"/>
                      <wp:positionH relativeFrom="column">
                        <wp:posOffset>425450</wp:posOffset>
                      </wp:positionH>
                      <wp:positionV relativeFrom="paragraph">
                        <wp:posOffset>78740</wp:posOffset>
                      </wp:positionV>
                      <wp:extent cx="3970655" cy="541655"/>
                      <wp:effectExtent l="0" t="0" r="0" b="0"/>
                      <wp:wrapSquare wrapText="bothSides"/>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655" cy="541655"/>
                              </a:xfrm>
                              <a:prstGeom prst="rect">
                                <a:avLst/>
                              </a:prstGeom>
                              <a:solidFill>
                                <a:srgbClr val="FFFFFF"/>
                              </a:solidFill>
                              <a:ln w="6350">
                                <a:solidFill>
                                  <a:srgbClr val="000000"/>
                                </a:solidFill>
                                <a:prstDash val="dash"/>
                                <a:miter lim="800000"/>
                                <a:headEnd/>
                                <a:tailEnd/>
                              </a:ln>
                            </wps:spPr>
                            <wps:txbx>
                              <w:txbxContent>
                                <w:p w:rsidR="00786CC3" w:rsidRPr="00834C25" w:rsidRDefault="00786CC3" w:rsidP="008D7934">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E0539F">
                                  <w:pPr>
                                    <w:suppressAutoHyphens/>
                                    <w:kinsoku w:val="0"/>
                                    <w:wordWrap w:val="0"/>
                                    <w:autoSpaceDE w:val="0"/>
                                    <w:autoSpaceDN w:val="0"/>
                                    <w:spacing w:line="216" w:lineRule="exact"/>
                                    <w:ind w:leftChars="100" w:left="270" w:hangingChars="50" w:hanging="90"/>
                                    <w:jc w:val="left"/>
                                    <w:rPr>
                                      <w:rFonts w:hAnsi="Times New Roman" w:cs="Times New Roman"/>
                                      <w:color w:val="auto"/>
                                      <w:sz w:val="16"/>
                                    </w:rPr>
                                  </w:pPr>
                                  <w:r w:rsidRPr="00834C25">
                                    <w:rPr>
                                      <w:rFonts w:hAnsi="Times New Roman" w:cs="Times New Roman" w:hint="eastAsia"/>
                                      <w:color w:val="auto"/>
                                    </w:rPr>
                                    <w:t>資金収支予算書が定款等に定める手続きにより</w:t>
                                  </w:r>
                                  <w:r w:rsidRPr="00834C25">
                                    <w:rPr>
                                      <w:rFonts w:hAnsi="Times New Roman" w:cs="Times New Roman" w:hint="eastAsia"/>
                                      <w:color w:val="auto"/>
                                      <w:sz w:val="16"/>
                                    </w:rPr>
                                    <w:t>作成されていない場合は、文書</w:t>
                                  </w:r>
                                </w:p>
                                <w:p w:rsidR="00786CC3" w:rsidRPr="00834C25" w:rsidRDefault="00786CC3" w:rsidP="00634A98">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指摘とする。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5" type="#_x0000_t202" style="position:absolute;margin-left:33.5pt;margin-top:6.2pt;width:312.65pt;height:42.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HoOgIAAHAEAAAOAAAAZHJzL2Uyb0RvYy54bWysVNtu2zAMfR+wfxD0vthJmzQx6hRdsgwD&#10;ugvQ7gMYWY6FyaImKbG7ry8lp2l2exnmB4ESqUPyHNHXN32r2UE6r9CUfDzKOZNGYKXMruRfHzZv&#10;5pz5AKYCjUaW/FF6frN8/eq6s4WcYIO6ko4RiPFFZ0vehGCLLPOikS34EVppyFmjayHQ1u2yykFH&#10;6K3OJnk+yzp0lXUopPd0uh6cfJnw61qK8LmuvQxMl5xqC2l1ad3GNVteQ7FzYBsljmXAP1TRgjKU&#10;9AS1hgBs79RvUK0SDj3WYSSwzbCulZCpB+pmnP/SzX0DVqZeiBxvTzT5/wcrPh2+OKaqkk8uODPQ&#10;kkYPsg/sLfZsNo78dNYXFHZvKTD0dE46p169vUPxzTODqwbMTt46h10joaL60s3s7OqA4yPItvuI&#10;FeWBfcAE1NeujeQRHYzQSafHkzaxFkGHF4urfDadcibIN70cR5uKy6B4vm2dD+8ltiwaJXekfUKH&#10;w50PQ+hzSEzmUatqo7ROG7fbrrRjB6B3sknfEf2nMG1YV/LZxTQfCPgrRJ6+P0HEEtbgmyFVRVaM&#10;gqJVgQZBq7bk89NlKCKd70yVQgIoPdjUtTbUfOQ3UjqQG/ptn6ScLiJmdG6xeiTGHQ4PnwaVjAbd&#10;D846evQl99/34CRn+oMh1a4uJwuiOKTNfL4gJdy5Y3vmACMIqOSBs8FchWGu9tapXUN5hldi8JZ0&#10;rlWS4KWmY/X0rJOIxxGMc3O+T1EvP4rlEwAAAP//AwBQSwMEFAAGAAgAAAAhAPoeU6feAAAACAEA&#10;AA8AAABkcnMvZG93bnJldi54bWxMj8FOwzAQRO9I/IO1SNyoQ6iSNsSpUKEXbi2gcnSTxQnE62A7&#10;bfh7tic4zs5q5k25mmwvjuhD50jB7SwBgVS7piOj4PVlc7MAEaKmRveOUMEPBlhVlxelLhp3oi0e&#10;d9EIDqFQaAVtjEMhZahbtDrM3IDE3ofzVkeW3sjG6xOH216mSZJJqzvihlYPuG6x/tqNVgG+5Zvs&#10;fb6dPD19P+/X5tON5lGp66vp4R5ExCn+PcMZn9GhYqaDG6kJoleQ5Twl8j2dg2A/W6Z3IA4KlnkO&#10;sirl/wHVLwAAAP//AwBQSwECLQAUAAYACAAAACEAtoM4kv4AAADhAQAAEwAAAAAAAAAAAAAAAAAA&#10;AAAAW0NvbnRlbnRfVHlwZXNdLnhtbFBLAQItABQABgAIAAAAIQA4/SH/1gAAAJQBAAALAAAAAAAA&#10;AAAAAAAAAC8BAABfcmVscy8ucmVsc1BLAQItABQABgAIAAAAIQAJheHoOgIAAHAEAAAOAAAAAAAA&#10;AAAAAAAAAC4CAABkcnMvZTJvRG9jLnhtbFBLAQItABQABgAIAAAAIQD6HlOn3gAAAAgBAAAPAAAA&#10;AAAAAAAAAAAAAJQEAABkcnMvZG93bnJldi54bWxQSwUGAAAAAAQABADzAAAAnwUAAAAA&#10;" o:allowoverlap="f" strokeweight=".5pt">
                      <v:stroke dashstyle="dash"/>
                      <v:textbox inset="5.85pt,.7pt,5.85pt,.7pt">
                        <w:txbxContent>
                          <w:p w:rsidR="00786CC3" w:rsidRPr="00834C25" w:rsidRDefault="00786CC3" w:rsidP="008D7934">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E0539F">
                            <w:pPr>
                              <w:suppressAutoHyphens/>
                              <w:kinsoku w:val="0"/>
                              <w:wordWrap w:val="0"/>
                              <w:autoSpaceDE w:val="0"/>
                              <w:autoSpaceDN w:val="0"/>
                              <w:spacing w:line="216" w:lineRule="exact"/>
                              <w:ind w:leftChars="100" w:left="270" w:hangingChars="50" w:hanging="90"/>
                              <w:jc w:val="left"/>
                              <w:rPr>
                                <w:rFonts w:hAnsi="Times New Roman" w:cs="Times New Roman"/>
                                <w:color w:val="auto"/>
                                <w:sz w:val="16"/>
                              </w:rPr>
                            </w:pPr>
                            <w:r w:rsidRPr="00834C25">
                              <w:rPr>
                                <w:rFonts w:hAnsi="Times New Roman" w:cs="Times New Roman" w:hint="eastAsia"/>
                                <w:color w:val="auto"/>
                              </w:rPr>
                              <w:t>資金収支予算書が定款等に定める手続きにより</w:t>
                            </w:r>
                            <w:r w:rsidRPr="00834C25">
                              <w:rPr>
                                <w:rFonts w:hAnsi="Times New Roman" w:cs="Times New Roman" w:hint="eastAsia"/>
                                <w:color w:val="auto"/>
                                <w:sz w:val="16"/>
                              </w:rPr>
                              <w:t>作成されていない場合は、文書</w:t>
                            </w:r>
                          </w:p>
                          <w:p w:rsidR="00786CC3" w:rsidRPr="00834C25" w:rsidRDefault="00786CC3" w:rsidP="00634A98">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指摘とする。</w:t>
                            </w:r>
                          </w:p>
                        </w:txbxContent>
                      </v:textbox>
                      <w10:wrap type="square"/>
                    </v:shape>
                  </w:pict>
                </mc:Fallback>
              </mc:AlternateContent>
            </w: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Default="00C00B22" w:rsidP="00FB66A8">
            <w:pPr>
              <w:suppressAutoHyphens/>
              <w:kinsoku w:val="0"/>
              <w:wordWrap w:val="0"/>
              <w:autoSpaceDE w:val="0"/>
              <w:autoSpaceDN w:val="0"/>
              <w:spacing w:line="216" w:lineRule="exact"/>
              <w:jc w:val="left"/>
              <w:rPr>
                <w:rFonts w:hAnsi="Times New Roman" w:cs="Times New Roman"/>
                <w:color w:val="auto"/>
              </w:rPr>
            </w:pPr>
          </w:p>
          <w:p w:rsidR="007F6E34" w:rsidRDefault="007F6E34" w:rsidP="00FB66A8">
            <w:pPr>
              <w:suppressAutoHyphens/>
              <w:kinsoku w:val="0"/>
              <w:wordWrap w:val="0"/>
              <w:autoSpaceDE w:val="0"/>
              <w:autoSpaceDN w:val="0"/>
              <w:spacing w:line="216" w:lineRule="exact"/>
              <w:jc w:val="left"/>
              <w:rPr>
                <w:rFonts w:hAnsi="Times New Roman" w:cs="Times New Roman"/>
                <w:color w:val="auto"/>
              </w:rPr>
            </w:pPr>
          </w:p>
          <w:p w:rsidR="007F6E34" w:rsidRPr="007F6E34" w:rsidRDefault="007F6E34"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76BA1">
            <w:pPr>
              <w:suppressAutoHyphens/>
              <w:kinsoku w:val="0"/>
              <w:wordWrap w:val="0"/>
              <w:autoSpaceDE w:val="0"/>
              <w:autoSpaceDN w:val="0"/>
              <w:spacing w:line="216" w:lineRule="exact"/>
              <w:ind w:firstLineChars="400" w:firstLine="720"/>
              <w:jc w:val="left"/>
              <w:rPr>
                <w:rFonts w:hAnsi="Times New Roman" w:cs="Times New Roman"/>
                <w:color w:val="auto"/>
              </w:rPr>
            </w:pPr>
            <w:r w:rsidRPr="000C0F84">
              <w:rPr>
                <w:rFonts w:hAnsi="Times New Roman" w:cs="Times New Roman" w:hint="eastAsia"/>
                <w:color w:val="auto"/>
              </w:rPr>
              <w:lastRenderedPageBreak/>
              <w:t>○予算の執行に当たって、変更を加えるときは、定款等に定める手続を経ているか。</w:t>
            </w:r>
          </w:p>
          <w:p w:rsidR="00C00B22" w:rsidRPr="000C0F84" w:rsidRDefault="0036417F" w:rsidP="00FB66A8">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91360" behindDoc="0" locked="0" layoutInCell="1" allowOverlap="0">
                      <wp:simplePos x="0" y="0"/>
                      <wp:positionH relativeFrom="column">
                        <wp:posOffset>388620</wp:posOffset>
                      </wp:positionH>
                      <wp:positionV relativeFrom="paragraph">
                        <wp:posOffset>132080</wp:posOffset>
                      </wp:positionV>
                      <wp:extent cx="4034155" cy="841375"/>
                      <wp:effectExtent l="0" t="0" r="0" b="0"/>
                      <wp:wrapSquare wrapText="bothSides"/>
                      <wp:docPr id="2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841375"/>
                              </a:xfrm>
                              <a:prstGeom prst="rect">
                                <a:avLst/>
                              </a:prstGeom>
                              <a:solidFill>
                                <a:srgbClr val="FFFFFF"/>
                              </a:solidFill>
                              <a:ln w="6350">
                                <a:solidFill>
                                  <a:srgbClr val="000000"/>
                                </a:solidFill>
                                <a:prstDash val="dash"/>
                                <a:miter lim="800000"/>
                                <a:headEnd/>
                                <a:tailEnd/>
                              </a:ln>
                            </wps:spPr>
                            <wps:txbx>
                              <w:txbxContent>
                                <w:p w:rsidR="00786CC3" w:rsidRPr="00834C25" w:rsidRDefault="00786CC3" w:rsidP="004B3877">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4B3877">
                                  <w:pPr>
                                    <w:suppressAutoHyphens/>
                                    <w:kinsoku w:val="0"/>
                                    <w:wordWrap w:val="0"/>
                                    <w:autoSpaceDE w:val="0"/>
                                    <w:autoSpaceDN w:val="0"/>
                                    <w:spacing w:line="216" w:lineRule="exact"/>
                                    <w:ind w:leftChars="100" w:left="180"/>
                                    <w:jc w:val="left"/>
                                    <w:rPr>
                                      <w:rFonts w:hAnsi="Times New Roman" w:cs="Times New Roman"/>
                                      <w:color w:val="auto"/>
                                      <w:sz w:val="16"/>
                                    </w:rPr>
                                  </w:pPr>
                                  <w:r w:rsidRPr="00834C25">
                                    <w:rPr>
                                      <w:rFonts w:hAnsi="Times New Roman" w:cs="Times New Roman" w:hint="eastAsia"/>
                                      <w:color w:val="auto"/>
                                      <w:sz w:val="16"/>
                                    </w:rPr>
                                    <w:t>次の場合は文書指摘によることとする。</w:t>
                                  </w:r>
                                </w:p>
                                <w:p w:rsidR="00786CC3" w:rsidRPr="00834C25" w:rsidRDefault="00786CC3" w:rsidP="006C01AE">
                                  <w:pPr>
                                    <w:suppressAutoHyphens/>
                                    <w:kinsoku w:val="0"/>
                                    <w:wordWrap w:val="0"/>
                                    <w:autoSpaceDE w:val="0"/>
                                    <w:autoSpaceDN w:val="0"/>
                                    <w:spacing w:line="216" w:lineRule="exact"/>
                                    <w:ind w:leftChars="100" w:left="270" w:hangingChars="50" w:hanging="90"/>
                                    <w:jc w:val="left"/>
                                    <w:rPr>
                                      <w:rFonts w:hAnsi="Times New Roman" w:cs="Times New Roman"/>
                                      <w:color w:val="auto"/>
                                    </w:rPr>
                                  </w:pPr>
                                  <w:r w:rsidRPr="00834C25">
                                    <w:rPr>
                                      <w:rFonts w:hAnsi="Times New Roman" w:cs="Times New Roman" w:hint="eastAsia"/>
                                      <w:color w:val="auto"/>
                                    </w:rPr>
                                    <w:t>・予算とその執行に軽微な範囲とは言えない乖離があるが、補正予算が編成されていない場合</w:t>
                                  </w:r>
                                </w:p>
                                <w:p w:rsidR="00786CC3" w:rsidRPr="00834C25" w:rsidRDefault="00786CC3" w:rsidP="006C01AE">
                                  <w:pPr>
                                    <w:suppressAutoHyphens/>
                                    <w:kinsoku w:val="0"/>
                                    <w:wordWrap w:val="0"/>
                                    <w:autoSpaceDE w:val="0"/>
                                    <w:autoSpaceDN w:val="0"/>
                                    <w:spacing w:line="216" w:lineRule="exact"/>
                                    <w:ind w:leftChars="100" w:left="270" w:hangingChars="50" w:hanging="90"/>
                                    <w:jc w:val="left"/>
                                    <w:rPr>
                                      <w:rFonts w:hAnsi="Times New Roman" w:cs="Times New Roman"/>
                                      <w:color w:val="auto"/>
                                      <w:sz w:val="16"/>
                                    </w:rPr>
                                  </w:pPr>
                                  <w:r w:rsidRPr="00834C25">
                                    <w:rPr>
                                      <w:rFonts w:hAnsi="Times New Roman" w:cs="Times New Roman" w:hint="eastAsia"/>
                                      <w:color w:val="auto"/>
                                    </w:rPr>
                                    <w:t>・補正予算の編成について、定款に定める手続きが行われて</w:t>
                                  </w:r>
                                  <w:r w:rsidRPr="00834C25">
                                    <w:rPr>
                                      <w:rFonts w:hAnsi="Times New Roman" w:cs="Times New Roman" w:hint="eastAsia"/>
                                      <w:color w:val="auto"/>
                                      <w:sz w:val="16"/>
                                    </w:rPr>
                                    <w:t>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6" type="#_x0000_t202" style="position:absolute;margin-left:30.6pt;margin-top:10.4pt;width:317.65pt;height:66.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pcOgIAAHAEAAAOAAAAZHJzL2Uyb0RvYy54bWysVNtu2zAMfR+wfxD0vthJkzQ16hRdsgwD&#10;ugvQ7gMYWY6FyaImKbG7ry8lp2l2exnmB0ESqUPyHNLXN32r2UE6r9CUfDzKOZNGYKXMruRfHzZv&#10;Fpz5AKYCjUaW/FF6frN8/eq6s4WcYIO6ko4RiPFFZ0vehGCLLPOikS34EVppyFijayHQ0e2yykFH&#10;6K3OJnk+zzp0lXUopPd0ux6MfJnw61qK8LmuvQxMl5xyC2l1ad3GNVteQ7FzYBsljmnAP2TRgjIU&#10;9AS1hgBs79RvUK0SDj3WYSSwzbCulZCpBqpmnP9SzX0DVqZaiBxvTzT5/wcrPh2+OKaqkk8mnBlo&#10;SaMH2Qf2Fns2n0R+OusLcru35Bh6uiedU63e3qH45pnBVQNmJ2+dw66RUFF+4/gyO3s64PgIsu0+&#10;YkVxYB8wAfW1ayN5RAcjdNLp8aRNzEXQ5TS/mI5nM84E2RbT8cXlLIWA4vm1dT68l9iyuCm5I+0T&#10;OhzufIjZQPHsEoN51KraKK3Twe22K+3YAahPNuk7ov/kpg3rSj6/mOUDAX+FyNP3J4iYwhp8M4Sq&#10;aBe9oGhVoEHQqqXqTo+hiHS+M1VyCaD0sKdStDnyGykdyA39tk9SzlNfR/K3WD0S4w6HxqdBpU2D&#10;7gdnHTV9yf33PTjJmf5gSLXL6eSKKA7psFhckRLu3LA9M4ARBFTywNmwXYVhrvbWqV1DcYYuMXhL&#10;OtcqSfCS0zF7auukzHEE49ycn5PXy49i+QQAAP//AwBQSwMEFAAGAAgAAAAhAMGP6UHdAAAACQEA&#10;AA8AAABkcnMvZG93bnJldi54bWxMj8FOwzAQRO9I/IO1SNyo05QaCHEqVOiFWwsIjm68OIF4HWKn&#10;DX/PcoLjap5m35SryXfigENsA2mYzzIQSHWwLTkNz0+bi2sQMRmypguEGr4xwqo6PSlNYcORtnjY&#10;JSe4hGJhNDQp9YWUsW7QmzgLPRJn72HwJvE5OGkHc+Ry38k8y5T0piX+0Jge1w3Wn7vRa8CXq416&#10;u9xOAz18Pb6u3UcY3b3W52fT3S2IhFP6g+FXn9WhYqd9GMlG0WlQ85xJDXnGCzhXN2oJYs/gcrEA&#10;WZXy/4LqBwAA//8DAFBLAQItABQABgAIAAAAIQC2gziS/gAAAOEBAAATAAAAAAAAAAAAAAAAAAAA&#10;AABbQ29udGVudF9UeXBlc10ueG1sUEsBAi0AFAAGAAgAAAAhADj9If/WAAAAlAEAAAsAAAAAAAAA&#10;AAAAAAAALwEAAF9yZWxzLy5yZWxzUEsBAi0AFAAGAAgAAAAhABnHqlw6AgAAcAQAAA4AAAAAAAAA&#10;AAAAAAAALgIAAGRycy9lMm9Eb2MueG1sUEsBAi0AFAAGAAgAAAAhAMGP6UHdAAAACQEAAA8AAAAA&#10;AAAAAAAAAAAAlAQAAGRycy9kb3ducmV2LnhtbFBLBQYAAAAABAAEAPMAAACeBQAAAAA=&#10;" o:allowoverlap="f" strokeweight=".5pt">
                      <v:stroke dashstyle="dash"/>
                      <v:textbox inset="5.85pt,.7pt,5.85pt,.7pt">
                        <w:txbxContent>
                          <w:p w:rsidR="00786CC3" w:rsidRPr="00834C25" w:rsidRDefault="00786CC3" w:rsidP="004B3877">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4B3877">
                            <w:pPr>
                              <w:suppressAutoHyphens/>
                              <w:kinsoku w:val="0"/>
                              <w:wordWrap w:val="0"/>
                              <w:autoSpaceDE w:val="0"/>
                              <w:autoSpaceDN w:val="0"/>
                              <w:spacing w:line="216" w:lineRule="exact"/>
                              <w:ind w:leftChars="100" w:left="180"/>
                              <w:jc w:val="left"/>
                              <w:rPr>
                                <w:rFonts w:hAnsi="Times New Roman" w:cs="Times New Roman"/>
                                <w:color w:val="auto"/>
                                <w:sz w:val="16"/>
                              </w:rPr>
                            </w:pPr>
                            <w:r w:rsidRPr="00834C25">
                              <w:rPr>
                                <w:rFonts w:hAnsi="Times New Roman" w:cs="Times New Roman" w:hint="eastAsia"/>
                                <w:color w:val="auto"/>
                                <w:sz w:val="16"/>
                              </w:rPr>
                              <w:t>次の場合は文書指摘によることとする。</w:t>
                            </w:r>
                          </w:p>
                          <w:p w:rsidR="00786CC3" w:rsidRPr="00834C25" w:rsidRDefault="00786CC3" w:rsidP="006C01AE">
                            <w:pPr>
                              <w:suppressAutoHyphens/>
                              <w:kinsoku w:val="0"/>
                              <w:wordWrap w:val="0"/>
                              <w:autoSpaceDE w:val="0"/>
                              <w:autoSpaceDN w:val="0"/>
                              <w:spacing w:line="216" w:lineRule="exact"/>
                              <w:ind w:leftChars="100" w:left="270" w:hangingChars="50" w:hanging="90"/>
                              <w:jc w:val="left"/>
                              <w:rPr>
                                <w:rFonts w:hAnsi="Times New Roman" w:cs="Times New Roman"/>
                                <w:color w:val="auto"/>
                              </w:rPr>
                            </w:pPr>
                            <w:r w:rsidRPr="00834C25">
                              <w:rPr>
                                <w:rFonts w:hAnsi="Times New Roman" w:cs="Times New Roman" w:hint="eastAsia"/>
                                <w:color w:val="auto"/>
                              </w:rPr>
                              <w:t>・予算とその執行に軽微な範囲とは言えない乖離があるが、補正予算が編成されていない場合</w:t>
                            </w:r>
                          </w:p>
                          <w:p w:rsidR="00786CC3" w:rsidRPr="00834C25" w:rsidRDefault="00786CC3" w:rsidP="006C01AE">
                            <w:pPr>
                              <w:suppressAutoHyphens/>
                              <w:kinsoku w:val="0"/>
                              <w:wordWrap w:val="0"/>
                              <w:autoSpaceDE w:val="0"/>
                              <w:autoSpaceDN w:val="0"/>
                              <w:spacing w:line="216" w:lineRule="exact"/>
                              <w:ind w:leftChars="100" w:left="270" w:hangingChars="50" w:hanging="90"/>
                              <w:jc w:val="left"/>
                              <w:rPr>
                                <w:rFonts w:hAnsi="Times New Roman" w:cs="Times New Roman"/>
                                <w:color w:val="auto"/>
                                <w:sz w:val="16"/>
                              </w:rPr>
                            </w:pPr>
                            <w:r w:rsidRPr="00834C25">
                              <w:rPr>
                                <w:rFonts w:hAnsi="Times New Roman" w:cs="Times New Roman" w:hint="eastAsia"/>
                                <w:color w:val="auto"/>
                              </w:rPr>
                              <w:t>・補正予算の編成について、定款に定める手続きが行われて</w:t>
                            </w:r>
                            <w:r w:rsidRPr="00834C25">
                              <w:rPr>
                                <w:rFonts w:hAnsi="Times New Roman" w:cs="Times New Roman" w:hint="eastAsia"/>
                                <w:color w:val="auto"/>
                                <w:sz w:val="16"/>
                              </w:rPr>
                              <w:t>いない場合</w:t>
                            </w:r>
                          </w:p>
                        </w:txbxContent>
                      </v:textbox>
                      <w10:wrap type="square"/>
                    </v:shape>
                  </w:pict>
                </mc:Fallback>
              </mc:AlternateContent>
            </w: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B65314">
            <w:pPr>
              <w:suppressAutoHyphens/>
              <w:kinsoku w:val="0"/>
              <w:wordWrap w:val="0"/>
              <w:autoSpaceDE w:val="0"/>
              <w:autoSpaceDN w:val="0"/>
              <w:spacing w:line="216" w:lineRule="exact"/>
              <w:ind w:firstLineChars="300" w:firstLine="540"/>
              <w:jc w:val="left"/>
              <w:rPr>
                <w:rFonts w:hAnsi="Times New Roman" w:cs="Times New Roman"/>
                <w:color w:val="auto"/>
              </w:rPr>
            </w:pPr>
          </w:p>
          <w:p w:rsidR="00C00B22" w:rsidRPr="000C0F84" w:rsidRDefault="00C00B22" w:rsidP="00B65314">
            <w:pPr>
              <w:suppressAutoHyphens/>
              <w:kinsoku w:val="0"/>
              <w:wordWrap w:val="0"/>
              <w:autoSpaceDE w:val="0"/>
              <w:autoSpaceDN w:val="0"/>
              <w:spacing w:line="216" w:lineRule="exact"/>
              <w:ind w:firstLineChars="300" w:firstLine="540"/>
              <w:jc w:val="left"/>
              <w:rPr>
                <w:rFonts w:hAnsi="Times New Roman" w:cs="Times New Roman"/>
                <w:color w:val="auto"/>
              </w:rPr>
            </w:pPr>
            <w:r w:rsidRPr="000C0F84">
              <w:rPr>
                <w:rFonts w:hAnsi="Times New Roman" w:cs="Times New Roman" w:hint="eastAsia"/>
                <w:color w:val="auto"/>
              </w:rPr>
              <w:t>事業活動計算書</w:t>
            </w:r>
          </w:p>
          <w:p w:rsidR="00C00B22" w:rsidRPr="000C0F84" w:rsidRDefault="00C00B22" w:rsidP="00B65314">
            <w:pPr>
              <w:suppressAutoHyphens/>
              <w:kinsoku w:val="0"/>
              <w:wordWrap w:val="0"/>
              <w:autoSpaceDE w:val="0"/>
              <w:autoSpaceDN w:val="0"/>
              <w:spacing w:line="216" w:lineRule="exact"/>
              <w:ind w:firstLineChars="400" w:firstLine="720"/>
              <w:jc w:val="left"/>
              <w:rPr>
                <w:rFonts w:hAnsi="Times New Roman" w:cs="Times New Roman"/>
                <w:color w:val="auto"/>
              </w:rPr>
            </w:pPr>
            <w:r w:rsidRPr="000C0F84">
              <w:rPr>
                <w:rFonts w:hAnsi="Times New Roman" w:cs="Times New Roman" w:hint="eastAsia"/>
                <w:color w:val="auto"/>
              </w:rPr>
              <w:t>○計算書類に整合性がとれているか。</w:t>
            </w:r>
          </w:p>
          <w:p w:rsidR="00C00B22" w:rsidRPr="000C0F84" w:rsidRDefault="0036417F" w:rsidP="00B65314">
            <w:pPr>
              <w:suppressAutoHyphens/>
              <w:kinsoku w:val="0"/>
              <w:wordWrap w:val="0"/>
              <w:autoSpaceDE w:val="0"/>
              <w:autoSpaceDN w:val="0"/>
              <w:spacing w:line="216" w:lineRule="exact"/>
              <w:ind w:firstLineChars="400" w:firstLine="720"/>
              <w:jc w:val="left"/>
              <w:rPr>
                <w:rFonts w:hAnsi="Times New Roman" w:cs="Times New Roman"/>
                <w:color w:val="auto"/>
              </w:rPr>
            </w:pPr>
            <w:r>
              <w:rPr>
                <w:noProof/>
              </w:rPr>
              <mc:AlternateContent>
                <mc:Choice Requires="wps">
                  <w:drawing>
                    <wp:anchor distT="0" distB="0" distL="114300" distR="114300" simplePos="0" relativeHeight="251792384" behindDoc="0" locked="0" layoutInCell="1" allowOverlap="0">
                      <wp:simplePos x="0" y="0"/>
                      <wp:positionH relativeFrom="column">
                        <wp:posOffset>323215</wp:posOffset>
                      </wp:positionH>
                      <wp:positionV relativeFrom="paragraph">
                        <wp:posOffset>256540</wp:posOffset>
                      </wp:positionV>
                      <wp:extent cx="4074160" cy="534035"/>
                      <wp:effectExtent l="0" t="0" r="0" b="0"/>
                      <wp:wrapSquare wrapText="bothSides"/>
                      <wp:docPr id="2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160" cy="534035"/>
                              </a:xfrm>
                              <a:prstGeom prst="rect">
                                <a:avLst/>
                              </a:prstGeom>
                              <a:solidFill>
                                <a:srgbClr val="FFFFFF"/>
                              </a:solidFill>
                              <a:ln w="6350">
                                <a:solidFill>
                                  <a:srgbClr val="000000"/>
                                </a:solidFill>
                                <a:prstDash val="dash"/>
                                <a:miter lim="800000"/>
                                <a:headEnd/>
                                <a:tailEnd/>
                              </a:ln>
                            </wps:spPr>
                            <wps:txbx>
                              <w:txbxContent>
                                <w:p w:rsidR="00786CC3" w:rsidRPr="00834C25" w:rsidRDefault="00786CC3" w:rsidP="00B65314">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2541EA">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事業活動計算書の様式が会計基準に則して作成されていない場合は文書指摘によるこ</w:t>
                                  </w:r>
                                </w:p>
                                <w:p w:rsidR="00786CC3" w:rsidRPr="00834C25" w:rsidRDefault="00786CC3" w:rsidP="002541EA">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7" type="#_x0000_t202" style="position:absolute;left:0;text-align:left;margin-left:25.45pt;margin-top:20.2pt;width:320.8pt;height:42.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EOOQIAAHAEAAAOAAAAZHJzL2Uyb0RvYy54bWysVNtu2zAMfR+wfxD0vtq5NjXiFF2yDgO6&#10;C9DuAxhZjoXJoiYpsbuvLyWnaXZ7GeYHQRKpQ/Ic0svrvtXsIJ1XaEo+usg5k0Zgpcyu5F8fbt8s&#10;OPMBTAUajSz5o/T8evX61bKzhRxjg7qSjhGI8UVnS96EYIss86KRLfgLtNKQsUbXQqCj22WVg47Q&#10;W52N83yedegq61BI7+l2Mxj5KuHXtRThc117GZguOeUW0urSuo1rtlpCsXNgGyWOacA/ZNGCMhT0&#10;BLWBAGzv1G9QrRIOPdbhQmCbYV0rIVMNVM0o/6Wa+wasTLUQOd6eaPL/D1Z8OnxxTFUlH484M9CS&#10;Rg+yD+wt9mw+ifx01hfkdm/JMfR0TzqnWr29Q/HNM4PrBsxO3jiHXSOhovxG8WV29nTA8RFk233E&#10;iuLAPmAC6mvXRvKIDkbopNPjSZuYi6DLaX45Hc3JJMg2m0zzySyFgOL5tXU+vJfYsrgpuSPtEzoc&#10;7nyI2UDx7BKDedSqulVap4PbbdfasQNQn9ym74j+k5s2rCv5fDLLBwL+CpGn708QMYUN+GYIVdEu&#10;ekHRqkCDoFVb8sXpMRSRznemSi4BlB72VIo2R34jpQO5od/2Scp5Yj+Sv8XqkRh3ODQ+DSptGnQ/&#10;OOuo6Uvuv+/BSc70B0OqXU7HVzOaknRYLK6Ibndu2J4ZwAgCKnngbNiuwzBXe+vUrqE4Q5cYvCGd&#10;a5UkeMnpmD21dVLmOIJxbs7PyevlR7F6AgAA//8DAFBLAwQUAAYACAAAACEAsKslKt4AAAAJAQAA&#10;DwAAAGRycy9kb3ducmV2LnhtbEyPwU7DMBBE70j8g7VI3KhNlAQa4lSo0Au3FhAc3XhxAvE62E4b&#10;/h73BMfVPM28rVezHdgBfegdSbheCGBIrdM9GQkvz5urW2AhKtJqcIQSfjDAqjk/q1Wl3ZG2eNhF&#10;w1IJhUpJ6GIcK85D26FVYeFGpJR9OG9VTKc3XHt1TOV24JkQJbeqp7TQqRHXHbZfu8lKwNebTfme&#10;b2dPj99Pb2vz6SbzIOXlxXx/ByziHP9gOOkndWiS095NpAMbJBRimUgJuciBpbxcZgWwfQKzvADe&#10;1Pz/B80vAAAA//8DAFBLAQItABQABgAIAAAAIQC2gziS/gAAAOEBAAATAAAAAAAAAAAAAAAAAAAA&#10;AABbQ29udGVudF9UeXBlc10ueG1sUEsBAi0AFAAGAAgAAAAhADj9If/WAAAAlAEAAAsAAAAAAAAA&#10;AAAAAAAALwEAAF9yZWxzLy5yZWxzUEsBAi0AFAAGAAgAAAAhAChAUQ45AgAAcAQAAA4AAAAAAAAA&#10;AAAAAAAALgIAAGRycy9lMm9Eb2MueG1sUEsBAi0AFAAGAAgAAAAhALCrJSreAAAACQEAAA8AAAAA&#10;AAAAAAAAAAAAkwQAAGRycy9kb3ducmV2LnhtbFBLBQYAAAAABAAEAPMAAACeBQAAAAA=&#10;" o:allowoverlap="f" strokeweight=".5pt">
                      <v:stroke dashstyle="dash"/>
                      <v:textbox inset="5.85pt,.7pt,5.85pt,.7pt">
                        <w:txbxContent>
                          <w:p w:rsidR="00786CC3" w:rsidRPr="00834C25" w:rsidRDefault="00786CC3" w:rsidP="00B65314">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2541EA">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事業活動計算書の様式が会計基準に則して作成されていない場合は文書指摘によるこ</w:t>
                            </w:r>
                          </w:p>
                          <w:p w:rsidR="00786CC3" w:rsidRPr="00834C25" w:rsidRDefault="00786CC3" w:rsidP="002541EA">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ととする。</w:t>
                            </w:r>
                          </w:p>
                        </w:txbxContent>
                      </v:textbox>
                      <w10:wrap type="square"/>
                    </v:shape>
                  </w:pict>
                </mc:Fallback>
              </mc:AlternateContent>
            </w:r>
            <w:r w:rsidR="00C00B22" w:rsidRPr="000C0F84">
              <w:rPr>
                <w:rFonts w:hAnsi="Times New Roman" w:cs="Times New Roman" w:hint="eastAsia"/>
                <w:color w:val="auto"/>
              </w:rPr>
              <w:t>○事業活動計算書の様式が会計基準に則しているか。</w:t>
            </w:r>
          </w:p>
          <w:p w:rsidR="00C00B22" w:rsidRPr="000C0F84" w:rsidRDefault="00C00B22" w:rsidP="00F55712">
            <w:pPr>
              <w:suppressAutoHyphens/>
              <w:kinsoku w:val="0"/>
              <w:wordWrap w:val="0"/>
              <w:autoSpaceDE w:val="0"/>
              <w:autoSpaceDN w:val="0"/>
              <w:spacing w:line="216" w:lineRule="exact"/>
              <w:ind w:firstLineChars="400" w:firstLine="720"/>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55712">
            <w:pPr>
              <w:suppressAutoHyphens/>
              <w:kinsoku w:val="0"/>
              <w:wordWrap w:val="0"/>
              <w:autoSpaceDE w:val="0"/>
              <w:autoSpaceDN w:val="0"/>
              <w:spacing w:line="216" w:lineRule="exact"/>
              <w:ind w:firstLineChars="400" w:firstLine="720"/>
              <w:jc w:val="left"/>
              <w:rPr>
                <w:rFonts w:hAnsi="Times New Roman" w:cs="Times New Roman"/>
                <w:color w:val="auto"/>
              </w:rPr>
            </w:pPr>
            <w:r w:rsidRPr="000C0F84">
              <w:rPr>
                <w:rFonts w:hAnsi="Times New Roman" w:cs="Times New Roman" w:hint="eastAsia"/>
                <w:color w:val="auto"/>
              </w:rPr>
              <w:t>○収益及び費用は適切な会計期間に計上されているか。</w:t>
            </w:r>
          </w:p>
          <w:p w:rsidR="00C00B22" w:rsidRPr="000C0F84" w:rsidRDefault="0036417F" w:rsidP="00FB66A8">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93408" behindDoc="0" locked="0" layoutInCell="1" allowOverlap="0">
                      <wp:simplePos x="0" y="0"/>
                      <wp:positionH relativeFrom="column">
                        <wp:posOffset>323215</wp:posOffset>
                      </wp:positionH>
                      <wp:positionV relativeFrom="paragraph">
                        <wp:posOffset>146685</wp:posOffset>
                      </wp:positionV>
                      <wp:extent cx="4047490" cy="512445"/>
                      <wp:effectExtent l="0" t="0" r="0" b="0"/>
                      <wp:wrapSquare wrapText="bothSides"/>
                      <wp:docPr id="2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490" cy="512445"/>
                              </a:xfrm>
                              <a:prstGeom prst="rect">
                                <a:avLst/>
                              </a:prstGeom>
                              <a:solidFill>
                                <a:srgbClr val="FFFFFF"/>
                              </a:solidFill>
                              <a:ln w="6350">
                                <a:solidFill>
                                  <a:srgbClr val="000000"/>
                                </a:solidFill>
                                <a:prstDash val="dash"/>
                                <a:miter lim="800000"/>
                                <a:headEnd/>
                                <a:tailEnd/>
                              </a:ln>
                            </wps:spPr>
                            <wps:txbx>
                              <w:txbxContent>
                                <w:p w:rsidR="00786CC3" w:rsidRPr="00834C25" w:rsidRDefault="00786CC3" w:rsidP="001D05D2">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2541EA">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収益及び費用が適切な会計期間に計上されておらず、それが広範囲かつ金額的に重要</w:t>
                                  </w:r>
                                </w:p>
                                <w:p w:rsidR="00786CC3" w:rsidRPr="00834C25" w:rsidRDefault="00786CC3" w:rsidP="002541EA">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であると確認された場合には文書指摘によることとする。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8" type="#_x0000_t202" style="position:absolute;margin-left:25.45pt;margin-top:11.55pt;width:318.7pt;height:40.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L6OQIAAHAEAAAOAAAAZHJzL2Uyb0RvYy54bWysVNtu2zAMfR+wfxD0vtrJnDQ14hRdsg4D&#10;ugvQ7gMYWY6FyaImKbG7rx8lp2l2exnmB0ESqcPDQ9LL66HT7CCdV2gqPrnIOZNGYK3MruJfHm5f&#10;LTjzAUwNGo2s+KP0/Hr18sWyt6WcYou6lo4RiPFlbyvehmDLLPOilR34C7TSkLFB10Ggo9tltYOe&#10;0DudTfN8nvXoautQSO/pdjMa+SrhN40U4VPTeBmYrjhxC2l1ad3GNVstodw5sK0SRxrwDyw6UIaC&#10;nqA2EIDtnfoNqlPCoccmXAjsMmwaJWTKgbKZ5L9kc9+ClSkXEsfbk0z+/8GKj4fPjqm64lOSx0BH&#10;NXqQQ2BvcGDzIurTW1+S270lxzDQPdU55ertHYqvnhlct2B28sY57FsJNfGbxJfZ2dMRx0eQbf8B&#10;a4oD+4AJaGhcF8UjORihE5HHU20iF0GXRV5cFldkEmSbTaZFMUshoHx6bZ0P7yR2LG4q7qj2CR0O&#10;dz5ENlA+ucRgHrWqb5XW6eB227V27ADUJ7fpO6L/5KYN6ys+fz3LRwH+CpGn708QkcIGfDuGqmkX&#10;vaDsVKBB0Kqr+OL0GMoo51tTJ5cASo97SkWbo75R0lHcMGyHVMr5NGJG8bdYP5LiDsfGp0GlTYvu&#10;O2c9NX3F/bc9OMmZfm+oapfF9GpGU5IOi0WU250btmcGMIKAKh44G7frMM7V3jq1aynO2CUGb6jO&#10;jUoleOZ0ZE9tnSpzHME4N+fn5PX8o1j9AAAA//8DAFBLAwQUAAYACAAAACEAvXiNlt4AAAAJAQAA&#10;DwAAAGRycy9kb3ducmV2LnhtbEyPwU7DMBBE70j8g7VI3KjdBkIIcSpU6IVbC1U5uvHiBOJ1sJ02&#10;/D3mBMfVPM28rZaT7dkRfegcSZjPBDCkxumOjITXl/VVASxERVr1jlDCNwZY1udnlSq1O9EGj9to&#10;WCqhUCoJbYxDyXloWrQqzNyAlLJ3562K6fSGa69Oqdz2fCFEzq3qKC20asBVi83ndrQScHe7zt+u&#10;N5Onp6/n/cp8uNE8Snl5MT3cA4s4xT8YfvWTOtTJ6eBG0oH1Em7EXSIlLLI5sJTnRZEBOyRQZAXw&#10;uuL/P6h/AAAA//8DAFBLAQItABQABgAIAAAAIQC2gziS/gAAAOEBAAATAAAAAAAAAAAAAAAAAAAA&#10;AABbQ29udGVudF9UeXBlc10ueG1sUEsBAi0AFAAGAAgAAAAhADj9If/WAAAAlAEAAAsAAAAAAAAA&#10;AAAAAAAALwEAAF9yZWxzLy5yZWxzUEsBAi0AFAAGAAgAAAAhALs4cvo5AgAAcAQAAA4AAAAAAAAA&#10;AAAAAAAALgIAAGRycy9lMm9Eb2MueG1sUEsBAi0AFAAGAAgAAAAhAL14jZbeAAAACQEAAA8AAAAA&#10;AAAAAAAAAAAAkwQAAGRycy9kb3ducmV2LnhtbFBLBQYAAAAABAAEAPMAAACeBQAAAAA=&#10;" o:allowoverlap="f" strokeweight=".5pt">
                      <v:stroke dashstyle="dash"/>
                      <v:textbox inset="5.85pt,.7pt,5.85pt,.7pt">
                        <w:txbxContent>
                          <w:p w:rsidR="00786CC3" w:rsidRPr="00834C25" w:rsidRDefault="00786CC3" w:rsidP="001D05D2">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2541EA">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収益及び費用が適切な会計期間に計上されておらず、それが広範囲かつ金額的に重要</w:t>
                            </w:r>
                          </w:p>
                          <w:p w:rsidR="00786CC3" w:rsidRPr="00834C25" w:rsidRDefault="00786CC3" w:rsidP="002541EA">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であると確認された場合には文書指摘によることとする。</w:t>
                            </w:r>
                          </w:p>
                        </w:txbxContent>
                      </v:textbox>
                      <w10:wrap type="square"/>
                    </v:shape>
                  </w:pict>
                </mc:Fallback>
              </mc:AlternateContent>
            </w: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1D05D2">
            <w:pPr>
              <w:suppressAutoHyphens/>
              <w:kinsoku w:val="0"/>
              <w:wordWrap w:val="0"/>
              <w:autoSpaceDE w:val="0"/>
              <w:autoSpaceDN w:val="0"/>
              <w:spacing w:line="216" w:lineRule="exact"/>
              <w:ind w:firstLineChars="400" w:firstLine="720"/>
              <w:jc w:val="left"/>
              <w:rPr>
                <w:rFonts w:hAnsi="Times New Roman" w:cs="Times New Roman"/>
                <w:color w:val="auto"/>
              </w:rPr>
            </w:pPr>
            <w:r w:rsidRPr="000C0F84">
              <w:rPr>
                <w:rFonts w:hAnsi="Times New Roman" w:cs="Times New Roman" w:hint="eastAsia"/>
                <w:color w:val="auto"/>
              </w:rPr>
              <w:t>○寄付金について適正に計上されているか。</w:t>
            </w: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D231A">
            <w:pPr>
              <w:suppressAutoHyphens/>
              <w:kinsoku w:val="0"/>
              <w:wordWrap w:val="0"/>
              <w:autoSpaceDE w:val="0"/>
              <w:autoSpaceDN w:val="0"/>
              <w:spacing w:line="216" w:lineRule="exact"/>
              <w:ind w:firstLineChars="300" w:firstLine="540"/>
              <w:jc w:val="left"/>
              <w:rPr>
                <w:rFonts w:hAnsi="Times New Roman" w:cs="Times New Roman"/>
                <w:color w:val="auto"/>
              </w:rPr>
            </w:pPr>
            <w:r w:rsidRPr="000C0F84">
              <w:rPr>
                <w:rFonts w:hAnsi="Times New Roman" w:cs="Times New Roman" w:hint="eastAsia"/>
                <w:color w:val="auto"/>
              </w:rPr>
              <w:t>貸借対照表</w:t>
            </w:r>
          </w:p>
          <w:p w:rsidR="00C00B22" w:rsidRPr="000C0F84" w:rsidRDefault="00C00B22" w:rsidP="00FD231A">
            <w:pPr>
              <w:suppressAutoHyphens/>
              <w:kinsoku w:val="0"/>
              <w:wordWrap w:val="0"/>
              <w:autoSpaceDE w:val="0"/>
              <w:autoSpaceDN w:val="0"/>
              <w:spacing w:line="216" w:lineRule="exact"/>
              <w:ind w:firstLineChars="400" w:firstLine="720"/>
              <w:jc w:val="left"/>
              <w:rPr>
                <w:rFonts w:hAnsi="Times New Roman" w:cs="Times New Roman"/>
                <w:color w:val="auto"/>
              </w:rPr>
            </w:pPr>
            <w:r w:rsidRPr="000C0F84">
              <w:rPr>
                <w:rFonts w:hAnsi="Times New Roman" w:cs="Times New Roman" w:hint="eastAsia"/>
                <w:color w:val="auto"/>
              </w:rPr>
              <w:t>○計算書類に整合性がとれているか。</w:t>
            </w:r>
          </w:p>
          <w:p w:rsidR="00C00B22" w:rsidRPr="000C0F84" w:rsidRDefault="00C00B22" w:rsidP="00FD231A">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D231A">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D231A">
            <w:pPr>
              <w:suppressAutoHyphens/>
              <w:kinsoku w:val="0"/>
              <w:wordWrap w:val="0"/>
              <w:autoSpaceDE w:val="0"/>
              <w:autoSpaceDN w:val="0"/>
              <w:spacing w:line="216" w:lineRule="exact"/>
              <w:ind w:firstLineChars="400" w:firstLine="720"/>
              <w:jc w:val="left"/>
              <w:rPr>
                <w:rFonts w:hAnsi="Times New Roman" w:cs="Times New Roman"/>
                <w:color w:val="auto"/>
              </w:rPr>
            </w:pPr>
            <w:r w:rsidRPr="000C0F84">
              <w:rPr>
                <w:rFonts w:hAnsi="Times New Roman" w:cs="Times New Roman" w:hint="eastAsia"/>
                <w:color w:val="auto"/>
              </w:rPr>
              <w:t>○貸借対照表の様式が会計基準に則しているか。</w:t>
            </w:r>
          </w:p>
          <w:p w:rsidR="00C00B22" w:rsidRPr="000C0F84" w:rsidRDefault="00C00B22" w:rsidP="00FD231A">
            <w:pPr>
              <w:suppressAutoHyphens/>
              <w:kinsoku w:val="0"/>
              <w:wordWrap w:val="0"/>
              <w:autoSpaceDE w:val="0"/>
              <w:autoSpaceDN w:val="0"/>
              <w:spacing w:line="216" w:lineRule="exact"/>
              <w:jc w:val="left"/>
              <w:rPr>
                <w:rFonts w:hAnsi="Times New Roman" w:cs="Times New Roman"/>
                <w:color w:val="auto"/>
              </w:rPr>
            </w:pPr>
          </w:p>
          <w:p w:rsidR="00C00B22" w:rsidRPr="000C0F84" w:rsidRDefault="0036417F" w:rsidP="00FB66A8">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94432" behindDoc="0" locked="0" layoutInCell="1" allowOverlap="0">
                      <wp:simplePos x="0" y="0"/>
                      <wp:positionH relativeFrom="column">
                        <wp:posOffset>285750</wp:posOffset>
                      </wp:positionH>
                      <wp:positionV relativeFrom="paragraph">
                        <wp:posOffset>164465</wp:posOffset>
                      </wp:positionV>
                      <wp:extent cx="4061460" cy="424180"/>
                      <wp:effectExtent l="0" t="0" r="0" b="0"/>
                      <wp:wrapSquare wrapText="bothSides"/>
                      <wp:docPr id="1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424180"/>
                              </a:xfrm>
                              <a:prstGeom prst="rect">
                                <a:avLst/>
                              </a:prstGeom>
                              <a:solidFill>
                                <a:srgbClr val="FFFFFF"/>
                              </a:solidFill>
                              <a:ln w="6350">
                                <a:solidFill>
                                  <a:srgbClr val="000000"/>
                                </a:solidFill>
                                <a:prstDash val="dash"/>
                                <a:miter lim="800000"/>
                                <a:headEnd/>
                                <a:tailEnd/>
                              </a:ln>
                            </wps:spPr>
                            <wps:txbx>
                              <w:txbxContent>
                                <w:p w:rsidR="00786CC3" w:rsidRPr="00834C25" w:rsidRDefault="00786CC3" w:rsidP="00DA51AE">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2541EA">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貸借対照表の様式が会計基準に則して作成されていない場合は文書指摘によることとする。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9" type="#_x0000_t202" style="position:absolute;margin-left:22.5pt;margin-top:12.95pt;width:319.8pt;height:33.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G/OgIAAHAEAAAOAAAAZHJzL2Uyb0RvYy54bWysVNtu2zAMfR+wfxD0vthJkyw16hRdsgwD&#10;ugvQ7gMYWY6FyaImKbGzrx8lp2nQbS/D/CBIInVInkP65rZvNTtI5xWako9HOWfSCKyU2ZX82+Pm&#10;zYIzH8BUoNHIkh+l57fL169uOlvICTaoK+kYgRhfdLbkTQi2yDIvGtmCH6GVhow1uhYCHd0uqxx0&#10;hN7qbJLn86xDV1mHQnpPt+vByJcJv66lCF/q2svAdMkpt5BWl9ZtXLPlDRQ7B7ZR4pQG/EMWLShD&#10;Qc9QawjA9k79BtUq4dBjHUYC2wzrWgmZaqBqxvmLah4asDLVQuR4e6bJ/z9Y8fnw1TFVkXbXnBlo&#10;SaNH2Qf2Dns2n0V+OusLcnuw5Bh6uiffVKu39yi+e2Zw1YDZyTvnsGskVJTfOL7MLp4OOD6CbLtP&#10;WFEc2AdMQH3t2kge0cEInXQ6nrWJuQi6nObz8XROJkG26WQ6XiTxMiieXlvnwweJLYubkjvSPqHD&#10;4d6HmA0UTy4xmEetqo3SOh3cbrvSjh2A+mSTvlTACzdtWFfy+dUsHwj4K0Sevj9BxBTW4JshVEW7&#10;6AVFqwINglZtyRfnx1BEOt+bKrkEUHrYUynanPiNlA7khn7bJynnVxEzkr/F6kiMOxwanwaVNg26&#10;n5x11PQl9z/24CRn+qMh1d5OJ9czmpJ0WCyuiW53adheGMAIAip54GzYrsIwV3vr1K6hOEOXGLwj&#10;nWuVJHjO6ZQ9tXVS5jSCcW4uz8nr+Uex/AUAAP//AwBQSwMEFAAGAAgAAAAhAOBcOyLeAAAACAEA&#10;AA8AAABkcnMvZG93bnJldi54bWxMj8FOwzAQRO9I/IO1SNyoQ5SmbcimQoVeuLWA4OjGixOI1yF2&#10;2vD3uCc4jmY086ZcT7YTRxp86xjhdpaAIK6dbtkgvDxvb5YgfFCsVeeYEH7Iw7q6vChVod2Jd3Tc&#10;ByNiCftCITQh9IWUvm7IKj9zPXH0PtxgVYhyMFIP6hTLbSfTJMmlVS3HhUb1tGmo/tqPFoFeF9v8&#10;PdtNAz9+P71tzKcbzQPi9dV0fwci0BT+wnDGj+hQRaaDG1l70SFk83glIKTzFYjo58ssB3FAWKUL&#10;kFUp/x+ofgEAAP//AwBQSwECLQAUAAYACAAAACEAtoM4kv4AAADhAQAAEwAAAAAAAAAAAAAAAAAA&#10;AAAAW0NvbnRlbnRfVHlwZXNdLnhtbFBLAQItABQABgAIAAAAIQA4/SH/1gAAAJQBAAALAAAAAAAA&#10;AAAAAAAAAC8BAABfcmVscy8ucmVsc1BLAQItABQABgAIAAAAIQCMPkG/OgIAAHAEAAAOAAAAAAAA&#10;AAAAAAAAAC4CAABkcnMvZTJvRG9jLnhtbFBLAQItABQABgAIAAAAIQDgXDsi3gAAAAgBAAAPAAAA&#10;AAAAAAAAAAAAAJQEAABkcnMvZG93bnJldi54bWxQSwUGAAAAAAQABADzAAAAnwUAAAAA&#10;" o:allowoverlap="f" strokeweight=".5pt">
                      <v:stroke dashstyle="dash"/>
                      <v:textbox inset="5.85pt,.7pt,5.85pt,.7pt">
                        <w:txbxContent>
                          <w:p w:rsidR="00786CC3" w:rsidRPr="00834C25" w:rsidRDefault="00786CC3" w:rsidP="00DA51AE">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2541EA">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貸借対照表の様式が会計基準に則して作成されていない場合は文書指摘によることとする。</w:t>
                            </w:r>
                          </w:p>
                        </w:txbxContent>
                      </v:textbox>
                      <w10:wrap type="square"/>
                    </v:shape>
                  </w:pict>
                </mc:Fallback>
              </mc:AlternateContent>
            </w: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DA51AE">
            <w:pPr>
              <w:suppressAutoHyphens/>
              <w:kinsoku w:val="0"/>
              <w:wordWrap w:val="0"/>
              <w:autoSpaceDE w:val="0"/>
              <w:autoSpaceDN w:val="0"/>
              <w:spacing w:line="216" w:lineRule="exact"/>
              <w:ind w:firstLineChars="400" w:firstLine="720"/>
              <w:jc w:val="left"/>
              <w:rPr>
                <w:rFonts w:hAnsi="Times New Roman" w:cs="Times New Roman"/>
                <w:color w:val="auto"/>
              </w:rPr>
            </w:pPr>
          </w:p>
          <w:p w:rsidR="00C00B22" w:rsidRPr="000C0F84" w:rsidRDefault="00C00B22" w:rsidP="00DA51AE">
            <w:pPr>
              <w:suppressAutoHyphens/>
              <w:kinsoku w:val="0"/>
              <w:wordWrap w:val="0"/>
              <w:autoSpaceDE w:val="0"/>
              <w:autoSpaceDN w:val="0"/>
              <w:spacing w:line="216" w:lineRule="exact"/>
              <w:ind w:firstLineChars="400" w:firstLine="720"/>
              <w:jc w:val="left"/>
              <w:rPr>
                <w:rFonts w:hAnsi="Times New Roman" w:cs="Times New Roman"/>
                <w:color w:val="auto"/>
              </w:rPr>
            </w:pPr>
            <w:r w:rsidRPr="000C0F84">
              <w:rPr>
                <w:rFonts w:hAnsi="Times New Roman" w:cs="Times New Roman" w:hint="eastAsia"/>
                <w:color w:val="auto"/>
              </w:rPr>
              <w:t>○資産は実在しているか。</w:t>
            </w:r>
          </w:p>
          <w:p w:rsidR="00C00B22" w:rsidRPr="000C0F84" w:rsidRDefault="0036417F" w:rsidP="00DA51AE">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95456" behindDoc="0" locked="0" layoutInCell="1" allowOverlap="0">
                      <wp:simplePos x="0" y="0"/>
                      <wp:positionH relativeFrom="column">
                        <wp:posOffset>285750</wp:posOffset>
                      </wp:positionH>
                      <wp:positionV relativeFrom="paragraph">
                        <wp:posOffset>179070</wp:posOffset>
                      </wp:positionV>
                      <wp:extent cx="4039870" cy="424815"/>
                      <wp:effectExtent l="0" t="0" r="0" b="0"/>
                      <wp:wrapSquare wrapText="bothSides"/>
                      <wp:docPr id="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424815"/>
                              </a:xfrm>
                              <a:prstGeom prst="rect">
                                <a:avLst/>
                              </a:prstGeom>
                              <a:solidFill>
                                <a:srgbClr val="FFFFFF"/>
                              </a:solidFill>
                              <a:ln w="6350">
                                <a:solidFill>
                                  <a:srgbClr val="000000"/>
                                </a:solidFill>
                                <a:prstDash val="dash"/>
                                <a:miter lim="800000"/>
                                <a:headEnd/>
                                <a:tailEnd/>
                              </a:ln>
                            </wps:spPr>
                            <wps:txbx>
                              <w:txbxContent>
                                <w:p w:rsidR="00786CC3" w:rsidRPr="00834C25" w:rsidRDefault="00786CC3" w:rsidP="00DA51AE">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2541EA">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架空資産の計上が確認された場合には文書指摘によることとする。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0" type="#_x0000_t202" style="position:absolute;margin-left:22.5pt;margin-top:14.1pt;width:318.1pt;height:33.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NNOgIAAHAEAAAOAAAAZHJzL2Uyb0RvYy54bWysVNtu2zAMfR+wfxD0vtpJk9Qx6hRdsw4D&#10;ugvQ7gMYWY6FyaImKbG7ry8lp2l2exnmB0ESqUPyHNKXV0On2V46r9BUfHKWcyaNwFqZbcW/Pty+&#10;KTjzAUwNGo2s+KP0/Gr1+tVlb0s5xRZ1LR0jEOPL3la8DcGWWeZFKzvwZ2ilIWODroNAR7fNagc9&#10;oXc6m+b5IuvR1dahkN7T7Xo08lXCbxopwuem8TIwXXHKLaTVpXUT12x1CeXWgW2VOKQB/5BFB8pQ&#10;0CPUGgKwnVO/QXVKOPTYhDOBXYZNo4RMNVA1k/yXau5bsDLVQuR4e6TJ/z9Y8Wn/xTFVk3aklIGO&#10;NHqQQ2BvcWCLReSnt74kt3tLjmGge/JNtXp7h+KbZwZvWjBbee0c9q2EmvKbxJfZydMRx0eQTf8R&#10;a4oDu4AJaGhcF8kjOhihk06PR21iLoIuZ/n5srggkyDbbDorJvMUAsrn19b58F5ix+Km4o60T+iw&#10;v/MhZgPls0sM5lGr+lZpnQ5uu7nRju2B+uQ2fQf0n9y0YX3FF+fzfCTgrxB5+v4EEVNYg2/HUDXt&#10;oheUnQo0CFp1FS+Oj6GMdL4zdXIJoPS4p1K0OfAbKR3JDcNmSFIuZhEzkr/B+pEYdzg2Pg0qbVp0&#10;Pzjrqekr7r/vwEnO9AdDql3Mpss5TUk6FMWS6Hanhs2JAYwgoIoHzsbtTRjnamed2rYUZ+wSg9ek&#10;c6OSBC85HbKntk7KHEYwzs3pOXm9/ChWTwAAAP//AwBQSwMEFAAGAAgAAAAhAEK1xR7eAAAACAEA&#10;AA8AAABkcnMvZG93bnJldi54bWxMj8FOwzAQRO9I/IO1SNyok6gNIWRToUIv3FpAcHSTxQnE62A7&#10;bfh7zAlus5rVzJtqPZtBHMn53jJCukhAEDe27VkjPD9trwoQPihu1WCZEL7Jw7o+P6tU2doT7+i4&#10;D1rEEPalQuhCGEspfdORUX5hR+LovVtnVIin07J16hTDzSCzJMmlUT3Hhk6NtOmo+dxPBoFerrf5&#10;23I3O374enzd6A876XvEy4v57hZEoDn8PcMvfkSHOjId7MStFwPCchWnBISsyEBEPy/SKA4IN6sU&#10;ZF3J/wPqHwAAAP//AwBQSwECLQAUAAYACAAAACEAtoM4kv4AAADhAQAAEwAAAAAAAAAAAAAAAAAA&#10;AAAAW0NvbnRlbnRfVHlwZXNdLnhtbFBLAQItABQABgAIAAAAIQA4/SH/1gAAAJQBAAALAAAAAAAA&#10;AAAAAAAAAC8BAABfcmVscy8ucmVsc1BLAQItABQABgAIAAAAIQCkJtNNOgIAAHAEAAAOAAAAAAAA&#10;AAAAAAAAAC4CAABkcnMvZTJvRG9jLnhtbFBLAQItABQABgAIAAAAIQBCtcUe3gAAAAgBAAAPAAAA&#10;AAAAAAAAAAAAAJQEAABkcnMvZG93bnJldi54bWxQSwUGAAAAAAQABADzAAAAnwUAAAAA&#10;" o:allowoverlap="f" strokeweight=".5pt">
                      <v:stroke dashstyle="dash"/>
                      <v:textbox inset="5.85pt,.7pt,5.85pt,.7pt">
                        <w:txbxContent>
                          <w:p w:rsidR="00786CC3" w:rsidRPr="00834C25" w:rsidRDefault="00786CC3" w:rsidP="00DA51AE">
                            <w:pPr>
                              <w:suppressAutoHyphens/>
                              <w:kinsoku w:val="0"/>
                              <w:wordWrap w:val="0"/>
                              <w:autoSpaceDE w:val="0"/>
                              <w:autoSpaceDN w:val="0"/>
                              <w:spacing w:line="216" w:lineRule="exact"/>
                              <w:jc w:val="left"/>
                              <w:rPr>
                                <w:rFonts w:hAnsi="Times New Roman" w:cs="Times New Roman"/>
                                <w:color w:val="auto"/>
                                <w:sz w:val="16"/>
                              </w:rPr>
                            </w:pPr>
                            <w:r w:rsidRPr="00834C25">
                              <w:rPr>
                                <w:rFonts w:hAnsi="Times New Roman" w:cs="Times New Roman" w:hint="eastAsia"/>
                                <w:color w:val="auto"/>
                                <w:sz w:val="16"/>
                              </w:rPr>
                              <w:t>＜指摘基準＞</w:t>
                            </w:r>
                          </w:p>
                          <w:p w:rsidR="00786CC3" w:rsidRPr="00834C25" w:rsidRDefault="00786CC3" w:rsidP="002541EA">
                            <w:pPr>
                              <w:suppressAutoHyphens/>
                              <w:kinsoku w:val="0"/>
                              <w:wordWrap w:val="0"/>
                              <w:autoSpaceDE w:val="0"/>
                              <w:autoSpaceDN w:val="0"/>
                              <w:spacing w:line="216" w:lineRule="exact"/>
                              <w:ind w:leftChars="100" w:left="260" w:hangingChars="50" w:hanging="80"/>
                              <w:jc w:val="left"/>
                              <w:rPr>
                                <w:rFonts w:hAnsi="Times New Roman" w:cs="Times New Roman"/>
                                <w:color w:val="auto"/>
                                <w:sz w:val="16"/>
                              </w:rPr>
                            </w:pPr>
                            <w:r w:rsidRPr="00834C25">
                              <w:rPr>
                                <w:rFonts w:hAnsi="Times New Roman" w:cs="Times New Roman" w:hint="eastAsia"/>
                                <w:color w:val="auto"/>
                                <w:sz w:val="16"/>
                              </w:rPr>
                              <w:t>架空資産の計上が確認された場合には文書指摘によることとする。</w:t>
                            </w:r>
                          </w:p>
                        </w:txbxContent>
                      </v:textbox>
                      <w10:wrap type="square"/>
                    </v:shape>
                  </w:pict>
                </mc:Fallback>
              </mc:AlternateContent>
            </w: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color w:val="auto"/>
              </w:rPr>
              <w:t xml:space="preserve">  </w:t>
            </w:r>
            <w:r w:rsidRPr="000C0F84">
              <w:rPr>
                <w:rFonts w:hAnsi="Times New Roman" w:cs="Times New Roman" w:hint="eastAsia"/>
                <w:color w:val="auto"/>
              </w:rPr>
              <w:t xml:space="preserve">　</w:t>
            </w:r>
            <w:r w:rsidRPr="000C0F84">
              <w:rPr>
                <w:rFonts w:hAnsi="Times New Roman" w:cs="Times New Roman"/>
                <w:color w:val="auto"/>
              </w:rPr>
              <w:t xml:space="preserve">  </w:t>
            </w:r>
            <w:r w:rsidRPr="000C0F84">
              <w:rPr>
                <w:rFonts w:hAnsi="Times New Roman" w:cs="Times New Roman" w:hint="eastAsia"/>
                <w:color w:val="auto"/>
              </w:rPr>
              <w:t>○資産を取得した場合、原則として取得価額を付しているか。</w:t>
            </w: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 xml:space="preserve">　</w:t>
            </w:r>
            <w:r w:rsidRPr="000C0F84">
              <w:rPr>
                <w:rFonts w:hAnsi="Times New Roman" w:cs="Times New Roman"/>
                <w:color w:val="auto"/>
              </w:rPr>
              <w:t xml:space="preserve">    </w:t>
            </w:r>
            <w:r w:rsidRPr="000C0F84">
              <w:rPr>
                <w:rFonts w:hAnsi="Times New Roman" w:cs="Times New Roman" w:hint="eastAsia"/>
                <w:color w:val="auto"/>
              </w:rPr>
              <w:t>○有形固定資産及び無形固定資産に係る減価償却を行っているか。</w:t>
            </w:r>
          </w:p>
          <w:p w:rsidR="00C00B22" w:rsidRPr="000C0F84" w:rsidRDefault="0036417F" w:rsidP="00FB66A8">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86240" behindDoc="0" locked="0" layoutInCell="1" allowOverlap="0">
                      <wp:simplePos x="0" y="0"/>
                      <wp:positionH relativeFrom="column">
                        <wp:posOffset>461645</wp:posOffset>
                      </wp:positionH>
                      <wp:positionV relativeFrom="paragraph">
                        <wp:posOffset>120015</wp:posOffset>
                      </wp:positionV>
                      <wp:extent cx="3847465" cy="548640"/>
                      <wp:effectExtent l="0" t="0" r="0" b="0"/>
                      <wp:wrapSquare wrapText="bothSides"/>
                      <wp:docPr id="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548640"/>
                              </a:xfrm>
                              <a:prstGeom prst="rect">
                                <a:avLst/>
                              </a:prstGeom>
                              <a:solidFill>
                                <a:srgbClr val="FFFFFF"/>
                              </a:solidFill>
                              <a:ln w="6350">
                                <a:solidFill>
                                  <a:srgbClr val="000000"/>
                                </a:solidFill>
                                <a:prstDash val="dash"/>
                                <a:miter lim="800000"/>
                                <a:headEnd/>
                                <a:tailEnd/>
                              </a:ln>
                            </wps:spPr>
                            <wps:txbx>
                              <w:txbxContent>
                                <w:p w:rsidR="00786CC3" w:rsidRDefault="00786CC3" w:rsidP="00432059">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432059">
                                    <w:rPr>
                                      <w:rFonts w:hAnsi="Times New Roman" w:cs="Times New Roman" w:hint="eastAsia"/>
                                      <w:sz w:val="16"/>
                                    </w:rPr>
                                    <w:t>減価償却を行われなければならない有形固定資産及び無形固定資産について、減</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432059">
                                    <w:rPr>
                                      <w:rFonts w:hAnsi="Times New Roman" w:cs="Times New Roman" w:hint="eastAsia"/>
                                      <w:sz w:val="16"/>
                                    </w:rPr>
                                    <w:t>価償却が行われていない場合は文書指摘とする。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1" type="#_x0000_t202" style="position:absolute;margin-left:36.35pt;margin-top:9.45pt;width:302.95pt;height:43.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EUOgIAAHAEAAAOAAAAZHJzL2Uyb0RvYy54bWysVNtu2zAMfR+wfxD0vjhJc6sRp+iSZRjQ&#10;XYB2H8DIcixMFjVJid19fSk5TYNuexnmB4ESySPyHMrLm67R7CidV2gKPhoMOZNGYKnMvuDfH7bv&#10;Fpz5AKYEjUYW/FF6frN6+2bZ2lyOsUZdSscIxPi8tQWvQ7B5lnlRywb8AK005KzQNRBo6/ZZ6aAl&#10;9EZn4+FwlrXoSutQSO/pdNM7+SrhV5UU4WtVeRmYLjjVFtLq0rqLa7ZaQr53YGslTmXAP1TRgDJ0&#10;6RlqAwHYwanfoBolHHqswkBgk2FVKSFTD9TNaPiqm/sarEy9EDnenmny/w9WfDl+c0yVpN2cMwMN&#10;afQgu8DeY8dm88hPa31OYfeWAkNH5xSbevX2DsUPzwyuazB7eesctrWEkuobxczsIrXH8RFk137G&#10;ku6BQ8AE1FWuieQRHYzQSafHszaxFkGHV4vJfDKbcibIN50sZpMkXgb5c7Z1PnyU2LBoFNyR9gkd&#10;jnc+xGogfw6Jl3nUqtwqrdPG7Xdr7dgRaE626UsNvArThrUFn11Nhz0Bf4UYpu9PELGEDfi6v6ok&#10;K0ZB3qhAD0GrpuCLczLkkc4PpkwhAZTubWpFmxO/kdKe3NDtuiQl0UQJkfwdlo/EuMN+8OmhklGj&#10;+8VZS0NfcP/zAE5ypj8ZUm0+GV8TxSFtFotrUsJdOnYXDjCCgAoeOOvNdejf1cE6ta/pnn5KDN6S&#10;zpVKErzUdKqexjopc3qC8d1c7lPUy49i9QQAAP//AwBQSwMEFAAGAAgAAAAhAAEGyoneAAAACQEA&#10;AA8AAABkcnMvZG93bnJldi54bWxMj8FOwzAQRO9I/IO1SNyoQ4EkhDgVKvTCraUVHN14cQLxOsRO&#10;G/6+ywmOOzOafVMuJteJAw6h9aTgepaAQKq9ackq2L6urnIQIWoyuvOECn4wwKI6Pyt1YfyR1njY&#10;RCu4hEKhFTQx9oWUoW7Q6TDzPRJ7H35wOvI5WGkGfeRy18l5kqTS6Zb4Q6N7XDZYf21GpwB32Sp9&#10;v11PAz1/v7wt7acf7ZNSlxfT4wOIiFP8C8MvPqNDxUx7P5IJolOQzTNOsp7fg2A/zfIUxJ6F5O4G&#10;ZFXK/wuqEwAAAP//AwBQSwECLQAUAAYACAAAACEAtoM4kv4AAADhAQAAEwAAAAAAAAAAAAAAAAAA&#10;AAAAW0NvbnRlbnRfVHlwZXNdLnhtbFBLAQItABQABgAIAAAAIQA4/SH/1gAAAJQBAAALAAAAAAAA&#10;AAAAAAAAAC8BAABfcmVscy8ucmVsc1BLAQItABQABgAIAAAAIQDcpWEUOgIAAHAEAAAOAAAAAAAA&#10;AAAAAAAAAC4CAABkcnMvZTJvRG9jLnhtbFBLAQItABQABgAIAAAAIQABBsqJ3gAAAAkBAAAPAAAA&#10;AAAAAAAAAAAAAJQEAABkcnMvZG93bnJldi54bWxQSwUGAAAAAAQABADzAAAAnwUAAAAA&#10;" o:allowoverlap="f" strokeweight=".5pt">
                      <v:stroke dashstyle="dash"/>
                      <v:textbox inset="5.85pt,.7pt,5.85pt,.7pt">
                        <w:txbxContent>
                          <w:p w:rsidR="00786CC3" w:rsidRDefault="00786CC3" w:rsidP="00432059">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432059">
                              <w:rPr>
                                <w:rFonts w:hAnsi="Times New Roman" w:cs="Times New Roman" w:hint="eastAsia"/>
                                <w:sz w:val="16"/>
                              </w:rPr>
                              <w:t>減価償却を行われなければならない有形固定資産及び無形固定資産について、減</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432059">
                              <w:rPr>
                                <w:rFonts w:hAnsi="Times New Roman" w:cs="Times New Roman" w:hint="eastAsia"/>
                                <w:sz w:val="16"/>
                              </w:rPr>
                              <w:t>価償却が行われていない場合は文書指摘とする。</w:t>
                            </w:r>
                          </w:p>
                        </w:txbxContent>
                      </v:textbox>
                      <w10:wrap type="square"/>
                    </v:shape>
                  </w:pict>
                </mc:Fallback>
              </mc:AlternateContent>
            </w: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35690A">
            <w:pPr>
              <w:suppressAutoHyphens/>
              <w:kinsoku w:val="0"/>
              <w:wordWrap w:val="0"/>
              <w:autoSpaceDE w:val="0"/>
              <w:autoSpaceDN w:val="0"/>
              <w:spacing w:line="216" w:lineRule="exact"/>
              <w:ind w:firstLineChars="300" w:firstLine="540"/>
              <w:jc w:val="left"/>
              <w:rPr>
                <w:rFonts w:hAnsi="Times New Roman" w:cs="Times New Roman"/>
                <w:color w:val="auto"/>
              </w:rPr>
            </w:pPr>
            <w:r w:rsidRPr="000C0F84">
              <w:rPr>
                <w:rFonts w:hAnsi="Times New Roman" w:cs="Times New Roman" w:hint="eastAsia"/>
                <w:color w:val="auto"/>
              </w:rPr>
              <w:t>○資産について時価評価を適正に行っているか。</w:t>
            </w:r>
          </w:p>
          <w:p w:rsidR="00C00B22" w:rsidRPr="000C0F84" w:rsidRDefault="0036417F" w:rsidP="00FB66A8">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87264" behindDoc="0" locked="0" layoutInCell="1" allowOverlap="0">
                      <wp:simplePos x="0" y="0"/>
                      <wp:positionH relativeFrom="column">
                        <wp:posOffset>469900</wp:posOffset>
                      </wp:positionH>
                      <wp:positionV relativeFrom="paragraph">
                        <wp:posOffset>69215</wp:posOffset>
                      </wp:positionV>
                      <wp:extent cx="3847465" cy="524510"/>
                      <wp:effectExtent l="0" t="0" r="0" b="0"/>
                      <wp:wrapSquare wrapText="bothSides"/>
                      <wp:docPr id="1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524510"/>
                              </a:xfrm>
                              <a:prstGeom prst="rect">
                                <a:avLst/>
                              </a:prstGeom>
                              <a:solidFill>
                                <a:srgbClr val="FFFFFF"/>
                              </a:solidFill>
                              <a:ln w="6350">
                                <a:solidFill>
                                  <a:srgbClr val="000000"/>
                                </a:solidFill>
                                <a:prstDash val="dash"/>
                                <a:miter lim="800000"/>
                                <a:headEnd/>
                                <a:tailEnd/>
                              </a:ln>
                            </wps:spPr>
                            <wps:txbx>
                              <w:txbxContent>
                                <w:p w:rsidR="00786CC3" w:rsidRDefault="00786CC3" w:rsidP="00432059">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1A1EB9">
                                  <w:pPr>
                                    <w:suppressAutoHyphens/>
                                    <w:kinsoku w:val="0"/>
                                    <w:wordWrap w:val="0"/>
                                    <w:autoSpaceDE w:val="0"/>
                                    <w:autoSpaceDN w:val="0"/>
                                    <w:spacing w:line="216" w:lineRule="exact"/>
                                    <w:ind w:leftChars="100" w:left="180"/>
                                    <w:jc w:val="left"/>
                                    <w:rPr>
                                      <w:rFonts w:hAnsi="Times New Roman" w:cs="Times New Roman"/>
                                      <w:sz w:val="16"/>
                                    </w:rPr>
                                  </w:pPr>
                                  <w:r w:rsidRPr="00432059">
                                    <w:rPr>
                                      <w:rFonts w:hAnsi="Times New Roman" w:cs="Times New Roman" w:hint="eastAsia"/>
                                      <w:sz w:val="16"/>
                                    </w:rPr>
                                    <w:t>時価評価を行うべき資産が把握されているにもかかわらず、時価評価が行われていない場合は文書指摘によることとする。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2" type="#_x0000_t202" style="position:absolute;margin-left:37pt;margin-top:5.45pt;width:302.95pt;height:41.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V4OwIAAHAEAAAOAAAAZHJzL2Uyb0RvYy54bWysVNtu2zAMfR+wfxD0vjhJEzc16hRdswwD&#10;ugvQ7gMYWY6FyaImKbGzry8lp2nQbS/D/CBIInVInkP6+qZvNdtL5xWakk9GY86kEVgpsy3598f1&#10;uwVnPoCpQKORJT9Iz2+Wb99cd7aQU2xQV9IxAjG+6GzJmxBskWVeNLIFP0IrDRlrdC0EOrptVjno&#10;CL3V2XQ8zrMOXWUdCuk93a4GI18m/LqWInytay8D0yWn3EJaXVo3cc2W11BsHdhGiWMa8A9ZtKAM&#10;BT1BrSAA2zn1G1SrhEOPdRgJbDOsayVkqoGqmYxfVfPQgJWpFiLH2xNN/v/Bii/7b46pirTLOTPQ&#10;kkaPsg/sPfYsX0R+OusLcnuw5Bh6uiffVKu39yh+eGbwrgGzlbfOYddIqCi/SXyZnT0dcHwE2XSf&#10;saI4sAuYgPratZE8ooMROul0OGkTcxF0ebGYXc7yOWeCbPPpbD5J4mVQPL+2zoePElsWNyV3pH1C&#10;h/29DzEbKJ5dYjCPWlVrpXU6uO3mTju2B+qTdfpSAa/ctGFdyfOL+Xgg4K8Q4/T9CSKmsALfDKEq&#10;2kUvKFoVaBC0aku+OD2GItL5wVTJJYDSw55K0ebIb6R0IDf0mz5JmecRM5K/wepAjDscGp8GlTYN&#10;ul+cddT0Jfc/d+AkZ/qTIdUuZ9Mrojikw2JxRUq4c8PmzABGEFDJA2fD9i4Mc7WzTm0bijN0icFb&#10;0rlWSYKXnI7ZU1snZY4jGOfm/Jy8Xn4UyycAAAD//wMAUEsDBBQABgAIAAAAIQD7GU/13QAAAAgB&#10;AAAPAAAAZHJzL2Rvd25yZXYueG1sTI9BT8MwDIXvSPyHyEjcWAqMlpamExrswm1jExyz1qSFxilJ&#10;upV/P3OCm+339Py9cjHZXhzQh86RgutZAgKpdk1HRsH2dXV1DyJETY3uHaGCHwywqM7PSl007khr&#10;PGyiERxCodAK2hiHQspQt2h1mLkBibUP562OvHojG6+PHG57eZMkqbS6I/7Q6gGXLdZfm9EqwF22&#10;St/n68nT8/fL29J8utE8KXV5MT0+gIg4xT8z/OIzOlTMtHcjNUH0CrI5V4l8T3IQrKdZzsNeQX57&#10;B7Iq5f8C1QkAAP//AwBQSwECLQAUAAYACAAAACEAtoM4kv4AAADhAQAAEwAAAAAAAAAAAAAAAAAA&#10;AAAAW0NvbnRlbnRfVHlwZXNdLnhtbFBLAQItABQABgAIAAAAIQA4/SH/1gAAAJQBAAALAAAAAAAA&#10;AAAAAAAAAC8BAABfcmVscy8ucmVsc1BLAQItABQABgAIAAAAIQAXJdV4OwIAAHAEAAAOAAAAAAAA&#10;AAAAAAAAAC4CAABkcnMvZTJvRG9jLnhtbFBLAQItABQABgAIAAAAIQD7GU/13QAAAAgBAAAPAAAA&#10;AAAAAAAAAAAAAJUEAABkcnMvZG93bnJldi54bWxQSwUGAAAAAAQABADzAAAAnwUAAAAA&#10;" o:allowoverlap="f" strokeweight=".5pt">
                      <v:stroke dashstyle="dash"/>
                      <v:textbox inset="5.85pt,.7pt,5.85pt,.7pt">
                        <w:txbxContent>
                          <w:p w:rsidR="00786CC3" w:rsidRDefault="00786CC3" w:rsidP="00432059">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1A1EB9">
                            <w:pPr>
                              <w:suppressAutoHyphens/>
                              <w:kinsoku w:val="0"/>
                              <w:wordWrap w:val="0"/>
                              <w:autoSpaceDE w:val="0"/>
                              <w:autoSpaceDN w:val="0"/>
                              <w:spacing w:line="216" w:lineRule="exact"/>
                              <w:ind w:leftChars="100" w:left="180"/>
                              <w:jc w:val="left"/>
                              <w:rPr>
                                <w:rFonts w:hAnsi="Times New Roman" w:cs="Times New Roman"/>
                                <w:sz w:val="16"/>
                              </w:rPr>
                            </w:pPr>
                            <w:r w:rsidRPr="00432059">
                              <w:rPr>
                                <w:rFonts w:hAnsi="Times New Roman" w:cs="Times New Roman" w:hint="eastAsia"/>
                                <w:sz w:val="16"/>
                              </w:rPr>
                              <w:t>時価評価を行うべき資産が把握されているにもかかわらず、時価評価が行われていない場合は文書指摘によることとする。</w:t>
                            </w:r>
                          </w:p>
                        </w:txbxContent>
                      </v:textbox>
                      <w10:wrap type="square"/>
                    </v:shape>
                  </w:pict>
                </mc:Fallback>
              </mc:AlternateContent>
            </w: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lastRenderedPageBreak/>
              <w:t xml:space="preserve">　</w:t>
            </w:r>
            <w:r w:rsidRPr="000C0F84">
              <w:rPr>
                <w:rFonts w:hAnsi="Times New Roman" w:cs="Times New Roman"/>
                <w:color w:val="auto"/>
              </w:rPr>
              <w:t xml:space="preserve"> </w:t>
            </w: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color w:val="auto"/>
              </w:rPr>
              <w:t xml:space="preserve">  </w:t>
            </w:r>
            <w:r w:rsidRPr="000C0F84">
              <w:rPr>
                <w:rFonts w:hAnsi="Times New Roman" w:cs="Times New Roman" w:hint="eastAsia"/>
                <w:color w:val="auto"/>
              </w:rPr>
              <w:t xml:space="preserve">　　</w:t>
            </w:r>
            <w:r w:rsidRPr="000C0F84">
              <w:rPr>
                <w:rFonts w:hAnsi="Times New Roman" w:cs="Times New Roman"/>
                <w:color w:val="auto"/>
              </w:rPr>
              <w:t xml:space="preserve"> </w:t>
            </w:r>
            <w:r w:rsidRPr="000C0F84">
              <w:rPr>
                <w:rFonts w:hAnsi="Times New Roman" w:cs="Times New Roman" w:hint="eastAsia"/>
                <w:color w:val="auto"/>
              </w:rPr>
              <w:t>○有価証券の価額について適正に評価しているか。</w:t>
            </w: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95332">
            <w:pPr>
              <w:suppressAutoHyphens/>
              <w:kinsoku w:val="0"/>
              <w:wordWrap w:val="0"/>
              <w:autoSpaceDE w:val="0"/>
              <w:autoSpaceDN w:val="0"/>
              <w:spacing w:line="216" w:lineRule="exact"/>
              <w:ind w:left="540" w:hangingChars="300" w:hanging="540"/>
              <w:jc w:val="left"/>
              <w:rPr>
                <w:rFonts w:hAnsi="Times New Roman" w:cs="Times New Roman"/>
                <w:color w:val="auto"/>
              </w:rPr>
            </w:pPr>
            <w:r w:rsidRPr="000C0F84">
              <w:rPr>
                <w:rFonts w:hAnsi="Times New Roman" w:cs="Times New Roman" w:hint="eastAsia"/>
                <w:color w:val="auto"/>
              </w:rPr>
              <w:t xml:space="preserve">　</w:t>
            </w:r>
            <w:r w:rsidRPr="000C0F84">
              <w:rPr>
                <w:rFonts w:hAnsi="Times New Roman" w:cs="Times New Roman"/>
                <w:color w:val="auto"/>
              </w:rPr>
              <w:t xml:space="preserve">    </w:t>
            </w:r>
            <w:r w:rsidRPr="000C0F84">
              <w:rPr>
                <w:rFonts w:hAnsi="Times New Roman" w:cs="Times New Roman" w:hint="eastAsia"/>
                <w:color w:val="auto"/>
              </w:rPr>
              <w:t xml:space="preserve">○棚卸資産について適正に評価しているか。　</w:t>
            </w:r>
          </w:p>
          <w:p w:rsidR="00C00B22" w:rsidRPr="000C0F84" w:rsidRDefault="00C00B22" w:rsidP="00295332">
            <w:pPr>
              <w:suppressAutoHyphens/>
              <w:kinsoku w:val="0"/>
              <w:wordWrap w:val="0"/>
              <w:autoSpaceDE w:val="0"/>
              <w:autoSpaceDN w:val="0"/>
              <w:spacing w:line="216" w:lineRule="exact"/>
              <w:ind w:left="540" w:hangingChars="300" w:hanging="540"/>
              <w:jc w:val="left"/>
              <w:rPr>
                <w:rFonts w:hAnsi="Times New Roman" w:cs="Times New Roman"/>
                <w:color w:val="auto"/>
              </w:rPr>
            </w:pPr>
          </w:p>
          <w:p w:rsidR="00C00B22" w:rsidRPr="000C0F84" w:rsidRDefault="00C00B22" w:rsidP="00295332">
            <w:pPr>
              <w:suppressAutoHyphens/>
              <w:kinsoku w:val="0"/>
              <w:wordWrap w:val="0"/>
              <w:autoSpaceDE w:val="0"/>
              <w:autoSpaceDN w:val="0"/>
              <w:spacing w:line="216" w:lineRule="exact"/>
              <w:ind w:left="540" w:hangingChars="300" w:hanging="540"/>
              <w:jc w:val="left"/>
              <w:rPr>
                <w:rFonts w:hAnsi="Times New Roman" w:cs="Times New Roman"/>
                <w:color w:val="auto"/>
              </w:rPr>
            </w:pPr>
          </w:p>
          <w:p w:rsidR="00C00B22" w:rsidRPr="000C0F84" w:rsidRDefault="00C00B22" w:rsidP="00295332">
            <w:pPr>
              <w:suppressAutoHyphens/>
              <w:kinsoku w:val="0"/>
              <w:wordWrap w:val="0"/>
              <w:autoSpaceDE w:val="0"/>
              <w:autoSpaceDN w:val="0"/>
              <w:spacing w:line="216" w:lineRule="exact"/>
              <w:ind w:left="540" w:hangingChars="300" w:hanging="540"/>
              <w:jc w:val="left"/>
              <w:rPr>
                <w:rFonts w:hAnsi="Times New Roman" w:cs="Times New Roman"/>
                <w:color w:val="auto"/>
              </w:rPr>
            </w:pPr>
          </w:p>
          <w:p w:rsidR="00C00B22" w:rsidRPr="000C0F84" w:rsidRDefault="00C00B22" w:rsidP="00295332">
            <w:pPr>
              <w:suppressAutoHyphens/>
              <w:kinsoku w:val="0"/>
              <w:wordWrap w:val="0"/>
              <w:autoSpaceDE w:val="0"/>
              <w:autoSpaceDN w:val="0"/>
              <w:spacing w:line="216" w:lineRule="exact"/>
              <w:ind w:left="540" w:hangingChars="300" w:hanging="540"/>
              <w:jc w:val="left"/>
              <w:rPr>
                <w:rFonts w:hAnsi="Times New Roman" w:cs="Times New Roman"/>
                <w:color w:val="auto"/>
              </w:rPr>
            </w:pPr>
            <w:r w:rsidRPr="000C0F84">
              <w:rPr>
                <w:rFonts w:hAnsi="Times New Roman" w:cs="Times New Roman" w:hint="eastAsia"/>
                <w:color w:val="auto"/>
              </w:rPr>
              <w:t xml:space="preserve">　　　　○負債は網羅的に計上されているか（引当金を除く）。</w:t>
            </w:r>
          </w:p>
          <w:p w:rsidR="00C00B22" w:rsidRPr="000C0F84" w:rsidRDefault="00C00B22" w:rsidP="00EB4C74">
            <w:pPr>
              <w:suppressAutoHyphens/>
              <w:kinsoku w:val="0"/>
              <w:wordWrap w:val="0"/>
              <w:autoSpaceDE w:val="0"/>
              <w:autoSpaceDN w:val="0"/>
              <w:spacing w:line="216" w:lineRule="exact"/>
              <w:ind w:firstLineChars="300" w:firstLine="540"/>
              <w:jc w:val="left"/>
              <w:rPr>
                <w:rFonts w:hAnsi="Times New Roman" w:cs="Times New Roman"/>
                <w:color w:val="auto"/>
              </w:rPr>
            </w:pPr>
          </w:p>
          <w:p w:rsidR="00C00B22" w:rsidRPr="000C0F84" w:rsidRDefault="00C00B22" w:rsidP="00EB4C74">
            <w:pPr>
              <w:suppressAutoHyphens/>
              <w:kinsoku w:val="0"/>
              <w:wordWrap w:val="0"/>
              <w:autoSpaceDE w:val="0"/>
              <w:autoSpaceDN w:val="0"/>
              <w:spacing w:line="216" w:lineRule="exact"/>
              <w:ind w:firstLineChars="300" w:firstLine="540"/>
              <w:jc w:val="left"/>
              <w:rPr>
                <w:rFonts w:hAnsi="Times New Roman" w:cs="Times New Roman"/>
                <w:color w:val="auto"/>
              </w:rPr>
            </w:pPr>
          </w:p>
          <w:p w:rsidR="00C00B22" w:rsidRPr="000C0F84" w:rsidRDefault="00C00B22" w:rsidP="00EB4C74">
            <w:pPr>
              <w:suppressAutoHyphens/>
              <w:kinsoku w:val="0"/>
              <w:wordWrap w:val="0"/>
              <w:autoSpaceDE w:val="0"/>
              <w:autoSpaceDN w:val="0"/>
              <w:spacing w:line="216" w:lineRule="exact"/>
              <w:ind w:firstLineChars="300" w:firstLine="540"/>
              <w:jc w:val="left"/>
              <w:rPr>
                <w:rFonts w:hAnsi="Times New Roman" w:cs="Times New Roman"/>
                <w:color w:val="auto"/>
              </w:rPr>
            </w:pPr>
          </w:p>
          <w:p w:rsidR="00C00B22" w:rsidRPr="000C0F84" w:rsidRDefault="00C00B22" w:rsidP="00EB4C74">
            <w:pPr>
              <w:suppressAutoHyphens/>
              <w:kinsoku w:val="0"/>
              <w:wordWrap w:val="0"/>
              <w:autoSpaceDE w:val="0"/>
              <w:autoSpaceDN w:val="0"/>
              <w:spacing w:line="216" w:lineRule="exact"/>
              <w:ind w:left="540" w:hangingChars="300" w:hanging="540"/>
              <w:jc w:val="left"/>
              <w:rPr>
                <w:rFonts w:hAnsi="Times New Roman" w:cs="Times New Roman"/>
                <w:color w:val="auto"/>
              </w:rPr>
            </w:pPr>
            <w:r w:rsidRPr="000C0F84">
              <w:rPr>
                <w:rFonts w:hAnsi="Times New Roman" w:cs="Times New Roman" w:hint="eastAsia"/>
                <w:color w:val="auto"/>
              </w:rPr>
              <w:t xml:space="preserve">　　　　○引当金は適正</w:t>
            </w:r>
            <w:r w:rsidRPr="000C0F84">
              <w:rPr>
                <w:rFonts w:hAnsi="Times New Roman" w:cs="Times New Roman" w:hint="eastAsia"/>
                <w:color w:val="auto"/>
                <w:u w:val="single"/>
              </w:rPr>
              <w:t>かつ網羅的</w:t>
            </w:r>
            <w:r w:rsidRPr="000C0F84">
              <w:rPr>
                <w:rFonts w:hAnsi="Times New Roman" w:cs="Times New Roman" w:hint="eastAsia"/>
                <w:color w:val="auto"/>
              </w:rPr>
              <w:t>に計上されているか。</w:t>
            </w:r>
            <w:r w:rsidRPr="004E01D9">
              <w:rPr>
                <w:rFonts w:hAnsi="Times New Roman" w:cs="Times New Roman" w:hint="eastAsia"/>
                <w:color w:val="auto"/>
              </w:rPr>
              <w:t>（徴収不能引当金、賞与引当金、退職給付引当金以外）</w:t>
            </w:r>
          </w:p>
          <w:p w:rsidR="00C00B22" w:rsidRPr="000C0F84" w:rsidRDefault="00C00B22" w:rsidP="00EB4C74">
            <w:pPr>
              <w:suppressAutoHyphens/>
              <w:kinsoku w:val="0"/>
              <w:wordWrap w:val="0"/>
              <w:autoSpaceDE w:val="0"/>
              <w:autoSpaceDN w:val="0"/>
              <w:spacing w:line="216" w:lineRule="exact"/>
              <w:ind w:firstLineChars="300" w:firstLine="540"/>
              <w:jc w:val="left"/>
              <w:rPr>
                <w:rFonts w:hAnsi="Times New Roman" w:cs="Times New Roman"/>
                <w:color w:val="auto"/>
              </w:rPr>
            </w:pPr>
          </w:p>
          <w:p w:rsidR="00C00B22" w:rsidRPr="000C0F84" w:rsidRDefault="00C00B22" w:rsidP="00295332">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95332">
            <w:pPr>
              <w:suppressAutoHyphens/>
              <w:kinsoku w:val="0"/>
              <w:wordWrap w:val="0"/>
              <w:autoSpaceDE w:val="0"/>
              <w:autoSpaceDN w:val="0"/>
              <w:spacing w:line="216" w:lineRule="exact"/>
              <w:jc w:val="left"/>
              <w:rPr>
                <w:rFonts w:hAnsi="Times New Roman" w:cs="Times New Roman"/>
                <w:color w:val="auto"/>
              </w:rPr>
            </w:pPr>
          </w:p>
          <w:p w:rsidR="00C00B22" w:rsidRDefault="00C00B22" w:rsidP="00295332">
            <w:pPr>
              <w:suppressAutoHyphens/>
              <w:kinsoku w:val="0"/>
              <w:wordWrap w:val="0"/>
              <w:autoSpaceDE w:val="0"/>
              <w:autoSpaceDN w:val="0"/>
              <w:spacing w:line="216" w:lineRule="exact"/>
              <w:jc w:val="left"/>
              <w:rPr>
                <w:rFonts w:hAnsi="Times New Roman" w:cs="Times New Roman"/>
                <w:color w:val="auto"/>
              </w:rPr>
            </w:pPr>
          </w:p>
          <w:p w:rsidR="00164DD5" w:rsidRPr="000C0F84" w:rsidRDefault="00164DD5" w:rsidP="00295332">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 xml:space="preserve">　　　　○債権について徴収不能引当金を適正に計上しているか。</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 xml:space="preserve">　　　　○賞与引当金を適正に計上しているか。</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Default="00C00B22" w:rsidP="00432059">
            <w:pPr>
              <w:suppressAutoHyphens/>
              <w:kinsoku w:val="0"/>
              <w:wordWrap w:val="0"/>
              <w:autoSpaceDE w:val="0"/>
              <w:autoSpaceDN w:val="0"/>
              <w:spacing w:line="216" w:lineRule="exact"/>
              <w:jc w:val="left"/>
              <w:rPr>
                <w:rFonts w:hAnsi="Times New Roman" w:cs="Times New Roman"/>
                <w:color w:val="auto"/>
              </w:rPr>
            </w:pPr>
          </w:p>
          <w:p w:rsidR="00164DD5" w:rsidRPr="000C0F84" w:rsidRDefault="00164DD5"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 xml:space="preserve">　　　　○退職給付引当金を適正に計上しているか。</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DB6026">
            <w:pPr>
              <w:suppressAutoHyphens/>
              <w:kinsoku w:val="0"/>
              <w:wordWrap w:val="0"/>
              <w:autoSpaceDE w:val="0"/>
              <w:autoSpaceDN w:val="0"/>
              <w:spacing w:line="216" w:lineRule="exact"/>
              <w:ind w:firstLineChars="200" w:firstLine="360"/>
              <w:jc w:val="left"/>
              <w:rPr>
                <w:rFonts w:hAnsi="Times New Roman" w:cs="Times New Roman"/>
                <w:color w:val="auto"/>
              </w:rPr>
            </w:pPr>
            <w:r w:rsidRPr="000C0F84">
              <w:rPr>
                <w:rFonts w:hAnsi="Times New Roman" w:cs="Times New Roman" w:hint="eastAsia"/>
                <w:color w:val="auto"/>
              </w:rPr>
              <w:t xml:space="preserve">　○純資産は適正に計上されているか。</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left"/>
              <w:rPr>
                <w:rFonts w:hAnsi="Times New Roman" w:cs="Times New Roman"/>
                <w:color w:val="auto"/>
              </w:rPr>
            </w:pPr>
          </w:p>
          <w:p w:rsidR="004E2DDE" w:rsidRPr="000C0F84" w:rsidRDefault="004E2DDE" w:rsidP="00786CC3">
            <w:pPr>
              <w:suppressAutoHyphens/>
              <w:kinsoku w:val="0"/>
              <w:wordWrap w:val="0"/>
              <w:autoSpaceDE w:val="0"/>
              <w:autoSpaceDN w:val="0"/>
              <w:spacing w:line="216" w:lineRule="exact"/>
              <w:ind w:firstLineChars="250" w:firstLine="450"/>
              <w:jc w:val="left"/>
              <w:rPr>
                <w:rFonts w:cs="Times New Roman"/>
                <w:color w:val="auto"/>
              </w:rPr>
            </w:pPr>
            <w:r w:rsidRPr="000C0F84">
              <w:rPr>
                <w:rFonts w:cs="Times New Roman" w:hint="eastAsia"/>
                <w:color w:val="auto"/>
              </w:rPr>
              <w:t>○基本金について適正に計上されているか。</w:t>
            </w:r>
          </w:p>
          <w:p w:rsidR="004E2DDE" w:rsidRPr="00786CC3" w:rsidRDefault="00786CC3" w:rsidP="004E2DDE">
            <w:pPr>
              <w:adjustRightInd/>
              <w:spacing w:line="216" w:lineRule="exact"/>
              <w:rPr>
                <w:rFonts w:cs="Times New Roman"/>
                <w:color w:val="auto"/>
              </w:rPr>
            </w:pPr>
            <w:r>
              <w:rPr>
                <w:noProof/>
              </w:rPr>
              <mc:AlternateContent>
                <mc:Choice Requires="wps">
                  <w:drawing>
                    <wp:anchor distT="0" distB="0" distL="114300" distR="114300" simplePos="0" relativeHeight="251804672" behindDoc="0" locked="0" layoutInCell="1" allowOverlap="0" wp14:anchorId="2DE11430" wp14:editId="2ED050DA">
                      <wp:simplePos x="0" y="0"/>
                      <wp:positionH relativeFrom="column">
                        <wp:posOffset>398289</wp:posOffset>
                      </wp:positionH>
                      <wp:positionV relativeFrom="paragraph">
                        <wp:posOffset>97886</wp:posOffset>
                      </wp:positionV>
                      <wp:extent cx="3847465" cy="904875"/>
                      <wp:effectExtent l="0" t="0" r="0" b="0"/>
                      <wp:wrapSquare wrapText="bothSides"/>
                      <wp:docPr id="8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904875"/>
                              </a:xfrm>
                              <a:prstGeom prst="rect">
                                <a:avLst/>
                              </a:prstGeom>
                              <a:solidFill>
                                <a:srgbClr val="FFFFFF"/>
                              </a:solidFill>
                              <a:ln w="6350">
                                <a:solidFill>
                                  <a:srgbClr val="000000"/>
                                </a:solidFill>
                                <a:prstDash val="dash"/>
                                <a:miter lim="800000"/>
                                <a:headEnd/>
                                <a:tailEnd/>
                              </a:ln>
                            </wps:spPr>
                            <wps:txbx>
                              <w:txbxContent>
                                <w:p w:rsidR="00786CC3" w:rsidRDefault="00786CC3" w:rsidP="004E2DDE">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573360" w:rsidRDefault="00786CC3" w:rsidP="004E2DDE">
                                  <w:pPr>
                                    <w:suppressAutoHyphens/>
                                    <w:kinsoku w:val="0"/>
                                    <w:wordWrap w:val="0"/>
                                    <w:autoSpaceDE w:val="0"/>
                                    <w:autoSpaceDN w:val="0"/>
                                    <w:spacing w:line="216" w:lineRule="exact"/>
                                    <w:ind w:leftChars="100" w:left="180"/>
                                    <w:jc w:val="left"/>
                                    <w:rPr>
                                      <w:rFonts w:hAnsi="Times New Roman" w:cs="Times New Roman"/>
                                      <w:sz w:val="16"/>
                                    </w:rPr>
                                  </w:pPr>
                                  <w:r w:rsidRPr="00CE3862">
                                    <w:rPr>
                                      <w:rFonts w:hAnsi="Times New Roman" w:cs="Times New Roman" w:hint="eastAsia"/>
                                      <w:sz w:val="16"/>
                                    </w:rPr>
                                    <w:t>次の場合は文書指摘によることとする。</w:t>
                                  </w:r>
                                </w:p>
                                <w:p w:rsidR="00786CC3" w:rsidRDefault="00786CC3" w:rsidP="004E2DDE">
                                  <w:pPr>
                                    <w:suppressAutoHyphens/>
                                    <w:kinsoku w:val="0"/>
                                    <w:wordWrap w:val="0"/>
                                    <w:autoSpaceDE w:val="0"/>
                                    <w:autoSpaceDN w:val="0"/>
                                    <w:spacing w:line="216" w:lineRule="exact"/>
                                    <w:ind w:leftChars="100" w:left="180"/>
                                    <w:jc w:val="left"/>
                                    <w:rPr>
                                      <w:rFonts w:hAnsi="Times New Roman" w:cs="Times New Roman"/>
                                      <w:sz w:val="16"/>
                                    </w:rPr>
                                  </w:pPr>
                                  <w:r w:rsidRPr="00573360">
                                    <w:rPr>
                                      <w:rFonts w:hAnsi="Times New Roman" w:cs="Times New Roman" w:hint="eastAsia"/>
                                      <w:sz w:val="16"/>
                                    </w:rPr>
                                    <w:t>・第１号基本金、第２号基本金、第３号基本金に該当する</w:t>
                                  </w:r>
                                  <w:r w:rsidRPr="000A7AE3">
                                    <w:rPr>
                                      <w:rFonts w:hAnsi="Times New Roman" w:cs="Times New Roman" w:hint="eastAsia"/>
                                      <w:color w:val="auto"/>
                                      <w:sz w:val="16"/>
                                    </w:rPr>
                                    <w:t>寄附金</w:t>
                                  </w:r>
                                  <w:r w:rsidRPr="00573360">
                                    <w:rPr>
                                      <w:rFonts w:hAnsi="Times New Roman" w:cs="Times New Roman" w:hint="eastAsia"/>
                                      <w:sz w:val="16"/>
                                    </w:rPr>
                                    <w:t>の額が基本金に</w:t>
                                  </w:r>
                                </w:p>
                                <w:p w:rsidR="00786CC3" w:rsidRPr="00573360" w:rsidRDefault="00786CC3" w:rsidP="004E2DDE">
                                  <w:pPr>
                                    <w:suppressAutoHyphens/>
                                    <w:kinsoku w:val="0"/>
                                    <w:wordWrap w:val="0"/>
                                    <w:autoSpaceDE w:val="0"/>
                                    <w:autoSpaceDN w:val="0"/>
                                    <w:spacing w:line="216" w:lineRule="exact"/>
                                    <w:ind w:leftChars="100" w:left="180" w:firstLineChars="50" w:firstLine="80"/>
                                    <w:jc w:val="left"/>
                                    <w:rPr>
                                      <w:rFonts w:hAnsi="Times New Roman" w:cs="Times New Roman"/>
                                      <w:sz w:val="16"/>
                                    </w:rPr>
                                  </w:pPr>
                                  <w:r w:rsidRPr="00573360">
                                    <w:rPr>
                                      <w:rFonts w:hAnsi="Times New Roman" w:cs="Times New Roman" w:hint="eastAsia"/>
                                      <w:sz w:val="16"/>
                                    </w:rPr>
                                    <w:t>計上されていない場合</w:t>
                                  </w:r>
                                </w:p>
                                <w:p w:rsidR="00786CC3" w:rsidRDefault="00786CC3" w:rsidP="004E2DDE">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573360">
                                    <w:rPr>
                                      <w:rFonts w:hAnsi="Times New Roman" w:cs="Times New Roman" w:hint="eastAsia"/>
                                      <w:sz w:val="16"/>
                                    </w:rPr>
                                    <w:t>・基本金として、第１号基本金、第２号基本金及び第３号基本金以外のものが計上</w:t>
                                  </w:r>
                                </w:p>
                                <w:p w:rsidR="00786CC3" w:rsidRPr="00CE3862" w:rsidRDefault="00786CC3" w:rsidP="004E2DDE">
                                  <w:pPr>
                                    <w:suppressAutoHyphens/>
                                    <w:kinsoku w:val="0"/>
                                    <w:wordWrap w:val="0"/>
                                    <w:autoSpaceDE w:val="0"/>
                                    <w:autoSpaceDN w:val="0"/>
                                    <w:spacing w:line="216" w:lineRule="exact"/>
                                    <w:ind w:leftChars="150" w:left="270"/>
                                    <w:jc w:val="left"/>
                                    <w:rPr>
                                      <w:rFonts w:hAnsi="Times New Roman" w:cs="Times New Roman"/>
                                      <w:sz w:val="16"/>
                                    </w:rPr>
                                  </w:pPr>
                                  <w:r w:rsidRPr="00573360">
                                    <w:rPr>
                                      <w:rFonts w:hAnsi="Times New Roman" w:cs="Times New Roman" w:hint="eastAsia"/>
                                      <w:sz w:val="16"/>
                                    </w:rPr>
                                    <w:t>されている場合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11430" id="Text Box 69" o:spid="_x0000_s1093" type="#_x0000_t202" style="position:absolute;left:0;text-align:left;margin-left:31.35pt;margin-top:7.7pt;width:302.95pt;height:7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9hJOQIAAHAEAAAOAAAAZHJzL2Uyb0RvYy54bWysVNtu2zAMfR+wfxD0vtpJczXqFF2zDgO6&#10;C9DuAxhZjoXJoiYpsbOvLyWnaXZ7GeYHQRKpQ/Ic0lfXfavZXjqv0JR8dJFzJo3ASpltyb8+3r1Z&#10;cOYDmAo0Glnyg/T8evX61VVnCznGBnUlHSMQ44vOlrwJwRZZ5kUjW/AXaKUhY42uhUBHt80qBx2h&#10;tzob5/ks69BV1qGQ3tPtejDyVcKvaynC57r2MjBdcsotpNWldRPXbHUFxdaBbZQ4pgH/kEULylDQ&#10;E9QaArCdU79BtUo49FiHC4FthnWthEw1UDWj/JdqHhqwMtVC5Hh7osn/P1jxaf/FMVWVfDHlzEBL&#10;Gj3KPrC32LPZMvLTWV+Q24Mlx9DTPemcavX2HsU3zwzeNmC28sY57BoJFeU3ii+zs6cDjo8gm+4j&#10;VhQHdgETUF+7NpJHdDBCJ50OJ21iLoIuLxeT+WRGOQqyLfPJYj5NIaB4fm2dD+8ltixuSu5I+4QO&#10;+3sfYjZQPLvEYB61qu6U1ungtptb7dgeqE/u0ndE/8lNG9aVfHY5zQcC/gqRp+9PEDGFNfhmCFXR&#10;LnpB0apAg6BVS0qcHkMR6XxnquQSQOlhT6Voc+Q3UjqQG/pNn6QcjyNmJH+D1YEYdzg0Pg0qbRp0&#10;PzjrqOlL7r/vwEnO9AdDqs0n4yVRHNJhsViSEu7csDkzgBEEVPLA2bC9DcNc7axT24biDF1i8IZ0&#10;rlWS4CWnY/bU1kmZ4wjGuTk/J6+XH8XqCQAA//8DAFBLAwQUAAYACAAAACEAUBJ3td0AAAAJAQAA&#10;DwAAAGRycy9kb3ducmV2LnhtbEyPwU7DMBBE70j8g7VI3KhDVZwS4lSo0Au3FhAc3XhxAvE6xE4b&#10;/p7tCY47M5p9U64m34kDDrENpOF6loFAqoNtyWl4ed5cLUHEZMiaLhBq+MEIq+r8rDSFDUfa4mGX&#10;nOASioXR0KTUF1LGukFv4iz0SOx9hMGbxOfgpB3Mkct9J+dZpqQ3LfGHxvS4brD+2o1eA77mG/W+&#10;2E4DPX4/va3dZxjdg9aXF9P9HYiEU/oLwwmf0aFipn0YyUbRaVDznJOs3yxAsK/UUoHYn4T8FmRV&#10;yv8Lql8AAAD//wMAUEsBAi0AFAAGAAgAAAAhALaDOJL+AAAA4QEAABMAAAAAAAAAAAAAAAAAAAAA&#10;AFtDb250ZW50X1R5cGVzXS54bWxQSwECLQAUAAYACAAAACEAOP0h/9YAAACUAQAACwAAAAAAAAAA&#10;AAAAAAAvAQAAX3JlbHMvLnJlbHNQSwECLQAUAAYACAAAACEActPYSTkCAABwBAAADgAAAAAAAAAA&#10;AAAAAAAuAgAAZHJzL2Uyb0RvYy54bWxQSwECLQAUAAYACAAAACEAUBJ3td0AAAAJAQAADwAAAAAA&#10;AAAAAAAAAACTBAAAZHJzL2Rvd25yZXYueG1sUEsFBgAAAAAEAAQA8wAAAJ0FAAAAAA==&#10;" o:allowoverlap="f" strokeweight=".5pt">
                      <v:stroke dashstyle="dash"/>
                      <v:textbox inset="5.85pt,.7pt,5.85pt,.7pt">
                        <w:txbxContent>
                          <w:p w:rsidR="00786CC3" w:rsidRDefault="00786CC3" w:rsidP="004E2DDE">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573360" w:rsidRDefault="00786CC3" w:rsidP="004E2DDE">
                            <w:pPr>
                              <w:suppressAutoHyphens/>
                              <w:kinsoku w:val="0"/>
                              <w:wordWrap w:val="0"/>
                              <w:autoSpaceDE w:val="0"/>
                              <w:autoSpaceDN w:val="0"/>
                              <w:spacing w:line="216" w:lineRule="exact"/>
                              <w:ind w:leftChars="100" w:left="180"/>
                              <w:jc w:val="left"/>
                              <w:rPr>
                                <w:rFonts w:hAnsi="Times New Roman" w:cs="Times New Roman"/>
                                <w:sz w:val="16"/>
                              </w:rPr>
                            </w:pPr>
                            <w:r w:rsidRPr="00CE3862">
                              <w:rPr>
                                <w:rFonts w:hAnsi="Times New Roman" w:cs="Times New Roman" w:hint="eastAsia"/>
                                <w:sz w:val="16"/>
                              </w:rPr>
                              <w:t>次の場合は文書指摘によることとする。</w:t>
                            </w:r>
                          </w:p>
                          <w:p w:rsidR="00786CC3" w:rsidRDefault="00786CC3" w:rsidP="004E2DDE">
                            <w:pPr>
                              <w:suppressAutoHyphens/>
                              <w:kinsoku w:val="0"/>
                              <w:wordWrap w:val="0"/>
                              <w:autoSpaceDE w:val="0"/>
                              <w:autoSpaceDN w:val="0"/>
                              <w:spacing w:line="216" w:lineRule="exact"/>
                              <w:ind w:leftChars="100" w:left="180"/>
                              <w:jc w:val="left"/>
                              <w:rPr>
                                <w:rFonts w:hAnsi="Times New Roman" w:cs="Times New Roman"/>
                                <w:sz w:val="16"/>
                              </w:rPr>
                            </w:pPr>
                            <w:r w:rsidRPr="00573360">
                              <w:rPr>
                                <w:rFonts w:hAnsi="Times New Roman" w:cs="Times New Roman" w:hint="eastAsia"/>
                                <w:sz w:val="16"/>
                              </w:rPr>
                              <w:t>・第１号基本金、第２号基本金、第３号基本金に該当する</w:t>
                            </w:r>
                            <w:r w:rsidRPr="000A7AE3">
                              <w:rPr>
                                <w:rFonts w:hAnsi="Times New Roman" w:cs="Times New Roman" w:hint="eastAsia"/>
                                <w:color w:val="auto"/>
                                <w:sz w:val="16"/>
                              </w:rPr>
                              <w:t>寄附金</w:t>
                            </w:r>
                            <w:r w:rsidRPr="00573360">
                              <w:rPr>
                                <w:rFonts w:hAnsi="Times New Roman" w:cs="Times New Roman" w:hint="eastAsia"/>
                                <w:sz w:val="16"/>
                              </w:rPr>
                              <w:t>の額が基本金に</w:t>
                            </w:r>
                          </w:p>
                          <w:p w:rsidR="00786CC3" w:rsidRPr="00573360" w:rsidRDefault="00786CC3" w:rsidP="004E2DDE">
                            <w:pPr>
                              <w:suppressAutoHyphens/>
                              <w:kinsoku w:val="0"/>
                              <w:wordWrap w:val="0"/>
                              <w:autoSpaceDE w:val="0"/>
                              <w:autoSpaceDN w:val="0"/>
                              <w:spacing w:line="216" w:lineRule="exact"/>
                              <w:ind w:leftChars="100" w:left="180" w:firstLineChars="50" w:firstLine="80"/>
                              <w:jc w:val="left"/>
                              <w:rPr>
                                <w:rFonts w:hAnsi="Times New Roman" w:cs="Times New Roman"/>
                                <w:sz w:val="16"/>
                              </w:rPr>
                            </w:pPr>
                            <w:r w:rsidRPr="00573360">
                              <w:rPr>
                                <w:rFonts w:hAnsi="Times New Roman" w:cs="Times New Roman" w:hint="eastAsia"/>
                                <w:sz w:val="16"/>
                              </w:rPr>
                              <w:t>計上されていない場合</w:t>
                            </w:r>
                          </w:p>
                          <w:p w:rsidR="00786CC3" w:rsidRDefault="00786CC3" w:rsidP="004E2DDE">
                            <w:pPr>
                              <w:suppressAutoHyphens/>
                              <w:kinsoku w:val="0"/>
                              <w:wordWrap w:val="0"/>
                              <w:autoSpaceDE w:val="0"/>
                              <w:autoSpaceDN w:val="0"/>
                              <w:spacing w:line="216" w:lineRule="exact"/>
                              <w:ind w:leftChars="100" w:left="260" w:hangingChars="50" w:hanging="80"/>
                              <w:jc w:val="left"/>
                              <w:rPr>
                                <w:rFonts w:hAnsi="Times New Roman" w:cs="Times New Roman"/>
                                <w:sz w:val="16"/>
                              </w:rPr>
                            </w:pPr>
                            <w:r w:rsidRPr="00573360">
                              <w:rPr>
                                <w:rFonts w:hAnsi="Times New Roman" w:cs="Times New Roman" w:hint="eastAsia"/>
                                <w:sz w:val="16"/>
                              </w:rPr>
                              <w:t>・基本金として、第１号基本金、第２号基本金及び第３号基本金以外のものが計上</w:t>
                            </w:r>
                          </w:p>
                          <w:p w:rsidR="00786CC3" w:rsidRPr="00CE3862" w:rsidRDefault="00786CC3" w:rsidP="004E2DDE">
                            <w:pPr>
                              <w:suppressAutoHyphens/>
                              <w:kinsoku w:val="0"/>
                              <w:wordWrap w:val="0"/>
                              <w:autoSpaceDE w:val="0"/>
                              <w:autoSpaceDN w:val="0"/>
                              <w:spacing w:line="216" w:lineRule="exact"/>
                              <w:ind w:leftChars="150" w:left="270"/>
                              <w:jc w:val="left"/>
                              <w:rPr>
                                <w:rFonts w:hAnsi="Times New Roman" w:cs="Times New Roman"/>
                                <w:sz w:val="16"/>
                              </w:rPr>
                            </w:pPr>
                            <w:r w:rsidRPr="00573360">
                              <w:rPr>
                                <w:rFonts w:hAnsi="Times New Roman" w:cs="Times New Roman" w:hint="eastAsia"/>
                                <w:sz w:val="16"/>
                              </w:rPr>
                              <w:t>されている場合</w:t>
                            </w:r>
                          </w:p>
                        </w:txbxContent>
                      </v:textbox>
                      <w10:wrap type="square"/>
                    </v:shape>
                  </w:pict>
                </mc:Fallback>
              </mc:AlternateContent>
            </w:r>
          </w:p>
          <w:p w:rsidR="004E2DDE" w:rsidRPr="000C0F84" w:rsidRDefault="004E2DDE" w:rsidP="004E2DDE">
            <w:pPr>
              <w:adjustRightInd/>
              <w:spacing w:line="216" w:lineRule="exact"/>
              <w:rPr>
                <w:rFonts w:cs="ＭＳ Ｐゴシック"/>
                <w:color w:val="auto"/>
              </w:rPr>
            </w:pPr>
          </w:p>
          <w:p w:rsidR="004E2DDE" w:rsidRPr="000C0F84" w:rsidRDefault="004E2DDE" w:rsidP="004E2DDE">
            <w:pPr>
              <w:adjustRightInd/>
              <w:spacing w:line="216" w:lineRule="exact"/>
              <w:rPr>
                <w:rFonts w:cs="ＭＳ Ｐゴシック"/>
                <w:color w:val="auto"/>
              </w:rPr>
            </w:pPr>
          </w:p>
          <w:p w:rsidR="004E2DDE" w:rsidRPr="000C0F84" w:rsidRDefault="004E2DDE" w:rsidP="004E2DDE">
            <w:pPr>
              <w:adjustRightInd/>
              <w:spacing w:line="216" w:lineRule="exact"/>
              <w:rPr>
                <w:rFonts w:cs="ＭＳ Ｐゴシック"/>
                <w:color w:val="auto"/>
              </w:rPr>
            </w:pPr>
          </w:p>
          <w:p w:rsidR="004E2DDE" w:rsidRPr="000C0F84" w:rsidRDefault="004E2DDE" w:rsidP="004E2DDE">
            <w:pPr>
              <w:adjustRightInd/>
              <w:spacing w:line="216" w:lineRule="exact"/>
              <w:rPr>
                <w:rFonts w:cs="ＭＳ Ｐゴシック"/>
                <w:color w:val="auto"/>
              </w:rPr>
            </w:pPr>
          </w:p>
          <w:p w:rsidR="004E2DDE" w:rsidRPr="000C0F84" w:rsidRDefault="004E2DDE" w:rsidP="004E2DDE">
            <w:pPr>
              <w:adjustRightInd/>
              <w:spacing w:line="216" w:lineRule="exact"/>
              <w:rPr>
                <w:rFonts w:cs="ＭＳ Ｐゴシック"/>
                <w:color w:val="auto"/>
              </w:rPr>
            </w:pPr>
          </w:p>
          <w:p w:rsidR="004E2DDE" w:rsidRPr="000C0F84" w:rsidRDefault="004E2DDE" w:rsidP="004E2DDE">
            <w:pPr>
              <w:adjustRightInd/>
              <w:spacing w:line="216" w:lineRule="exact"/>
              <w:rPr>
                <w:rFonts w:cs="ＭＳ Ｐゴシック"/>
                <w:color w:val="auto"/>
              </w:rPr>
            </w:pPr>
          </w:p>
          <w:p w:rsidR="004E2DDE" w:rsidRPr="000C0F84" w:rsidRDefault="004E2DDE" w:rsidP="004E2DDE">
            <w:pPr>
              <w:adjustRightInd/>
              <w:spacing w:line="216" w:lineRule="exact"/>
              <w:rPr>
                <w:rFonts w:cs="ＭＳ Ｐゴシック"/>
                <w:color w:val="auto"/>
              </w:rPr>
            </w:pPr>
          </w:p>
          <w:p w:rsidR="004E2DDE" w:rsidRPr="000C0F84" w:rsidRDefault="004E2DDE" w:rsidP="004E2DDE">
            <w:pPr>
              <w:adjustRightInd/>
              <w:spacing w:line="216" w:lineRule="exact"/>
              <w:rPr>
                <w:rFonts w:cs="ＭＳ Ｐゴシック"/>
                <w:color w:val="auto"/>
              </w:rPr>
            </w:pPr>
          </w:p>
          <w:p w:rsidR="004E2DDE" w:rsidRPr="000C0F84" w:rsidRDefault="004E2DDE" w:rsidP="004E2DDE">
            <w:pPr>
              <w:adjustRightInd/>
              <w:spacing w:line="216" w:lineRule="exact"/>
              <w:rPr>
                <w:rFonts w:cs="Times New Roman"/>
                <w:color w:val="auto"/>
              </w:rPr>
            </w:pPr>
            <w:r w:rsidRPr="000C0F84">
              <w:rPr>
                <w:rFonts w:cs="Times New Roman" w:hint="eastAsia"/>
                <w:color w:val="auto"/>
              </w:rPr>
              <w:t xml:space="preserve">　</w:t>
            </w:r>
            <w:r w:rsidRPr="000C0F84">
              <w:rPr>
                <w:rFonts w:cs="Times New Roman"/>
                <w:color w:val="auto"/>
              </w:rPr>
              <w:t xml:space="preserve">    </w:t>
            </w:r>
            <w:r w:rsidRPr="000C0F84">
              <w:rPr>
                <w:rFonts w:hAnsi="Times New Roman" w:cs="Times New Roman" w:hint="eastAsia"/>
                <w:color w:val="auto"/>
              </w:rPr>
              <w:t>○</w:t>
            </w:r>
            <w:r w:rsidRPr="000C0F84">
              <w:rPr>
                <w:rFonts w:cs="Times New Roman" w:hint="eastAsia"/>
                <w:color w:val="auto"/>
              </w:rPr>
              <w:t>国庫補助金等特別積立金について適正に計上されているか。</w:t>
            </w:r>
          </w:p>
          <w:p w:rsidR="004E2DDE" w:rsidRPr="000C0F84" w:rsidRDefault="00786CC3" w:rsidP="004E2DDE">
            <w:pPr>
              <w:adjustRightInd/>
              <w:spacing w:line="216" w:lineRule="exact"/>
              <w:rPr>
                <w:rFonts w:cs="Times New Roman"/>
                <w:color w:val="auto"/>
              </w:rPr>
            </w:pPr>
            <w:r>
              <w:rPr>
                <w:noProof/>
              </w:rPr>
              <mc:AlternateContent>
                <mc:Choice Requires="wps">
                  <w:drawing>
                    <wp:anchor distT="0" distB="0" distL="114300" distR="114300" simplePos="0" relativeHeight="251806720" behindDoc="0" locked="0" layoutInCell="1" allowOverlap="0" wp14:anchorId="5DF8ABF5" wp14:editId="27E9B444">
                      <wp:simplePos x="0" y="0"/>
                      <wp:positionH relativeFrom="column">
                        <wp:posOffset>458470</wp:posOffset>
                      </wp:positionH>
                      <wp:positionV relativeFrom="paragraph">
                        <wp:posOffset>108777</wp:posOffset>
                      </wp:positionV>
                      <wp:extent cx="3847465" cy="508635"/>
                      <wp:effectExtent l="0" t="0" r="0" b="0"/>
                      <wp:wrapSquare wrapText="bothSides"/>
                      <wp:docPr id="8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508635"/>
                              </a:xfrm>
                              <a:prstGeom prst="rect">
                                <a:avLst/>
                              </a:prstGeom>
                              <a:solidFill>
                                <a:srgbClr val="FFFFFF"/>
                              </a:solidFill>
                              <a:ln w="6350">
                                <a:solidFill>
                                  <a:srgbClr val="000000"/>
                                </a:solidFill>
                                <a:prstDash val="dash"/>
                                <a:miter lim="800000"/>
                                <a:headEnd/>
                                <a:tailEnd/>
                              </a:ln>
                            </wps:spPr>
                            <wps:txbx>
                              <w:txbxContent>
                                <w:p w:rsidR="00786CC3" w:rsidRDefault="00786CC3" w:rsidP="00786CC3">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786CC3">
                                  <w:pPr>
                                    <w:suppressAutoHyphens/>
                                    <w:kinsoku w:val="0"/>
                                    <w:wordWrap w:val="0"/>
                                    <w:autoSpaceDE w:val="0"/>
                                    <w:autoSpaceDN w:val="0"/>
                                    <w:spacing w:line="216" w:lineRule="exact"/>
                                    <w:ind w:leftChars="100" w:left="180"/>
                                    <w:jc w:val="left"/>
                                    <w:rPr>
                                      <w:rFonts w:hAnsi="Times New Roman" w:cs="Times New Roman"/>
                                      <w:sz w:val="16"/>
                                    </w:rPr>
                                  </w:pPr>
                                  <w:r w:rsidRPr="00573360">
                                    <w:rPr>
                                      <w:rFonts w:hAnsi="Times New Roman" w:cs="Times New Roman" w:hint="eastAsia"/>
                                      <w:sz w:val="16"/>
                                    </w:rPr>
                                    <w:t>国庫補助金等特別積立金の積み立て、取り崩しの会計処理が会計基準に則り</w:t>
                                  </w:r>
                                </w:p>
                                <w:p w:rsidR="00786CC3" w:rsidRDefault="00786CC3" w:rsidP="00786CC3">
                                  <w:pPr>
                                    <w:suppressAutoHyphens/>
                                    <w:kinsoku w:val="0"/>
                                    <w:wordWrap w:val="0"/>
                                    <w:autoSpaceDE w:val="0"/>
                                    <w:autoSpaceDN w:val="0"/>
                                    <w:spacing w:line="216" w:lineRule="exact"/>
                                    <w:ind w:leftChars="100" w:left="180"/>
                                    <w:jc w:val="left"/>
                                    <w:rPr>
                                      <w:rFonts w:hAnsi="Times New Roman" w:cs="Times New Roman"/>
                                      <w:sz w:val="16"/>
                                    </w:rPr>
                                  </w:pPr>
                                  <w:r w:rsidRPr="00573360">
                                    <w:rPr>
                                      <w:rFonts w:hAnsi="Times New Roman" w:cs="Times New Roman" w:hint="eastAsia"/>
                                      <w:sz w:val="16"/>
                                    </w:rPr>
                                    <w:t>行われていない場合は、文書指摘によることとする。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8ABF5" id="Text Box 71" o:spid="_x0000_s1094" type="#_x0000_t202" style="position:absolute;left:0;text-align:left;margin-left:36.1pt;margin-top:8.55pt;width:302.95pt;height:40.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dxOAIAAHAEAAAOAAAAZHJzL2Uyb0RvYy54bWysVNtu2zAMfR+wfxD0vti95FIjTtElyzCg&#10;uwDtPoCR5ViYLGqSEjv7+lJymma3l2F+ECSROiTPIT2/7VvN9tJ5habkF6OcM2kEVspsS/71cf1m&#10;xpkPYCrQaGTJD9Lz28XrV/POFvISG9SVdIxAjC86W/ImBFtkmReNbMGP0EpDxhpdC4GObptVDjpC&#10;b3V2meeTrENXWYdCek+3q8HIFwm/rqUIn+vay8B0ySm3kFaX1k1cs8Uciq0D2yhxTAP+IYsWlKGg&#10;J6gVBGA7p36DapVw6LEOI4FthnWthEw1UDUX+S/VPDRgZaqFyPH2RJP/f7Di0/6LY6oq+WzCmYGW&#10;NHqUfWBvsWfTi8hPZ31Bbg+WHENP96RzqtXbexTfPDO4bMBs5Z1z2DUSKsovvczOng44PoJsuo9Y&#10;URzYBUxAfe3aSB7RwQiddDqctIm5CLq8ml1PrydjzgTZxvlscjWOyWVQPL+2zof3ElsWNyV3pH1C&#10;h/29D4Prs0sM5lGraq20Tge33Sy1Y3ugPlmn74j+k5s2rCs5hc4HAv4KkafvTxAxhRX4ZghV0S56&#10;QdGqQIOgVUtKnB5DEel8Z6rkEkDpYU9Va0PFR34jpQO5od/0g5RXETMaN1gdiHGHQ+PToNKmQfeD&#10;s46avuT++w6c5Ex/MKTa9PryhigO6TCb3ZAS7tywOTOAEQRU8sDZsF2GYa521qltQ3GGLjF4RzrX&#10;KknwktMxe2rrJOJxBOPcnJ+T18uPYvEEAAD//wMAUEsDBBQABgAIAAAAIQBhB/9d3QAAAAgBAAAP&#10;AAAAZHJzL2Rvd25yZXYueG1sTI9BT8MwDIXvSPyHyEjcWLoKtaM0ndBgF24bIDhmjUkLjVOSdCv/&#10;HnOCm+339Py9ej27QRwxxN6TguUiA4HUetOTVfD8tL1agYhJk9GDJ1TwjRHWzflZrSvjT7TD4z5Z&#10;wSEUK62gS2mspIxth07HhR+RWHv3wenEa7DSBH3icDfIPMsK6XRP/KHTI246bD/3k1OAL+W2eLve&#10;zYEevh5fN/bDT/ZeqcuL+e4WRMI5/ZnhF5/RoWGmg5/IRDEoKPOcnXwvlyBYL8oVDwcFN2UOsqnl&#10;/wLNDwAAAP//AwBQSwECLQAUAAYACAAAACEAtoM4kv4AAADhAQAAEwAAAAAAAAAAAAAAAAAAAAAA&#10;W0NvbnRlbnRfVHlwZXNdLnhtbFBLAQItABQABgAIAAAAIQA4/SH/1gAAAJQBAAALAAAAAAAAAAAA&#10;AAAAAC8BAABfcmVscy8ucmVsc1BLAQItABQABgAIAAAAIQDZVDdxOAIAAHAEAAAOAAAAAAAAAAAA&#10;AAAAAC4CAABkcnMvZTJvRG9jLnhtbFBLAQItABQABgAIAAAAIQBhB/9d3QAAAAgBAAAPAAAAAAAA&#10;AAAAAAAAAJIEAABkcnMvZG93bnJldi54bWxQSwUGAAAAAAQABADzAAAAnAUAAAAA&#10;" o:allowoverlap="f" strokeweight=".5pt">
                      <v:stroke dashstyle="dash"/>
                      <v:textbox inset="5.85pt,.7pt,5.85pt,.7pt">
                        <w:txbxContent>
                          <w:p w:rsidR="00786CC3" w:rsidRDefault="00786CC3" w:rsidP="00786CC3">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786CC3">
                            <w:pPr>
                              <w:suppressAutoHyphens/>
                              <w:kinsoku w:val="0"/>
                              <w:wordWrap w:val="0"/>
                              <w:autoSpaceDE w:val="0"/>
                              <w:autoSpaceDN w:val="0"/>
                              <w:spacing w:line="216" w:lineRule="exact"/>
                              <w:ind w:leftChars="100" w:left="180"/>
                              <w:jc w:val="left"/>
                              <w:rPr>
                                <w:rFonts w:hAnsi="Times New Roman" w:cs="Times New Roman"/>
                                <w:sz w:val="16"/>
                              </w:rPr>
                            </w:pPr>
                            <w:r w:rsidRPr="00573360">
                              <w:rPr>
                                <w:rFonts w:hAnsi="Times New Roman" w:cs="Times New Roman" w:hint="eastAsia"/>
                                <w:sz w:val="16"/>
                              </w:rPr>
                              <w:t>国庫補助金等特別積立金の積み立て、取り崩しの会計処理が会計基準に則り</w:t>
                            </w:r>
                          </w:p>
                          <w:p w:rsidR="00786CC3" w:rsidRDefault="00786CC3" w:rsidP="00786CC3">
                            <w:pPr>
                              <w:suppressAutoHyphens/>
                              <w:kinsoku w:val="0"/>
                              <w:wordWrap w:val="0"/>
                              <w:autoSpaceDE w:val="0"/>
                              <w:autoSpaceDN w:val="0"/>
                              <w:spacing w:line="216" w:lineRule="exact"/>
                              <w:ind w:leftChars="100" w:left="180"/>
                              <w:jc w:val="left"/>
                              <w:rPr>
                                <w:rFonts w:hAnsi="Times New Roman" w:cs="Times New Roman"/>
                                <w:sz w:val="16"/>
                              </w:rPr>
                            </w:pPr>
                            <w:r w:rsidRPr="00573360">
                              <w:rPr>
                                <w:rFonts w:hAnsi="Times New Roman" w:cs="Times New Roman" w:hint="eastAsia"/>
                                <w:sz w:val="16"/>
                              </w:rPr>
                              <w:t>行われていない場合は、文書指摘によることとする。</w:t>
                            </w:r>
                          </w:p>
                        </w:txbxContent>
                      </v:textbox>
                      <w10:wrap type="square"/>
                    </v:shape>
                  </w:pict>
                </mc:Fallback>
              </mc:AlternateContent>
            </w:r>
          </w:p>
          <w:p w:rsidR="004E2DDE" w:rsidRPr="000C0F84" w:rsidRDefault="004E2DDE" w:rsidP="004E2DDE">
            <w:pPr>
              <w:adjustRightInd/>
              <w:spacing w:line="216" w:lineRule="exact"/>
              <w:rPr>
                <w:rFonts w:cs="Times New Roman"/>
                <w:color w:val="auto"/>
              </w:rPr>
            </w:pPr>
          </w:p>
          <w:p w:rsidR="004E2DDE" w:rsidRPr="000C0F84" w:rsidRDefault="004E2DDE" w:rsidP="004E2DDE">
            <w:pPr>
              <w:adjustRightInd/>
              <w:spacing w:line="216" w:lineRule="exact"/>
              <w:rPr>
                <w:rFonts w:cs="Times New Roman"/>
                <w:color w:val="auto"/>
              </w:rPr>
            </w:pPr>
          </w:p>
          <w:p w:rsidR="004E2DDE" w:rsidRPr="000C0F84" w:rsidRDefault="004E2DDE" w:rsidP="004E2DDE">
            <w:pPr>
              <w:adjustRightInd/>
              <w:spacing w:line="216" w:lineRule="exact"/>
              <w:rPr>
                <w:rFonts w:cs="Times New Roman"/>
                <w:color w:val="auto"/>
              </w:rPr>
            </w:pPr>
          </w:p>
          <w:p w:rsidR="004E2DDE" w:rsidRPr="000C0F84" w:rsidRDefault="004E2DDE" w:rsidP="004E2DDE">
            <w:pPr>
              <w:adjustRightInd/>
              <w:spacing w:line="216" w:lineRule="exact"/>
              <w:rPr>
                <w:rFonts w:cs="Times New Roman"/>
                <w:color w:val="auto"/>
              </w:rPr>
            </w:pPr>
          </w:p>
          <w:p w:rsidR="00C00B22" w:rsidRPr="000C0F84" w:rsidRDefault="00C00B22" w:rsidP="00E45D2C">
            <w:pPr>
              <w:suppressAutoHyphens/>
              <w:kinsoku w:val="0"/>
              <w:wordWrap w:val="0"/>
              <w:autoSpaceDE w:val="0"/>
              <w:autoSpaceDN w:val="0"/>
              <w:spacing w:line="216" w:lineRule="exact"/>
              <w:jc w:val="left"/>
              <w:rPr>
                <w:rFonts w:hAnsi="Times New Roman" w:cs="Times New Roman"/>
                <w:color w:val="auto"/>
              </w:rPr>
            </w:pPr>
          </w:p>
        </w:tc>
        <w:tc>
          <w:tcPr>
            <w:tcW w:w="1262" w:type="dxa"/>
            <w:vMerge w:val="restart"/>
            <w:tcBorders>
              <w:top w:val="single" w:sz="4" w:space="0" w:color="000000"/>
              <w:left w:val="single" w:sz="4" w:space="0" w:color="000000"/>
              <w:right w:val="single" w:sz="4" w:space="0" w:color="000000"/>
            </w:tcBorders>
          </w:tcPr>
          <w:p w:rsidR="00C00B22" w:rsidRPr="000C0F84" w:rsidRDefault="00C00B22" w:rsidP="00E45D2C">
            <w:pPr>
              <w:suppressAutoHyphens/>
              <w:kinsoku w:val="0"/>
              <w:autoSpaceDE w:val="0"/>
              <w:autoSpaceDN w:val="0"/>
              <w:spacing w:line="216" w:lineRule="exact"/>
              <w:jc w:val="center"/>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E45D2C">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E45D2C">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65ECB">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7A158D">
            <w:pPr>
              <w:suppressAutoHyphens/>
              <w:kinsoku w:val="0"/>
              <w:wordWrap w:val="0"/>
              <w:autoSpaceDE w:val="0"/>
              <w:autoSpaceDN w:val="0"/>
              <w:spacing w:line="216" w:lineRule="exac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C00B22">
            <w:pPr>
              <w:suppressAutoHyphens/>
              <w:kinsoku w:val="0"/>
              <w:wordWrap w:val="0"/>
              <w:autoSpaceDE w:val="0"/>
              <w:autoSpaceDN w:val="0"/>
              <w:spacing w:line="216" w:lineRule="exac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Default="00C00B22" w:rsidP="00432059">
            <w:pPr>
              <w:suppressAutoHyphens/>
              <w:kinsoku w:val="0"/>
              <w:wordWrap w:val="0"/>
              <w:autoSpaceDE w:val="0"/>
              <w:autoSpaceDN w:val="0"/>
              <w:spacing w:line="216" w:lineRule="exact"/>
              <w:jc w:val="center"/>
              <w:rPr>
                <w:rFonts w:hAnsi="Times New Roman" w:cs="Times New Roman"/>
                <w:color w:val="auto"/>
              </w:rPr>
            </w:pPr>
          </w:p>
          <w:p w:rsidR="007F6E34" w:rsidRDefault="007F6E34" w:rsidP="00432059">
            <w:pPr>
              <w:suppressAutoHyphens/>
              <w:kinsoku w:val="0"/>
              <w:wordWrap w:val="0"/>
              <w:autoSpaceDE w:val="0"/>
              <w:autoSpaceDN w:val="0"/>
              <w:spacing w:line="216" w:lineRule="exact"/>
              <w:jc w:val="center"/>
              <w:rPr>
                <w:rFonts w:hAnsi="Times New Roman" w:cs="Times New Roman"/>
                <w:color w:val="auto"/>
              </w:rPr>
            </w:pPr>
          </w:p>
          <w:p w:rsidR="007F6E34" w:rsidRPr="000C0F84" w:rsidRDefault="007F6E34"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lastRenderedPageBreak/>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1D05D2">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3467E4"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Default="00C00B22" w:rsidP="00432059">
            <w:pPr>
              <w:suppressAutoHyphens/>
              <w:kinsoku w:val="0"/>
              <w:wordWrap w:val="0"/>
              <w:autoSpaceDE w:val="0"/>
              <w:autoSpaceDN w:val="0"/>
              <w:spacing w:line="216" w:lineRule="exact"/>
              <w:jc w:val="center"/>
              <w:rPr>
                <w:rFonts w:hAnsi="Times New Roman" w:cs="Times New Roman"/>
                <w:color w:val="auto"/>
              </w:rPr>
            </w:pPr>
          </w:p>
          <w:p w:rsidR="003467E4" w:rsidRPr="000C0F84" w:rsidRDefault="003467E4"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Default="00C00B22" w:rsidP="00432059">
            <w:pPr>
              <w:suppressAutoHyphens/>
              <w:kinsoku w:val="0"/>
              <w:wordWrap w:val="0"/>
              <w:autoSpaceDE w:val="0"/>
              <w:autoSpaceDN w:val="0"/>
              <w:spacing w:line="216" w:lineRule="exact"/>
              <w:jc w:val="center"/>
              <w:rPr>
                <w:rFonts w:hAnsi="Times New Roman" w:cs="Times New Roman"/>
                <w:color w:val="auto"/>
              </w:rPr>
            </w:pPr>
          </w:p>
          <w:p w:rsidR="00164DD5" w:rsidRPr="000C0F84" w:rsidRDefault="00164DD5"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Default="00C00B22" w:rsidP="00432059">
            <w:pPr>
              <w:suppressAutoHyphens/>
              <w:kinsoku w:val="0"/>
              <w:wordWrap w:val="0"/>
              <w:autoSpaceDE w:val="0"/>
              <w:autoSpaceDN w:val="0"/>
              <w:spacing w:line="216" w:lineRule="exact"/>
              <w:jc w:val="center"/>
              <w:rPr>
                <w:rFonts w:hAnsi="Times New Roman" w:cs="Times New Roman"/>
                <w:color w:val="auto"/>
              </w:rPr>
            </w:pPr>
          </w:p>
          <w:p w:rsidR="00164DD5" w:rsidRPr="000C0F84" w:rsidRDefault="00164DD5"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Default="00C00B22" w:rsidP="00432059">
            <w:pPr>
              <w:suppressAutoHyphens/>
              <w:kinsoku w:val="0"/>
              <w:wordWrap w:val="0"/>
              <w:autoSpaceDE w:val="0"/>
              <w:autoSpaceDN w:val="0"/>
              <w:spacing w:line="216" w:lineRule="exact"/>
              <w:jc w:val="center"/>
              <w:rPr>
                <w:rFonts w:hAnsi="Times New Roman" w:cs="Times New Roman"/>
                <w:color w:val="auto"/>
              </w:rPr>
            </w:pPr>
          </w:p>
          <w:p w:rsidR="00164DD5" w:rsidRPr="000C0F84" w:rsidRDefault="00164DD5"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p w:rsidR="00C00B22" w:rsidRDefault="00C00B22"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786CC3" w:rsidRDefault="00786CC3" w:rsidP="00432059">
            <w:pPr>
              <w:suppressAutoHyphens/>
              <w:kinsoku w:val="0"/>
              <w:wordWrap w:val="0"/>
              <w:autoSpaceDE w:val="0"/>
              <w:autoSpaceDN w:val="0"/>
              <w:spacing w:line="216" w:lineRule="exact"/>
              <w:jc w:val="center"/>
              <w:rPr>
                <w:rFonts w:hAnsi="Times New Roman" w:cs="Times New Roman"/>
                <w:color w:val="auto"/>
              </w:rPr>
            </w:pPr>
          </w:p>
          <w:p w:rsidR="00786CC3" w:rsidRDefault="00786CC3" w:rsidP="00432059">
            <w:pPr>
              <w:suppressAutoHyphens/>
              <w:kinsoku w:val="0"/>
              <w:wordWrap w:val="0"/>
              <w:autoSpaceDE w:val="0"/>
              <w:autoSpaceDN w:val="0"/>
              <w:spacing w:line="216" w:lineRule="exact"/>
              <w:jc w:val="center"/>
              <w:rPr>
                <w:rFonts w:hAnsi="Times New Roman" w:cs="Times New Roman"/>
                <w:color w:val="auto"/>
              </w:rPr>
            </w:pPr>
          </w:p>
          <w:p w:rsidR="00786CC3" w:rsidRDefault="00786CC3" w:rsidP="00432059">
            <w:pPr>
              <w:suppressAutoHyphens/>
              <w:kinsoku w:val="0"/>
              <w:wordWrap w:val="0"/>
              <w:autoSpaceDE w:val="0"/>
              <w:autoSpaceDN w:val="0"/>
              <w:spacing w:line="216" w:lineRule="exact"/>
              <w:jc w:val="center"/>
              <w:rPr>
                <w:rFonts w:hAnsi="Times New Roman" w:cs="Times New Roman"/>
                <w:color w:val="auto"/>
              </w:rPr>
            </w:pPr>
          </w:p>
          <w:p w:rsidR="00786CC3" w:rsidRDefault="00786CC3" w:rsidP="00432059">
            <w:pPr>
              <w:suppressAutoHyphens/>
              <w:kinsoku w:val="0"/>
              <w:wordWrap w:val="0"/>
              <w:autoSpaceDE w:val="0"/>
              <w:autoSpaceDN w:val="0"/>
              <w:spacing w:line="216" w:lineRule="exact"/>
              <w:jc w:val="center"/>
              <w:rPr>
                <w:rFonts w:hAnsi="Times New Roman" w:cs="Times New Roman"/>
                <w:color w:val="auto"/>
              </w:rPr>
            </w:pPr>
          </w:p>
          <w:p w:rsidR="00786CC3" w:rsidRDefault="00786CC3"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786CC3" w:rsidRDefault="00786CC3" w:rsidP="00432059">
            <w:pPr>
              <w:suppressAutoHyphens/>
              <w:kinsoku w:val="0"/>
              <w:wordWrap w:val="0"/>
              <w:autoSpaceDE w:val="0"/>
              <w:autoSpaceDN w:val="0"/>
              <w:spacing w:line="216" w:lineRule="exact"/>
              <w:jc w:val="center"/>
              <w:rPr>
                <w:rFonts w:hAnsi="Times New Roman" w:cs="Times New Roman"/>
                <w:color w:val="auto"/>
              </w:rPr>
            </w:pPr>
          </w:p>
          <w:p w:rsidR="00786CC3" w:rsidRDefault="00786CC3" w:rsidP="00432059">
            <w:pPr>
              <w:suppressAutoHyphens/>
              <w:kinsoku w:val="0"/>
              <w:wordWrap w:val="0"/>
              <w:autoSpaceDE w:val="0"/>
              <w:autoSpaceDN w:val="0"/>
              <w:spacing w:line="216" w:lineRule="exact"/>
              <w:jc w:val="center"/>
              <w:rPr>
                <w:rFonts w:hAnsi="Times New Roman" w:cs="Times New Roman"/>
                <w:color w:val="auto"/>
              </w:rPr>
            </w:pPr>
          </w:p>
          <w:p w:rsidR="00786CC3" w:rsidRDefault="00786CC3" w:rsidP="00432059">
            <w:pPr>
              <w:suppressAutoHyphens/>
              <w:kinsoku w:val="0"/>
              <w:wordWrap w:val="0"/>
              <w:autoSpaceDE w:val="0"/>
              <w:autoSpaceDN w:val="0"/>
              <w:spacing w:line="216" w:lineRule="exact"/>
              <w:jc w:val="center"/>
              <w:rPr>
                <w:rFonts w:hAnsi="Times New Roman" w:cs="Times New Roman"/>
                <w:color w:val="auto"/>
              </w:rPr>
            </w:pPr>
          </w:p>
          <w:p w:rsidR="00786CC3" w:rsidRDefault="00786CC3" w:rsidP="00432059">
            <w:pPr>
              <w:suppressAutoHyphens/>
              <w:kinsoku w:val="0"/>
              <w:wordWrap w:val="0"/>
              <w:autoSpaceDE w:val="0"/>
              <w:autoSpaceDN w:val="0"/>
              <w:spacing w:line="216" w:lineRule="exact"/>
              <w:jc w:val="center"/>
              <w:rPr>
                <w:rFonts w:hAnsi="Times New Roman" w:cs="Times New Roman"/>
                <w:color w:val="auto"/>
              </w:rPr>
            </w:pPr>
          </w:p>
          <w:p w:rsidR="00786CC3" w:rsidRDefault="00786CC3" w:rsidP="00432059">
            <w:pPr>
              <w:suppressAutoHyphens/>
              <w:kinsoku w:val="0"/>
              <w:wordWrap w:val="0"/>
              <w:autoSpaceDE w:val="0"/>
              <w:autoSpaceDN w:val="0"/>
              <w:spacing w:line="216" w:lineRule="exact"/>
              <w:jc w:val="center"/>
              <w:rPr>
                <w:rFonts w:hAnsi="Times New Roman" w:cs="Times New Roman"/>
                <w:color w:val="auto"/>
              </w:rPr>
            </w:pPr>
          </w:p>
          <w:p w:rsidR="00786CC3" w:rsidRDefault="00786CC3" w:rsidP="00432059">
            <w:pPr>
              <w:suppressAutoHyphens/>
              <w:kinsoku w:val="0"/>
              <w:wordWrap w:val="0"/>
              <w:autoSpaceDE w:val="0"/>
              <w:autoSpaceDN w:val="0"/>
              <w:spacing w:line="216" w:lineRule="exact"/>
              <w:jc w:val="center"/>
              <w:rPr>
                <w:rFonts w:hAnsi="Times New Roman" w:cs="Times New Roman"/>
                <w:color w:val="auto"/>
              </w:rPr>
            </w:pPr>
          </w:p>
          <w:p w:rsidR="00786CC3" w:rsidRDefault="00786CC3" w:rsidP="00432059">
            <w:pPr>
              <w:suppressAutoHyphens/>
              <w:kinsoku w:val="0"/>
              <w:wordWrap w:val="0"/>
              <w:autoSpaceDE w:val="0"/>
              <w:autoSpaceDN w:val="0"/>
              <w:spacing w:line="216" w:lineRule="exact"/>
              <w:jc w:val="center"/>
              <w:rPr>
                <w:rFonts w:hAnsi="Times New Roman" w:cs="Times New Roman"/>
                <w:color w:val="auto"/>
              </w:rPr>
            </w:pPr>
          </w:p>
          <w:p w:rsidR="00786CC3" w:rsidRDefault="00786CC3" w:rsidP="00432059">
            <w:pPr>
              <w:suppressAutoHyphens/>
              <w:kinsoku w:val="0"/>
              <w:wordWrap w:val="0"/>
              <w:autoSpaceDE w:val="0"/>
              <w:autoSpaceDN w:val="0"/>
              <w:spacing w:line="216" w:lineRule="exact"/>
              <w:jc w:val="center"/>
              <w:rPr>
                <w:rFonts w:hAnsi="Times New Roman" w:cs="Times New Roman"/>
                <w:color w:val="auto"/>
              </w:rPr>
            </w:pPr>
          </w:p>
          <w:p w:rsidR="00786CC3" w:rsidRPr="000C0F84" w:rsidRDefault="00786CC3" w:rsidP="00432059">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tc>
        <w:tc>
          <w:tcPr>
            <w:tcW w:w="1353" w:type="dxa"/>
            <w:tcBorders>
              <w:top w:val="single" w:sz="4" w:space="0" w:color="000000"/>
              <w:left w:val="single" w:sz="4" w:space="0" w:color="000000"/>
              <w:bottom w:val="single" w:sz="4" w:space="0" w:color="000000"/>
              <w:right w:val="single" w:sz="4" w:space="0" w:color="000000"/>
            </w:tcBorders>
          </w:tcPr>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審査基準第２の１の（１）、（２）のエ、オ、キ</w:t>
            </w:r>
          </w:p>
          <w:p w:rsidR="00C00B22" w:rsidRPr="000C0F84" w:rsidRDefault="00C00B22" w:rsidP="001B58D5">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ガイドラインＰ５４～５６</w:t>
            </w: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会計省令第１条第１項</w:t>
            </w: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同条第２項、第３項</w:t>
            </w:r>
          </w:p>
          <w:p w:rsidR="00C00B22" w:rsidRPr="000C0F84" w:rsidRDefault="00C00B22" w:rsidP="007744B6">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ガイドラインＰ５６～５７</w:t>
            </w: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rFonts w:cs="Times New Roman"/>
                <w:color w:val="auto"/>
              </w:rPr>
            </w:pPr>
            <w:r w:rsidRPr="000C0F84">
              <w:rPr>
                <w:rFonts w:cs="Times New Roman" w:hint="eastAsia"/>
                <w:color w:val="auto"/>
              </w:rPr>
              <w:t>留意事項１の</w:t>
            </w:r>
          </w:p>
          <w:p w:rsidR="00C00B22" w:rsidRPr="000C0F84" w:rsidRDefault="00C00B22" w:rsidP="00FB66A8">
            <w:pPr>
              <w:suppressAutoHyphens/>
              <w:kinsoku w:val="0"/>
              <w:wordWrap w:val="0"/>
              <w:autoSpaceDE w:val="0"/>
              <w:autoSpaceDN w:val="0"/>
              <w:spacing w:line="216" w:lineRule="exact"/>
              <w:jc w:val="left"/>
              <w:rPr>
                <w:color w:val="auto"/>
              </w:rPr>
            </w:pPr>
            <w:r w:rsidRPr="000C0F84">
              <w:rPr>
                <w:rFonts w:cs="Times New Roman" w:hint="eastAsia"/>
                <w:color w:val="auto"/>
              </w:rPr>
              <w:t>（４）</w:t>
            </w:r>
          </w:p>
          <w:p w:rsidR="00C00B22" w:rsidRPr="000C0F84" w:rsidRDefault="00C00B22" w:rsidP="001B58D5">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ガイドラインＰ５７～５８</w:t>
            </w: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B66A8">
            <w:pPr>
              <w:suppressAutoHyphens/>
              <w:kinsoku w:val="0"/>
              <w:wordWrap w:val="0"/>
              <w:autoSpaceDE w:val="0"/>
              <w:autoSpaceDN w:val="0"/>
              <w:spacing w:line="216" w:lineRule="exact"/>
              <w:jc w:val="left"/>
              <w:rPr>
                <w:color w:val="auto"/>
              </w:rPr>
            </w:pPr>
            <w:r w:rsidRPr="000C0F84">
              <w:rPr>
                <w:rFonts w:hint="eastAsia"/>
                <w:color w:val="auto"/>
              </w:rPr>
              <w:t>留意事項１の</w:t>
            </w:r>
          </w:p>
          <w:p w:rsidR="00C00B22" w:rsidRPr="000C0F84" w:rsidRDefault="00C00B22" w:rsidP="00FB66A8">
            <w:pPr>
              <w:adjustRightInd/>
              <w:spacing w:line="216" w:lineRule="exact"/>
              <w:rPr>
                <w:rFonts w:cs="Times New Roman"/>
                <w:color w:val="auto"/>
              </w:rPr>
            </w:pPr>
            <w:r w:rsidRPr="000C0F84">
              <w:rPr>
                <w:rFonts w:hint="eastAsia"/>
                <w:color w:val="auto"/>
              </w:rPr>
              <w:t>（１）、</w:t>
            </w:r>
            <w:r w:rsidRPr="000C0F84">
              <w:rPr>
                <w:rFonts w:cs="Times New Roman" w:hint="eastAsia"/>
                <w:color w:val="auto"/>
              </w:rPr>
              <w:t>（２）</w:t>
            </w:r>
          </w:p>
          <w:p w:rsidR="00C00B22" w:rsidRPr="000C0F84" w:rsidRDefault="00C00B22" w:rsidP="001B58D5">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ガイドラインＰ５８</w:t>
            </w:r>
          </w:p>
          <w:p w:rsidR="00C00B22"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Default="00C00B22" w:rsidP="00243055">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43055">
            <w:pPr>
              <w:suppressAutoHyphens/>
              <w:kinsoku w:val="0"/>
              <w:wordWrap w:val="0"/>
              <w:autoSpaceDE w:val="0"/>
              <w:autoSpaceDN w:val="0"/>
              <w:spacing w:line="216" w:lineRule="exact"/>
              <w:jc w:val="left"/>
              <w:rPr>
                <w:rFonts w:hAnsi="Times New Roman" w:cs="Times New Roman"/>
                <w:color w:val="auto"/>
              </w:rPr>
            </w:pPr>
          </w:p>
        </w:tc>
      </w:tr>
      <w:tr w:rsidR="00C00B22" w:rsidRPr="000C0F84" w:rsidTr="009C14F3">
        <w:tc>
          <w:tcPr>
            <w:tcW w:w="7216" w:type="dxa"/>
            <w:vMerge/>
            <w:tcBorders>
              <w:left w:val="single" w:sz="4" w:space="0" w:color="000000"/>
              <w:bottom w:val="single" w:sz="4" w:space="0" w:color="000000"/>
              <w:right w:val="single" w:sz="4" w:space="0" w:color="000000"/>
            </w:tcBorders>
          </w:tcPr>
          <w:p w:rsidR="00C00B22" w:rsidRPr="000C0F84" w:rsidRDefault="00C00B22" w:rsidP="00E45D2C">
            <w:pPr>
              <w:suppressAutoHyphens/>
              <w:kinsoku w:val="0"/>
              <w:wordWrap w:val="0"/>
              <w:autoSpaceDE w:val="0"/>
              <w:autoSpaceDN w:val="0"/>
              <w:spacing w:line="216" w:lineRule="exact"/>
              <w:jc w:val="left"/>
              <w:rPr>
                <w:rFonts w:hAnsi="Times New Roman" w:cs="Times New Roman"/>
                <w:color w:val="auto"/>
              </w:rPr>
            </w:pPr>
          </w:p>
        </w:tc>
        <w:tc>
          <w:tcPr>
            <w:tcW w:w="1262" w:type="dxa"/>
            <w:vMerge/>
            <w:tcBorders>
              <w:left w:val="single" w:sz="4" w:space="0" w:color="000000"/>
              <w:bottom w:val="single" w:sz="4" w:space="0" w:color="000000"/>
              <w:right w:val="single" w:sz="4" w:space="0" w:color="000000"/>
            </w:tcBorders>
          </w:tcPr>
          <w:p w:rsidR="00C00B22" w:rsidRPr="000C0F84" w:rsidRDefault="00C00B22" w:rsidP="00432059">
            <w:pPr>
              <w:suppressAutoHyphens/>
              <w:kinsoku w:val="0"/>
              <w:wordWrap w:val="0"/>
              <w:autoSpaceDE w:val="0"/>
              <w:autoSpaceDN w:val="0"/>
              <w:spacing w:line="216" w:lineRule="exact"/>
              <w:jc w:val="center"/>
              <w:rPr>
                <w:rFonts w:hAnsi="Times New Roman" w:cs="Times New Roman"/>
                <w:color w:val="auto"/>
              </w:rPr>
            </w:pPr>
          </w:p>
        </w:tc>
        <w:tc>
          <w:tcPr>
            <w:tcW w:w="1353" w:type="dxa"/>
            <w:tcBorders>
              <w:top w:val="single" w:sz="4" w:space="0" w:color="000000"/>
              <w:left w:val="single" w:sz="4" w:space="0" w:color="000000"/>
              <w:bottom w:val="single" w:sz="4" w:space="0" w:color="000000"/>
              <w:right w:val="single" w:sz="4" w:space="0" w:color="000000"/>
            </w:tcBorders>
          </w:tcPr>
          <w:p w:rsidR="001B16AD" w:rsidRPr="000C0F84" w:rsidRDefault="001B16AD"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w:t>
            </w:r>
            <w:r w:rsidRPr="000C0F84">
              <w:rPr>
                <w:rFonts w:hAnsi="Times New Roman" w:cs="Times New Roman"/>
                <w:color w:val="auto"/>
              </w:rPr>
              <w:t>10</w:t>
            </w:r>
            <w:r w:rsidRPr="000C0F84">
              <w:rPr>
                <w:rFonts w:hAnsi="Times New Roman" w:cs="Times New Roman" w:hint="eastAsia"/>
                <w:color w:val="auto"/>
              </w:rPr>
              <w:t>条第１項、運用上の取扱２、留意事項４</w:t>
            </w:r>
          </w:p>
          <w:p w:rsidR="00C00B22" w:rsidRPr="000C0F84" w:rsidRDefault="00C00B22" w:rsidP="007744B6">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ガイドラインＰ５８～５９</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716303">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w:t>
            </w:r>
            <w:r w:rsidRPr="000C0F84">
              <w:rPr>
                <w:rFonts w:hAnsi="Times New Roman" w:cs="Times New Roman"/>
                <w:color w:val="auto"/>
              </w:rPr>
              <w:t>10</w:t>
            </w:r>
            <w:r w:rsidRPr="000C0F84">
              <w:rPr>
                <w:rFonts w:hAnsi="Times New Roman" w:cs="Times New Roman" w:hint="eastAsia"/>
                <w:color w:val="auto"/>
              </w:rPr>
              <w:t>条第２項、運用上の取扱３、留意事項５</w:t>
            </w:r>
          </w:p>
          <w:p w:rsidR="00C00B22" w:rsidRPr="000C0F84" w:rsidRDefault="00C00B22" w:rsidP="007744B6">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ガイドラインＰ５９～６０</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CE381E">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w:t>
            </w:r>
            <w:r w:rsidRPr="000C0F84">
              <w:rPr>
                <w:rFonts w:hAnsi="Times New Roman" w:cs="Times New Roman"/>
                <w:color w:val="auto"/>
              </w:rPr>
              <w:t>11</w:t>
            </w:r>
            <w:r w:rsidRPr="000C0F84">
              <w:rPr>
                <w:rFonts w:hAnsi="Times New Roman" w:cs="Times New Roman" w:hint="eastAsia"/>
                <w:color w:val="auto"/>
              </w:rPr>
              <w:t>条、第</w:t>
            </w:r>
            <w:r w:rsidRPr="000C0F84">
              <w:rPr>
                <w:rFonts w:hAnsi="Times New Roman" w:cs="Times New Roman"/>
                <w:color w:val="auto"/>
              </w:rPr>
              <w:t>14</w:t>
            </w:r>
            <w:r w:rsidRPr="000C0F84">
              <w:rPr>
                <w:rFonts w:hAnsi="Times New Roman" w:cs="Times New Roman" w:hint="eastAsia"/>
                <w:color w:val="auto"/>
              </w:rPr>
              <w:t>条第</w:t>
            </w:r>
            <w:r w:rsidRPr="000C0F84">
              <w:rPr>
                <w:rFonts w:hAnsi="Times New Roman" w:cs="Times New Roman"/>
                <w:color w:val="auto"/>
              </w:rPr>
              <w:t>2</w:t>
            </w:r>
            <w:r w:rsidRPr="000C0F84">
              <w:rPr>
                <w:rFonts w:hAnsi="Times New Roman" w:cs="Times New Roman" w:hint="eastAsia"/>
                <w:color w:val="auto"/>
              </w:rPr>
              <w:t>項、第</w:t>
            </w:r>
            <w:r w:rsidRPr="000C0F84">
              <w:rPr>
                <w:rFonts w:hAnsi="Times New Roman" w:cs="Times New Roman"/>
                <w:color w:val="auto"/>
              </w:rPr>
              <w:t>20</w:t>
            </w:r>
            <w:r w:rsidRPr="000C0F84">
              <w:rPr>
                <w:rFonts w:hAnsi="Times New Roman" w:cs="Times New Roman" w:hint="eastAsia"/>
                <w:color w:val="auto"/>
              </w:rPr>
              <w:t>条第２項、運用上の取扱い６、留意事項８、９、１０</w:t>
            </w:r>
          </w:p>
          <w:p w:rsidR="00C00B22" w:rsidRPr="000C0F84" w:rsidRDefault="00C00B22" w:rsidP="007744B6">
            <w:pPr>
              <w:adjustRightInd/>
              <w:spacing w:line="216" w:lineRule="exact"/>
              <w:rPr>
                <w:rFonts w:hAnsi="Times New Roman" w:cs="Times New Roman"/>
                <w:color w:val="auto"/>
                <w:sz w:val="12"/>
                <w:szCs w:val="12"/>
              </w:rPr>
            </w:pPr>
            <w:r w:rsidRPr="000C0F84">
              <w:rPr>
                <w:rFonts w:hAnsi="Times New Roman" w:cs="Times New Roman" w:hint="eastAsia"/>
                <w:color w:val="auto"/>
                <w:sz w:val="12"/>
                <w:szCs w:val="12"/>
              </w:rPr>
              <w:t>ガイドラインＰ６０～６１</w:t>
            </w:r>
          </w:p>
          <w:p w:rsidR="00C00B22" w:rsidRPr="000C0F84" w:rsidRDefault="00C00B22" w:rsidP="007744B6">
            <w:pPr>
              <w:adjustRightInd/>
              <w:spacing w:line="216" w:lineRule="exact"/>
              <w:rPr>
                <w:rFonts w:hAnsi="Times New Roman" w:cs="Times New Roman"/>
                <w:color w:val="auto"/>
              </w:rPr>
            </w:pPr>
          </w:p>
          <w:p w:rsidR="00C00B22" w:rsidRPr="000C0F84" w:rsidRDefault="00C00B22" w:rsidP="00CE381E">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会計省令第７条の２、留意事項７</w:t>
            </w:r>
          </w:p>
          <w:p w:rsidR="00C00B22" w:rsidRPr="000C0F84" w:rsidRDefault="00C00B22" w:rsidP="004445A9">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ガイドラインＰ６１</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07704C">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w:t>
            </w:r>
            <w:r w:rsidRPr="000C0F84">
              <w:rPr>
                <w:rFonts w:hAnsi="Times New Roman" w:cs="Times New Roman"/>
                <w:color w:val="auto"/>
              </w:rPr>
              <w:t>13</w:t>
            </w:r>
            <w:r w:rsidRPr="000C0F84">
              <w:rPr>
                <w:rFonts w:hAnsi="Times New Roman" w:cs="Times New Roman" w:hint="eastAsia"/>
                <w:color w:val="auto"/>
              </w:rPr>
              <w:t>条、運用上の取扱い</w:t>
            </w:r>
            <w:r w:rsidRPr="000C0F84">
              <w:rPr>
                <w:rFonts w:hAnsi="Times New Roman" w:cs="Times New Roman"/>
                <w:color w:val="auto"/>
              </w:rPr>
              <w:t>5</w:t>
            </w:r>
            <w:r w:rsidRPr="000C0F84">
              <w:rPr>
                <w:rFonts w:hAnsi="Times New Roman" w:cs="Times New Roman" w:hint="eastAsia"/>
                <w:color w:val="auto"/>
              </w:rPr>
              <w:t>、留意事項２の（１）</w:t>
            </w:r>
          </w:p>
          <w:p w:rsidR="00C00B22" w:rsidRPr="000C0F84" w:rsidRDefault="00C00B22" w:rsidP="0007704C">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8D7934">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会計省令第１号第１様式から第４様式まで</w:t>
            </w:r>
          </w:p>
          <w:p w:rsidR="00C00B22" w:rsidRPr="000C0F84" w:rsidRDefault="00C00B22" w:rsidP="004445A9">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ガイドラインＰ６１～６２</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76BA1">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留意事項２の　　（１）、（２）</w:t>
            </w:r>
          </w:p>
          <w:p w:rsidR="00C00B22" w:rsidRPr="000C0F84" w:rsidRDefault="00C00B22" w:rsidP="004445A9">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ガイドラインＰ６２</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Default="00C00B22" w:rsidP="00432059">
            <w:pPr>
              <w:suppressAutoHyphens/>
              <w:kinsoku w:val="0"/>
              <w:wordWrap w:val="0"/>
              <w:autoSpaceDE w:val="0"/>
              <w:autoSpaceDN w:val="0"/>
              <w:spacing w:line="216" w:lineRule="exact"/>
              <w:jc w:val="left"/>
              <w:rPr>
                <w:rFonts w:hAnsi="Times New Roman" w:cs="Times New Roman"/>
                <w:color w:val="auto"/>
              </w:rPr>
            </w:pPr>
          </w:p>
          <w:p w:rsidR="007F6E34" w:rsidRDefault="007F6E34" w:rsidP="00432059">
            <w:pPr>
              <w:suppressAutoHyphens/>
              <w:kinsoku w:val="0"/>
              <w:wordWrap w:val="0"/>
              <w:autoSpaceDE w:val="0"/>
              <w:autoSpaceDN w:val="0"/>
              <w:spacing w:line="216" w:lineRule="exact"/>
              <w:jc w:val="left"/>
              <w:rPr>
                <w:rFonts w:hAnsi="Times New Roman" w:cs="Times New Roman"/>
                <w:color w:val="auto"/>
              </w:rPr>
            </w:pPr>
          </w:p>
          <w:p w:rsidR="007F6E34" w:rsidRPr="000C0F84" w:rsidRDefault="007F6E34"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A14BB">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lastRenderedPageBreak/>
              <w:t>留意事項２の　　（２）</w:t>
            </w:r>
          </w:p>
          <w:p w:rsidR="00C00B22" w:rsidRPr="000C0F84" w:rsidRDefault="00C00B22" w:rsidP="004445A9">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ガイドラインＰ６２～６３</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2A14BB">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会計省令第１条第２項</w:t>
            </w:r>
          </w:p>
          <w:p w:rsidR="00C00B22" w:rsidRPr="000C0F84" w:rsidRDefault="00C00B22" w:rsidP="002A14BB">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会計省令第２号第１様式から第４様式まで</w:t>
            </w:r>
          </w:p>
          <w:p w:rsidR="00C00B22" w:rsidRPr="000C0F84" w:rsidRDefault="00C00B22" w:rsidP="004445A9">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ガイドラインＰ６３</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会計省令第１条第２項、第２条４号　運用上の取扱い１</w:t>
            </w:r>
          </w:p>
          <w:p w:rsidR="00C00B22" w:rsidRPr="000C0F84" w:rsidRDefault="00C00B22" w:rsidP="004445A9">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ガイドラインＰ６３～６４</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1D05D2">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留意事項９の　　（２）</w:t>
            </w:r>
          </w:p>
          <w:p w:rsidR="00C00B22" w:rsidRPr="000C0F84" w:rsidRDefault="00C00B22" w:rsidP="009A2819">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ガイドラインＰ６４</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9A2819">
            <w:pPr>
              <w:adjustRightInd/>
              <w:spacing w:line="216" w:lineRule="exact"/>
              <w:rPr>
                <w:rFonts w:hAnsi="Times New Roman" w:cs="Times New Roman"/>
                <w:color w:val="auto"/>
              </w:rPr>
            </w:pPr>
            <w:r w:rsidRPr="000C0F84">
              <w:rPr>
                <w:rFonts w:hAnsi="Times New Roman" w:cs="Times New Roman" w:hint="eastAsia"/>
                <w:color w:val="auto"/>
              </w:rPr>
              <w:t>会計省令第</w:t>
            </w:r>
            <w:r w:rsidRPr="000C0F84">
              <w:rPr>
                <w:rFonts w:hAnsi="Times New Roman" w:cs="Times New Roman"/>
                <w:color w:val="auto"/>
              </w:rPr>
              <w:t>33</w:t>
            </w:r>
            <w:r w:rsidRPr="000C0F84">
              <w:rPr>
                <w:rFonts w:hAnsi="Times New Roman" w:cs="Times New Roman" w:hint="eastAsia"/>
                <w:color w:val="auto"/>
              </w:rPr>
              <w:t>条</w:t>
            </w:r>
          </w:p>
          <w:p w:rsidR="00C00B22" w:rsidRPr="000C0F84" w:rsidRDefault="00C00B22" w:rsidP="009A2819">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ガイドラインＰ６４～６５</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FD231A">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会計省令第３号第１様式から第４様式まで</w:t>
            </w:r>
          </w:p>
          <w:p w:rsidR="00C00B22" w:rsidRPr="000C0F84" w:rsidRDefault="00C00B22" w:rsidP="009A2819">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ガイドラインＰ６５</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会計省令第２条第１号</w:t>
            </w:r>
          </w:p>
          <w:p w:rsidR="00C00B22" w:rsidRPr="000C0F84" w:rsidRDefault="00C00B22" w:rsidP="00BE6341">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ガイドラインＰ６５～６６</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Default="00C00B22" w:rsidP="00432059">
            <w:pPr>
              <w:suppressAutoHyphens/>
              <w:kinsoku w:val="0"/>
              <w:wordWrap w:val="0"/>
              <w:autoSpaceDE w:val="0"/>
              <w:autoSpaceDN w:val="0"/>
              <w:spacing w:line="216" w:lineRule="exact"/>
              <w:jc w:val="left"/>
              <w:rPr>
                <w:rFonts w:hAnsi="Times New Roman" w:cs="Times New Roman"/>
                <w:color w:val="auto"/>
              </w:rPr>
            </w:pPr>
          </w:p>
          <w:p w:rsidR="003467E4" w:rsidRPr="000C0F84" w:rsidRDefault="003467E4"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会計省令第４条第１項、</w:t>
            </w:r>
          </w:p>
          <w:p w:rsidR="00C00B22" w:rsidRPr="000C0F84" w:rsidRDefault="00C00B22" w:rsidP="00BE6341">
            <w:pPr>
              <w:suppressAutoHyphens/>
              <w:kinsoku w:val="0"/>
              <w:wordWrap w:val="0"/>
              <w:autoSpaceDE w:val="0"/>
              <w:autoSpaceDN w:val="0"/>
              <w:spacing w:line="216" w:lineRule="exact"/>
              <w:jc w:val="left"/>
              <w:rPr>
                <w:rFonts w:hAnsi="Times New Roman" w:cs="Times New Roman"/>
                <w:color w:val="auto"/>
                <w:sz w:val="12"/>
                <w:szCs w:val="12"/>
              </w:rPr>
            </w:pPr>
            <w:r w:rsidRPr="000C0F84">
              <w:rPr>
                <w:rFonts w:hAnsi="Times New Roman" w:cs="Times New Roman" w:hint="eastAsia"/>
                <w:color w:val="auto"/>
              </w:rPr>
              <w:t>運用上の取扱い</w:t>
            </w:r>
            <w:r w:rsidRPr="000C0F84">
              <w:rPr>
                <w:rFonts w:hAnsi="Times New Roman" w:cs="Times New Roman"/>
                <w:color w:val="auto"/>
              </w:rPr>
              <w:t>14</w:t>
            </w:r>
            <w:r w:rsidRPr="000C0F84">
              <w:rPr>
                <w:rFonts w:hAnsi="Times New Roman" w:cs="Times New Roman" w:hint="eastAsia"/>
                <w:color w:val="auto"/>
              </w:rPr>
              <w:t xml:space="preserve">　</w:t>
            </w:r>
            <w:r w:rsidRPr="000C0F84">
              <w:rPr>
                <w:rFonts w:hAnsi="Times New Roman" w:cs="Times New Roman" w:hint="eastAsia"/>
                <w:color w:val="auto"/>
                <w:sz w:val="12"/>
                <w:szCs w:val="12"/>
              </w:rPr>
              <w:t>ガイドラインＰ６６</w:t>
            </w:r>
          </w:p>
          <w:p w:rsidR="00C00B22" w:rsidRPr="000C0F84" w:rsidRDefault="00C00B22" w:rsidP="00BE6341">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会計省令第４条第２項、</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運用上の取扱</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い</w:t>
            </w:r>
            <w:r w:rsidRPr="000C0F84">
              <w:rPr>
                <w:rFonts w:hAnsi="Times New Roman" w:cs="Times New Roman"/>
                <w:color w:val="auto"/>
              </w:rPr>
              <w:t>16</w:t>
            </w:r>
            <w:r w:rsidRPr="000C0F84">
              <w:rPr>
                <w:rFonts w:hAnsi="Times New Roman" w:cs="Times New Roman" w:hint="eastAsia"/>
                <w:color w:val="auto"/>
              </w:rPr>
              <w:t>、</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留意事項</w:t>
            </w:r>
            <w:r w:rsidRPr="000C0F84">
              <w:rPr>
                <w:rFonts w:hAnsi="Times New Roman" w:cs="Times New Roman"/>
                <w:color w:val="auto"/>
              </w:rPr>
              <w:t>17</w:t>
            </w:r>
          </w:p>
          <w:p w:rsidR="00C00B22" w:rsidRPr="000C0F84" w:rsidRDefault="00C00B22" w:rsidP="005F3291">
            <w:pPr>
              <w:adjustRightInd/>
              <w:spacing w:line="216" w:lineRule="exact"/>
              <w:rPr>
                <w:rFonts w:hAnsi="Times New Roman" w:cs="Times New Roman"/>
                <w:color w:val="auto"/>
                <w:sz w:val="12"/>
                <w:szCs w:val="12"/>
              </w:rPr>
            </w:pPr>
            <w:r w:rsidRPr="000C0F84">
              <w:rPr>
                <w:rFonts w:hAnsi="Times New Roman" w:cs="Times New Roman" w:hint="eastAsia"/>
                <w:color w:val="auto"/>
                <w:sz w:val="12"/>
                <w:szCs w:val="12"/>
              </w:rPr>
              <w:t>ガイドラインＰ６６～６７</w:t>
            </w:r>
          </w:p>
          <w:p w:rsidR="00C00B22" w:rsidRDefault="00C00B22" w:rsidP="005F3291">
            <w:pPr>
              <w:adjustRightInd/>
              <w:spacing w:line="216" w:lineRule="exact"/>
              <w:rPr>
                <w:rFonts w:hAnsi="Times New Roman" w:cs="Times New Roman"/>
                <w:color w:val="auto"/>
              </w:rPr>
            </w:pPr>
          </w:p>
          <w:p w:rsidR="003467E4" w:rsidRPr="000C0F84" w:rsidRDefault="003467E4" w:rsidP="005F3291">
            <w:pPr>
              <w:adjustRightInd/>
              <w:spacing w:line="216" w:lineRule="exac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会計省令第４条第３項、</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運用上の取扱い</w:t>
            </w:r>
            <w:r w:rsidRPr="000C0F84">
              <w:rPr>
                <w:rFonts w:hAnsi="Times New Roman" w:cs="Times New Roman"/>
                <w:color w:val="auto"/>
              </w:rPr>
              <w:t>17</w:t>
            </w:r>
            <w:r w:rsidRPr="000C0F84">
              <w:rPr>
                <w:rFonts w:hAnsi="Times New Roman" w:cs="Times New Roman" w:hint="eastAsia"/>
                <w:color w:val="auto"/>
              </w:rPr>
              <w:t>、</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留意事項</w:t>
            </w:r>
            <w:r w:rsidRPr="000C0F84">
              <w:rPr>
                <w:rFonts w:hAnsi="Times New Roman" w:cs="Times New Roman"/>
                <w:color w:val="auto"/>
              </w:rPr>
              <w:t>22</w:t>
            </w:r>
          </w:p>
          <w:p w:rsidR="00C00B22" w:rsidRPr="000C0F84" w:rsidRDefault="00C00B22" w:rsidP="00BE6341">
            <w:pPr>
              <w:adjustRightInd/>
              <w:spacing w:line="216" w:lineRule="exact"/>
              <w:rPr>
                <w:rFonts w:hAnsi="Times New Roman" w:cs="Times New Roman"/>
                <w:color w:val="auto"/>
                <w:sz w:val="12"/>
                <w:szCs w:val="12"/>
              </w:rPr>
            </w:pPr>
            <w:r w:rsidRPr="000C0F84">
              <w:rPr>
                <w:rFonts w:hAnsi="Times New Roman" w:cs="Times New Roman" w:hint="eastAsia"/>
                <w:color w:val="auto"/>
                <w:sz w:val="12"/>
                <w:szCs w:val="12"/>
              </w:rPr>
              <w:t>ガイドラインＰ６７</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会計省令第４条第５項、</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運用上の取扱い</w:t>
            </w:r>
            <w:r w:rsidRPr="000C0F84">
              <w:rPr>
                <w:rFonts w:hAnsi="Times New Roman" w:cs="Times New Roman"/>
                <w:color w:val="auto"/>
              </w:rPr>
              <w:t>15</w:t>
            </w:r>
          </w:p>
          <w:p w:rsidR="00C00B22" w:rsidRPr="000C0F84" w:rsidRDefault="00C00B22" w:rsidP="005F3291">
            <w:pPr>
              <w:adjustRightInd/>
              <w:spacing w:line="216" w:lineRule="exact"/>
              <w:rPr>
                <w:rFonts w:hAnsi="Times New Roman" w:cs="Times New Roman"/>
                <w:color w:val="auto"/>
                <w:sz w:val="12"/>
                <w:szCs w:val="12"/>
              </w:rPr>
            </w:pPr>
            <w:r w:rsidRPr="000C0F84">
              <w:rPr>
                <w:rFonts w:hAnsi="Times New Roman" w:cs="Times New Roman" w:hint="eastAsia"/>
                <w:color w:val="auto"/>
                <w:sz w:val="12"/>
                <w:szCs w:val="12"/>
              </w:rPr>
              <w:t>ガイドラインＰ６７</w:t>
            </w:r>
          </w:p>
          <w:p w:rsidR="00C00B22" w:rsidRPr="000C0F84" w:rsidRDefault="00C00B22" w:rsidP="005F3291">
            <w:pPr>
              <w:adjustRightInd/>
              <w:spacing w:line="216" w:lineRule="exac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会計省令第４条第６項</w:t>
            </w:r>
          </w:p>
          <w:p w:rsidR="00C00B22" w:rsidRPr="000C0F84" w:rsidRDefault="00C00B22" w:rsidP="005F3291">
            <w:pPr>
              <w:adjustRightInd/>
              <w:spacing w:line="216" w:lineRule="exact"/>
              <w:rPr>
                <w:rFonts w:hAnsi="Times New Roman" w:cs="Times New Roman"/>
                <w:color w:val="auto"/>
                <w:sz w:val="12"/>
                <w:szCs w:val="12"/>
              </w:rPr>
            </w:pPr>
            <w:r w:rsidRPr="000C0F84">
              <w:rPr>
                <w:rFonts w:hAnsi="Times New Roman" w:cs="Times New Roman" w:hint="eastAsia"/>
                <w:color w:val="auto"/>
                <w:sz w:val="12"/>
                <w:szCs w:val="12"/>
              </w:rPr>
              <w:t>ガイドラインＰ６８</w:t>
            </w:r>
          </w:p>
          <w:p w:rsidR="00C00B22" w:rsidRPr="000C0F84" w:rsidRDefault="00C00B22" w:rsidP="009946A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9946A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会計省令第５条第１項、</w:t>
            </w:r>
          </w:p>
          <w:p w:rsidR="00C00B22" w:rsidRPr="000C0F84" w:rsidRDefault="00C00B22" w:rsidP="00BE6341">
            <w:pPr>
              <w:adjustRightInd/>
              <w:spacing w:line="216" w:lineRule="exact"/>
              <w:rPr>
                <w:rFonts w:hAnsi="Times New Roman" w:cs="Times New Roman"/>
                <w:color w:val="auto"/>
                <w:sz w:val="12"/>
                <w:szCs w:val="12"/>
              </w:rPr>
            </w:pPr>
            <w:r w:rsidRPr="000C0F84">
              <w:rPr>
                <w:rFonts w:hAnsi="Times New Roman" w:cs="Times New Roman" w:hint="eastAsia"/>
                <w:color w:val="auto"/>
                <w:sz w:val="12"/>
                <w:szCs w:val="12"/>
              </w:rPr>
              <w:t>ガイドラインＰ６８</w:t>
            </w:r>
          </w:p>
          <w:p w:rsidR="00C00B22" w:rsidRPr="000C0F84" w:rsidRDefault="00C00B22" w:rsidP="00D001B8">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D001B8">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会計省令第５条第２項、</w:t>
            </w:r>
          </w:p>
          <w:p w:rsidR="00C00B22" w:rsidRPr="000C0F84" w:rsidRDefault="00C00B22" w:rsidP="00E45D2C">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運用上の取扱い</w:t>
            </w:r>
            <w:r w:rsidRPr="000C0F84">
              <w:rPr>
                <w:rFonts w:hAnsi="Times New Roman" w:cs="Times New Roman"/>
                <w:color w:val="auto"/>
              </w:rPr>
              <w:t>1</w:t>
            </w:r>
            <w:r w:rsidRPr="004E01D9">
              <w:rPr>
                <w:rFonts w:hAnsi="Times New Roman" w:cs="Times New Roman"/>
                <w:color w:val="auto"/>
              </w:rPr>
              <w:t>8</w:t>
            </w:r>
            <w:r w:rsidRPr="004E01D9">
              <w:rPr>
                <w:rFonts w:hAnsi="Times New Roman" w:cs="Times New Roman" w:hint="eastAsia"/>
                <w:color w:val="auto"/>
              </w:rPr>
              <w:t>の（１）、（</w:t>
            </w:r>
            <w:r w:rsidRPr="000C0F84">
              <w:rPr>
                <w:rFonts w:hAnsi="Times New Roman" w:cs="Times New Roman" w:hint="eastAsia"/>
                <w:color w:val="auto"/>
                <w:u w:val="single"/>
              </w:rPr>
              <w:t>４）</w:t>
            </w:r>
          </w:p>
          <w:p w:rsidR="00C00B22" w:rsidRPr="000C0F84" w:rsidRDefault="00C00B22" w:rsidP="00C4105A">
            <w:pPr>
              <w:adjustRightInd/>
              <w:spacing w:line="216" w:lineRule="exact"/>
              <w:rPr>
                <w:rFonts w:hAnsi="Times New Roman" w:cs="Times New Roman"/>
                <w:color w:val="auto"/>
                <w:sz w:val="12"/>
                <w:szCs w:val="12"/>
              </w:rPr>
            </w:pPr>
            <w:r w:rsidRPr="000C0F84">
              <w:rPr>
                <w:rFonts w:hAnsi="Times New Roman" w:cs="Times New Roman" w:hint="eastAsia"/>
                <w:color w:val="auto"/>
                <w:sz w:val="12"/>
                <w:szCs w:val="12"/>
              </w:rPr>
              <w:t>ガイドラインＰ６８～６９</w:t>
            </w:r>
          </w:p>
          <w:p w:rsidR="00C00B22" w:rsidRPr="000C0F84" w:rsidRDefault="00C00B22" w:rsidP="00E45D2C">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会計省令第４</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条第４項、</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運用上の取扱</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い</w:t>
            </w:r>
            <w:r w:rsidRPr="000C0F84">
              <w:rPr>
                <w:rFonts w:hAnsi="Times New Roman" w:cs="Times New Roman"/>
                <w:color w:val="auto"/>
              </w:rPr>
              <w:t xml:space="preserve">18 </w:t>
            </w:r>
            <w:r w:rsidRPr="000C0F84">
              <w:rPr>
                <w:rFonts w:hAnsi="Times New Roman" w:cs="Times New Roman" w:hint="eastAsia"/>
                <w:color w:val="auto"/>
              </w:rPr>
              <w:t>の（２）、</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留意事項</w:t>
            </w:r>
            <w:r w:rsidRPr="000C0F84">
              <w:rPr>
                <w:rFonts w:hAnsi="Times New Roman" w:cs="Times New Roman"/>
                <w:color w:val="auto"/>
              </w:rPr>
              <w:t>18</w:t>
            </w:r>
            <w:r w:rsidRPr="000C0F84">
              <w:rPr>
                <w:rFonts w:hAnsi="Times New Roman" w:cs="Times New Roman" w:hint="eastAsia"/>
                <w:color w:val="auto"/>
              </w:rPr>
              <w:t>の</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（１）</w:t>
            </w:r>
          </w:p>
          <w:p w:rsidR="00C00B22" w:rsidRPr="000C0F84" w:rsidRDefault="00C00B22" w:rsidP="005F3291">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ガイドラインＰ６９</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会計省令第５</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条第２項第１号、</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運用上の取扱</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い</w:t>
            </w:r>
            <w:r w:rsidRPr="000C0F84">
              <w:rPr>
                <w:rFonts w:hAnsi="Times New Roman" w:cs="Times New Roman"/>
                <w:color w:val="auto"/>
              </w:rPr>
              <w:t xml:space="preserve">18 </w:t>
            </w:r>
            <w:r w:rsidRPr="000C0F84">
              <w:rPr>
                <w:rFonts w:hAnsi="Times New Roman" w:cs="Times New Roman" w:hint="eastAsia"/>
                <w:color w:val="auto"/>
              </w:rPr>
              <w:t>の（２）、</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（３）、</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留意事項</w:t>
            </w:r>
            <w:r w:rsidRPr="000C0F84">
              <w:rPr>
                <w:rFonts w:hAnsi="Times New Roman" w:cs="Times New Roman"/>
                <w:color w:val="auto"/>
              </w:rPr>
              <w:t>18</w:t>
            </w:r>
            <w:r w:rsidRPr="000C0F84">
              <w:rPr>
                <w:rFonts w:hAnsi="Times New Roman" w:cs="Times New Roman" w:hint="eastAsia"/>
                <w:color w:val="auto"/>
              </w:rPr>
              <w:t>の</w:t>
            </w:r>
          </w:p>
          <w:p w:rsidR="00C00B22" w:rsidRPr="000C0F84" w:rsidRDefault="00C00B22" w:rsidP="005F3291">
            <w:pPr>
              <w:adjustRightInd/>
              <w:spacing w:line="216" w:lineRule="exact"/>
              <w:rPr>
                <w:rFonts w:hAnsi="Times New Roman" w:cs="Times New Roman"/>
                <w:color w:val="auto"/>
              </w:rPr>
            </w:pPr>
            <w:r w:rsidRPr="000C0F84">
              <w:rPr>
                <w:rFonts w:hAnsi="Times New Roman" w:cs="Times New Roman" w:hint="eastAsia"/>
                <w:color w:val="auto"/>
              </w:rPr>
              <w:t>（２）</w:t>
            </w:r>
          </w:p>
          <w:p w:rsidR="00C00B22" w:rsidRPr="000C0F84" w:rsidRDefault="00C00B22" w:rsidP="005F3291">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ガイドラインＰ６９</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会計省令第５条第２項第２号、</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運用上の取扱</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い</w:t>
            </w:r>
            <w:r w:rsidRPr="000C0F84">
              <w:rPr>
                <w:rFonts w:hAnsi="Times New Roman" w:cs="Times New Roman"/>
                <w:color w:val="auto"/>
              </w:rPr>
              <w:t xml:space="preserve">18 </w:t>
            </w:r>
            <w:r w:rsidRPr="000C0F84">
              <w:rPr>
                <w:rFonts w:hAnsi="Times New Roman" w:cs="Times New Roman" w:hint="eastAsia"/>
                <w:color w:val="auto"/>
              </w:rPr>
              <w:t>の（４）、</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留意事項</w:t>
            </w:r>
            <w:r w:rsidRPr="000C0F84">
              <w:rPr>
                <w:rFonts w:hAnsi="Times New Roman" w:cs="Times New Roman"/>
                <w:color w:val="auto"/>
              </w:rPr>
              <w:t>18</w:t>
            </w:r>
            <w:r w:rsidRPr="000C0F84">
              <w:rPr>
                <w:rFonts w:hAnsi="Times New Roman" w:cs="Times New Roman" w:hint="eastAsia"/>
                <w:color w:val="auto"/>
              </w:rPr>
              <w:t>の</w:t>
            </w:r>
          </w:p>
          <w:p w:rsidR="00C00B22" w:rsidRPr="000C0F84" w:rsidRDefault="00C00B22" w:rsidP="00432059">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（３）、</w:t>
            </w:r>
          </w:p>
          <w:p w:rsidR="00C00B22" w:rsidRPr="000C0F84" w:rsidRDefault="00C00B22" w:rsidP="005F3291">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ガイドラインＰ６９～７０</w:t>
            </w:r>
          </w:p>
          <w:p w:rsidR="00C00B22" w:rsidRPr="000C0F84" w:rsidRDefault="00C00B22" w:rsidP="005F3291">
            <w:pPr>
              <w:adjustRightInd/>
              <w:spacing w:line="216" w:lineRule="exact"/>
              <w:rPr>
                <w:rFonts w:hAnsi="Times New Roman" w:cs="Times New Roman"/>
                <w:color w:val="auto"/>
              </w:rPr>
            </w:pPr>
          </w:p>
          <w:p w:rsidR="00C00B22" w:rsidRPr="000C0F84" w:rsidRDefault="00C00B22" w:rsidP="00DB6026">
            <w:pPr>
              <w:adjustRightInd/>
              <w:spacing w:line="216" w:lineRule="exact"/>
              <w:rPr>
                <w:rFonts w:cs="Times New Roman"/>
                <w:color w:val="auto"/>
              </w:rPr>
            </w:pPr>
            <w:r w:rsidRPr="000C0F84">
              <w:rPr>
                <w:rFonts w:cs="Times New Roman" w:hint="eastAsia"/>
                <w:color w:val="auto"/>
              </w:rPr>
              <w:t>会計省令第２６</w:t>
            </w:r>
          </w:p>
          <w:p w:rsidR="00C00B22" w:rsidRPr="000C0F84" w:rsidRDefault="00C00B22" w:rsidP="00DB6026">
            <w:pPr>
              <w:adjustRightInd/>
              <w:spacing w:line="216" w:lineRule="exact"/>
              <w:rPr>
                <w:rFonts w:cs="Times New Roman"/>
                <w:color w:val="auto"/>
              </w:rPr>
            </w:pPr>
            <w:r w:rsidRPr="000C0F84">
              <w:rPr>
                <w:rFonts w:cs="Times New Roman" w:hint="eastAsia"/>
                <w:color w:val="auto"/>
              </w:rPr>
              <w:t>条第２項、</w:t>
            </w:r>
          </w:p>
          <w:p w:rsidR="00C00B22" w:rsidRPr="000C0F84" w:rsidRDefault="00C00B22" w:rsidP="00DB6026">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ガイドラインＰ７０</w:t>
            </w:r>
          </w:p>
          <w:p w:rsidR="00C00B22" w:rsidRDefault="00C00B22" w:rsidP="00E45D2C">
            <w:pPr>
              <w:suppressAutoHyphens/>
              <w:kinsoku w:val="0"/>
              <w:wordWrap w:val="0"/>
              <w:autoSpaceDE w:val="0"/>
              <w:autoSpaceDN w:val="0"/>
              <w:spacing w:line="216" w:lineRule="exact"/>
              <w:jc w:val="left"/>
              <w:rPr>
                <w:rFonts w:hAnsi="Times New Roman" w:cs="Times New Roman"/>
                <w:color w:val="auto"/>
              </w:rPr>
            </w:pPr>
          </w:p>
          <w:p w:rsidR="00786CC3" w:rsidRDefault="00786CC3" w:rsidP="00E45D2C">
            <w:pPr>
              <w:suppressAutoHyphens/>
              <w:kinsoku w:val="0"/>
              <w:wordWrap w:val="0"/>
              <w:autoSpaceDE w:val="0"/>
              <w:autoSpaceDN w:val="0"/>
              <w:spacing w:line="216" w:lineRule="exact"/>
              <w:jc w:val="left"/>
              <w:rPr>
                <w:rFonts w:hAnsi="Times New Roman" w:cs="Times New Roman"/>
                <w:color w:val="auto"/>
              </w:rPr>
            </w:pPr>
          </w:p>
          <w:p w:rsidR="00786CC3" w:rsidRPr="000C0F84" w:rsidRDefault="00786CC3" w:rsidP="00786CC3">
            <w:pPr>
              <w:adjustRightInd/>
              <w:spacing w:line="216" w:lineRule="exact"/>
              <w:rPr>
                <w:rFonts w:cs="Times New Roman"/>
                <w:color w:val="auto"/>
              </w:rPr>
            </w:pPr>
            <w:r w:rsidRPr="000C0F84">
              <w:rPr>
                <w:rFonts w:cs="Times New Roman" w:hint="eastAsia"/>
                <w:color w:val="auto"/>
              </w:rPr>
              <w:t>会計省令第６条第１項、</w:t>
            </w:r>
          </w:p>
          <w:p w:rsidR="00786CC3" w:rsidRPr="000C0F84" w:rsidRDefault="00786CC3" w:rsidP="00786CC3">
            <w:pPr>
              <w:adjustRightInd/>
              <w:spacing w:line="216" w:lineRule="exact"/>
              <w:rPr>
                <w:rFonts w:cs="Times New Roman"/>
                <w:color w:val="auto"/>
              </w:rPr>
            </w:pPr>
            <w:r w:rsidRPr="000C0F84">
              <w:rPr>
                <w:rFonts w:cs="Times New Roman" w:hint="eastAsia"/>
                <w:color w:val="auto"/>
              </w:rPr>
              <w:t>運用上の取扱い</w:t>
            </w:r>
            <w:r w:rsidRPr="000C0F84">
              <w:rPr>
                <w:rFonts w:cs="Times New Roman"/>
                <w:color w:val="auto"/>
              </w:rPr>
              <w:t>11</w:t>
            </w:r>
            <w:r w:rsidRPr="000C0F84">
              <w:rPr>
                <w:rFonts w:cs="Times New Roman" w:hint="eastAsia"/>
                <w:color w:val="auto"/>
              </w:rPr>
              <w:t>、</w:t>
            </w:r>
            <w:r w:rsidRPr="000C0F84">
              <w:rPr>
                <w:rFonts w:cs="Times New Roman"/>
                <w:color w:val="auto"/>
              </w:rPr>
              <w:t>12</w:t>
            </w:r>
            <w:r w:rsidRPr="000C0F84">
              <w:rPr>
                <w:rFonts w:cs="Times New Roman" w:hint="eastAsia"/>
                <w:color w:val="auto"/>
              </w:rPr>
              <w:t>、</w:t>
            </w:r>
          </w:p>
          <w:p w:rsidR="00786CC3" w:rsidRPr="000C0F84" w:rsidRDefault="00786CC3" w:rsidP="00786CC3">
            <w:pPr>
              <w:suppressAutoHyphens/>
              <w:kinsoku w:val="0"/>
              <w:wordWrap w:val="0"/>
              <w:autoSpaceDE w:val="0"/>
              <w:autoSpaceDN w:val="0"/>
              <w:spacing w:line="216" w:lineRule="exact"/>
              <w:jc w:val="left"/>
              <w:rPr>
                <w:rFonts w:cs="Times New Roman"/>
                <w:color w:val="auto"/>
              </w:rPr>
            </w:pPr>
            <w:r w:rsidRPr="000C0F84">
              <w:rPr>
                <w:rFonts w:cs="Times New Roman" w:hint="eastAsia"/>
                <w:color w:val="auto"/>
              </w:rPr>
              <w:t>留意事項</w:t>
            </w:r>
            <w:r w:rsidRPr="000C0F84">
              <w:rPr>
                <w:rFonts w:cs="Times New Roman"/>
                <w:color w:val="auto"/>
              </w:rPr>
              <w:t>14</w:t>
            </w:r>
          </w:p>
          <w:p w:rsidR="00786CC3" w:rsidRPr="000C0F84" w:rsidRDefault="00786CC3" w:rsidP="00786CC3">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ガイドラインＰ７０～７１</w:t>
            </w:r>
          </w:p>
          <w:p w:rsidR="00786CC3" w:rsidRDefault="00786CC3" w:rsidP="00786CC3">
            <w:pPr>
              <w:suppressAutoHyphens/>
              <w:kinsoku w:val="0"/>
              <w:wordWrap w:val="0"/>
              <w:autoSpaceDE w:val="0"/>
              <w:autoSpaceDN w:val="0"/>
              <w:spacing w:line="216" w:lineRule="exact"/>
              <w:jc w:val="left"/>
              <w:rPr>
                <w:rFonts w:hAnsi="Times New Roman" w:cs="Times New Roman"/>
                <w:color w:val="auto"/>
              </w:rPr>
            </w:pPr>
          </w:p>
          <w:p w:rsidR="00786CC3" w:rsidRPr="000C0F84" w:rsidRDefault="00786CC3" w:rsidP="00786CC3">
            <w:pPr>
              <w:suppressAutoHyphens/>
              <w:kinsoku w:val="0"/>
              <w:wordWrap w:val="0"/>
              <w:autoSpaceDE w:val="0"/>
              <w:autoSpaceDN w:val="0"/>
              <w:spacing w:line="216" w:lineRule="exact"/>
              <w:jc w:val="left"/>
              <w:rPr>
                <w:rFonts w:hAnsi="Times New Roman" w:cs="Times New Roman"/>
                <w:color w:val="auto"/>
              </w:rPr>
            </w:pPr>
          </w:p>
          <w:p w:rsidR="00786CC3" w:rsidRPr="000C0F84" w:rsidRDefault="00786CC3" w:rsidP="00786CC3">
            <w:pPr>
              <w:suppressAutoHyphens/>
              <w:kinsoku w:val="0"/>
              <w:wordWrap w:val="0"/>
              <w:autoSpaceDE w:val="0"/>
              <w:autoSpaceDN w:val="0"/>
              <w:spacing w:line="216" w:lineRule="exact"/>
              <w:jc w:val="left"/>
              <w:rPr>
                <w:rFonts w:hAnsi="Times New Roman" w:cs="Times New Roman"/>
                <w:color w:val="auto"/>
              </w:rPr>
            </w:pPr>
          </w:p>
          <w:p w:rsidR="00786CC3" w:rsidRPr="000C0F84" w:rsidRDefault="00786CC3" w:rsidP="00786CC3">
            <w:pPr>
              <w:adjustRightInd/>
              <w:spacing w:line="216" w:lineRule="exact"/>
              <w:rPr>
                <w:rFonts w:cs="Times New Roman"/>
                <w:color w:val="auto"/>
              </w:rPr>
            </w:pPr>
            <w:r w:rsidRPr="000C0F84">
              <w:rPr>
                <w:rFonts w:cs="Times New Roman" w:hint="eastAsia"/>
                <w:color w:val="auto"/>
              </w:rPr>
              <w:t>会計省令第６条第２項、</w:t>
            </w:r>
          </w:p>
          <w:p w:rsidR="00786CC3" w:rsidRPr="000C0F84" w:rsidRDefault="00786CC3" w:rsidP="00786CC3">
            <w:pPr>
              <w:adjustRightInd/>
              <w:spacing w:line="216" w:lineRule="exact"/>
              <w:rPr>
                <w:rFonts w:cs="Times New Roman"/>
                <w:color w:val="auto"/>
              </w:rPr>
            </w:pPr>
            <w:r w:rsidRPr="000C0F84">
              <w:rPr>
                <w:rFonts w:cs="Times New Roman" w:hint="eastAsia"/>
                <w:color w:val="auto"/>
              </w:rPr>
              <w:t>運用上の取扱</w:t>
            </w:r>
          </w:p>
          <w:p w:rsidR="00786CC3" w:rsidRPr="000C0F84" w:rsidRDefault="00786CC3" w:rsidP="00786CC3">
            <w:pPr>
              <w:adjustRightInd/>
              <w:spacing w:line="216" w:lineRule="exact"/>
              <w:rPr>
                <w:rFonts w:cs="Times New Roman"/>
                <w:color w:val="auto"/>
              </w:rPr>
            </w:pPr>
            <w:r w:rsidRPr="000C0F84">
              <w:rPr>
                <w:rFonts w:cs="Times New Roman" w:hint="eastAsia"/>
                <w:color w:val="auto"/>
              </w:rPr>
              <w:t>い</w:t>
            </w:r>
            <w:r w:rsidRPr="000C0F84">
              <w:rPr>
                <w:rFonts w:cs="Times New Roman"/>
                <w:color w:val="auto"/>
              </w:rPr>
              <w:t>9</w:t>
            </w:r>
            <w:r w:rsidRPr="000C0F84">
              <w:rPr>
                <w:rFonts w:cs="Times New Roman" w:hint="eastAsia"/>
                <w:color w:val="auto"/>
              </w:rPr>
              <w:t>、</w:t>
            </w:r>
            <w:r w:rsidRPr="000C0F84">
              <w:rPr>
                <w:rFonts w:cs="Times New Roman"/>
                <w:color w:val="auto"/>
              </w:rPr>
              <w:t>10</w:t>
            </w:r>
            <w:r w:rsidRPr="000C0F84">
              <w:rPr>
                <w:rFonts w:cs="Times New Roman" w:hint="eastAsia"/>
                <w:color w:val="auto"/>
              </w:rPr>
              <w:t>、</w:t>
            </w:r>
          </w:p>
          <w:p w:rsidR="00786CC3" w:rsidRPr="000C0F84" w:rsidRDefault="00786CC3" w:rsidP="00786CC3">
            <w:pPr>
              <w:adjustRightInd/>
              <w:spacing w:line="216" w:lineRule="exact"/>
              <w:rPr>
                <w:rFonts w:cs="Times New Roman"/>
                <w:color w:val="auto"/>
              </w:rPr>
            </w:pPr>
            <w:r w:rsidRPr="000C0F84">
              <w:rPr>
                <w:rFonts w:cs="Times New Roman" w:hint="eastAsia"/>
                <w:color w:val="auto"/>
              </w:rPr>
              <w:t>留意事項</w:t>
            </w:r>
            <w:r w:rsidRPr="004E01D9">
              <w:rPr>
                <w:rFonts w:cs="Times New Roman"/>
                <w:color w:val="auto"/>
              </w:rPr>
              <w:t>14</w:t>
            </w:r>
            <w:r w:rsidRPr="004E01D9">
              <w:rPr>
                <w:rFonts w:cs="Times New Roman" w:hint="eastAsia"/>
                <w:color w:val="auto"/>
              </w:rPr>
              <w:t>（１）ア、</w:t>
            </w:r>
            <w:r w:rsidRPr="000C0F84">
              <w:rPr>
                <w:rFonts w:cs="Times New Roman"/>
                <w:color w:val="auto"/>
              </w:rPr>
              <w:t>15</w:t>
            </w:r>
          </w:p>
          <w:p w:rsidR="00786CC3" w:rsidRPr="000C0F84" w:rsidRDefault="00786CC3" w:rsidP="00786CC3">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ガイドラインＰ７１～７２</w:t>
            </w:r>
          </w:p>
        </w:tc>
      </w:tr>
      <w:tr w:rsidR="00E45D2C" w:rsidRPr="000C0F84" w:rsidTr="009C14F3">
        <w:tc>
          <w:tcPr>
            <w:tcW w:w="7216" w:type="dxa"/>
            <w:tcBorders>
              <w:top w:val="single" w:sz="4" w:space="0" w:color="000000"/>
              <w:left w:val="single" w:sz="4" w:space="0" w:color="000000"/>
              <w:bottom w:val="single" w:sz="4" w:space="0" w:color="000000"/>
              <w:right w:val="single" w:sz="4" w:space="0" w:color="000000"/>
            </w:tcBorders>
          </w:tcPr>
          <w:p w:rsidR="00573360" w:rsidRPr="000C0F84" w:rsidRDefault="00573360" w:rsidP="0088561A">
            <w:pPr>
              <w:adjustRightInd/>
              <w:spacing w:line="216" w:lineRule="exact"/>
              <w:rPr>
                <w:rFonts w:cs="Times New Roman"/>
                <w:color w:val="auto"/>
              </w:rPr>
            </w:pPr>
          </w:p>
          <w:p w:rsidR="0088561A" w:rsidRPr="000C0F84" w:rsidRDefault="0088561A" w:rsidP="0088561A">
            <w:pPr>
              <w:adjustRightInd/>
              <w:spacing w:line="216" w:lineRule="exact"/>
              <w:rPr>
                <w:rFonts w:cs="Times New Roman"/>
                <w:color w:val="auto"/>
              </w:rPr>
            </w:pPr>
            <w:r w:rsidRPr="000C0F84">
              <w:rPr>
                <w:rFonts w:cs="Times New Roman" w:hint="eastAsia"/>
                <w:color w:val="auto"/>
              </w:rPr>
              <w:t xml:space="preserve">　</w:t>
            </w:r>
            <w:r w:rsidRPr="000C0F84">
              <w:rPr>
                <w:rFonts w:cs="Times New Roman"/>
                <w:color w:val="auto"/>
              </w:rPr>
              <w:t xml:space="preserve">    </w:t>
            </w:r>
            <w:r w:rsidRPr="000C0F84">
              <w:rPr>
                <w:rFonts w:hAnsi="Times New Roman" w:cs="Times New Roman" w:hint="eastAsia"/>
                <w:color w:val="auto"/>
              </w:rPr>
              <w:t>○</w:t>
            </w:r>
            <w:r w:rsidRPr="000C0F84">
              <w:rPr>
                <w:rFonts w:cs="Times New Roman" w:hint="eastAsia"/>
                <w:color w:val="auto"/>
              </w:rPr>
              <w:t>その他の積立金について適正に計上されているか。</w:t>
            </w:r>
          </w:p>
          <w:p w:rsidR="00E45D2C" w:rsidRPr="000C0F84" w:rsidRDefault="0036417F" w:rsidP="0088561A">
            <w:pPr>
              <w:suppressAutoHyphens/>
              <w:kinsoku w:val="0"/>
              <w:wordWrap w:val="0"/>
              <w:autoSpaceDE w:val="0"/>
              <w:autoSpaceDN w:val="0"/>
              <w:spacing w:line="216" w:lineRule="exact"/>
              <w:ind w:left="90"/>
              <w:jc w:val="left"/>
              <w:rPr>
                <w:rFonts w:hAnsi="Times New Roman" w:cs="Times New Roman"/>
                <w:color w:val="auto"/>
              </w:rPr>
            </w:pPr>
            <w:r>
              <w:rPr>
                <w:noProof/>
              </w:rPr>
              <mc:AlternateContent>
                <mc:Choice Requires="wps">
                  <w:drawing>
                    <wp:anchor distT="0" distB="0" distL="114300" distR="114300" simplePos="0" relativeHeight="251716608" behindDoc="0" locked="0" layoutInCell="1" allowOverlap="0">
                      <wp:simplePos x="0" y="0"/>
                      <wp:positionH relativeFrom="column">
                        <wp:posOffset>476250</wp:posOffset>
                      </wp:positionH>
                      <wp:positionV relativeFrom="paragraph">
                        <wp:posOffset>34290</wp:posOffset>
                      </wp:positionV>
                      <wp:extent cx="3847465" cy="1139825"/>
                      <wp:effectExtent l="0" t="0" r="0" b="0"/>
                      <wp:wrapSquare wrapText="bothSides"/>
                      <wp:docPr id="1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139825"/>
                              </a:xfrm>
                              <a:prstGeom prst="rect">
                                <a:avLst/>
                              </a:prstGeom>
                              <a:solidFill>
                                <a:srgbClr val="FFFFFF"/>
                              </a:solidFill>
                              <a:ln w="6350">
                                <a:solidFill>
                                  <a:srgbClr val="000000"/>
                                </a:solidFill>
                                <a:prstDash val="dash"/>
                                <a:miter lim="800000"/>
                                <a:headEnd/>
                                <a:tailEnd/>
                              </a:ln>
                            </wps:spPr>
                            <wps:txbx>
                              <w:txbxContent>
                                <w:p w:rsidR="00786CC3" w:rsidRDefault="00786CC3" w:rsidP="00573360">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573360" w:rsidRDefault="00786CC3" w:rsidP="00573360">
                                  <w:pPr>
                                    <w:suppressAutoHyphens/>
                                    <w:kinsoku w:val="0"/>
                                    <w:wordWrap w:val="0"/>
                                    <w:autoSpaceDE w:val="0"/>
                                    <w:autoSpaceDN w:val="0"/>
                                    <w:spacing w:line="216" w:lineRule="exact"/>
                                    <w:jc w:val="left"/>
                                    <w:rPr>
                                      <w:rFonts w:hAnsi="Times New Roman" w:cs="Times New Roman"/>
                                      <w:sz w:val="16"/>
                                    </w:rPr>
                                  </w:pPr>
                                  <w:r>
                                    <w:rPr>
                                      <w:rFonts w:hAnsi="Times New Roman" w:cs="Times New Roman"/>
                                      <w:sz w:val="16"/>
                                    </w:rPr>
                                    <w:t xml:space="preserve">  </w:t>
                                  </w:r>
                                  <w:r w:rsidRPr="00573360">
                                    <w:rPr>
                                      <w:rFonts w:hAnsi="Times New Roman" w:cs="Times New Roman" w:hint="eastAsia"/>
                                      <w:sz w:val="16"/>
                                    </w:rPr>
                                    <w:t>次の場合は文書指摘によることとする。</w:t>
                                  </w:r>
                                </w:p>
                                <w:p w:rsidR="00786CC3" w:rsidRPr="000A7AE3" w:rsidRDefault="00786CC3" w:rsidP="00CF6D6C">
                                  <w:pPr>
                                    <w:suppressAutoHyphens/>
                                    <w:kinsoku w:val="0"/>
                                    <w:wordWrap w:val="0"/>
                                    <w:autoSpaceDE w:val="0"/>
                                    <w:autoSpaceDN w:val="0"/>
                                    <w:spacing w:line="216" w:lineRule="exact"/>
                                    <w:ind w:leftChars="99" w:left="282" w:hangingChars="65" w:hanging="104"/>
                                    <w:jc w:val="left"/>
                                    <w:rPr>
                                      <w:rFonts w:hAnsi="Times New Roman" w:cs="Times New Roman"/>
                                      <w:color w:val="auto"/>
                                      <w:sz w:val="16"/>
                                    </w:rPr>
                                  </w:pPr>
                                  <w:r w:rsidRPr="000A7AE3">
                                    <w:rPr>
                                      <w:rFonts w:hAnsi="Times New Roman" w:cs="Times New Roman" w:hint="eastAsia"/>
                                      <w:color w:val="auto"/>
                                      <w:sz w:val="16"/>
                                    </w:rPr>
                                    <w:t>・当期末繰越活動増減差額にその他積立金取崩額を加算した額</w:t>
                                  </w:r>
                                  <w:r w:rsidRPr="000C0F84">
                                    <w:rPr>
                                      <w:rFonts w:hAnsi="Times New Roman" w:cs="Times New Roman" w:hint="eastAsia"/>
                                      <w:color w:val="auto"/>
                                      <w:sz w:val="16"/>
                                    </w:rPr>
                                    <w:t>を超えて</w:t>
                                  </w:r>
                                  <w:r>
                                    <w:rPr>
                                      <w:rFonts w:hAnsi="Times New Roman" w:cs="Times New Roman" w:hint="eastAsia"/>
                                      <w:color w:val="auto"/>
                                      <w:sz w:val="16"/>
                                    </w:rPr>
                                    <w:t>積立をして</w:t>
                                  </w:r>
                                  <w:r w:rsidRPr="000A7AE3">
                                    <w:rPr>
                                      <w:rFonts w:hAnsi="Times New Roman" w:cs="Times New Roman" w:hint="eastAsia"/>
                                      <w:color w:val="auto"/>
                                      <w:sz w:val="16"/>
                                    </w:rPr>
                                    <w:t>いる場合</w:t>
                                  </w:r>
                                </w:p>
                                <w:p w:rsidR="00786CC3" w:rsidRPr="00573360"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573360">
                                    <w:rPr>
                                      <w:rFonts w:hAnsi="Times New Roman" w:cs="Times New Roman" w:hint="eastAsia"/>
                                      <w:sz w:val="16"/>
                                    </w:rPr>
                                    <w:t>・その他の積立金の計上に関して、理事会の決議に基づいていない場合</w:t>
                                  </w:r>
                                </w:p>
                                <w:p w:rsidR="00786CC3" w:rsidRPr="00573360"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573360">
                                    <w:rPr>
                                      <w:rFonts w:hAnsi="Times New Roman" w:cs="Times New Roman" w:hint="eastAsia"/>
                                      <w:sz w:val="16"/>
                                    </w:rPr>
                                    <w:t>・積立ての目的を示す名称を付していない場合</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573360">
                                    <w:rPr>
                                      <w:rFonts w:hAnsi="Times New Roman" w:cs="Times New Roman" w:hint="eastAsia"/>
                                      <w:sz w:val="16"/>
                                    </w:rPr>
                                    <w:t>・積立金と同額の積立資産が計上されていない場合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5" type="#_x0000_t202" style="position:absolute;left:0;text-align:left;margin-left:37.5pt;margin-top:2.7pt;width:302.95pt;height:8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l/PAIAAHEEAAAOAAAAZHJzL2Uyb0RvYy54bWysVNtu2zAMfR+wfxD0vjhJk9Qx6hRduwwD&#10;ugvQ7gMYWY6FyaImKbGzry8lp2l2exnmB0ESqUPyHNJX132r2V46r9CUfDIacyaNwEqZbcm/Pq7f&#10;5Jz5AKYCjUaW/CA9v169fnXV2UJOsUFdSccIxPiisyVvQrBFlnnRyBb8CK00ZKzRtRDo6LZZ5aAj&#10;9FZn0/F4kXXoKutQSO/p9m4w8lXCr2spwue69jIwXXLKLaTVpXUT12x1BcXWgW2UOKYB/5BFC8pQ&#10;0BPUHQRgO6d+g2qVcOixDiOBbYZ1rYRMNVA1k/Ev1Tw0YGWqhcjx9kST/3+w4tP+i2OqIu1mnBlo&#10;SaNH2Qf2Fnt2mfjprC/I7cGSY+jpnnxTrd7eo/jmmcHbBsxW3jiHXSOhovwmkdns7GlUxBc+gmy6&#10;j1hRHNgFTEB97dpIHtHBCJ10Opy0ibkIurzIZ5ezxZwzQbbJ5GKZT+cpBhTPz63z4b3ElsVNyR2J&#10;n+Bhf+9DTAeKZ5cYzaNW1VppnQ5uu7nVju2BGmWdviP6T27asK7ki4v5eGDgrxDj9P0JIqZwB74Z&#10;QlW0i15QtCrQJGjVljw/PYYi8vnOVMklgNLDnkrR5khw5HRgN/SbPmm5yCNmJHyD1YEodzh0Pk0q&#10;bRp0PzjrqOtL7r/vwEnO9AdDsl3OpkviOKRDni9JCndu2JwZwAgCKnngbNjehmGwdtapbUNxhjYx&#10;eENC1ypJ8JLTMXvq66TMcQbj4Jyfk9fLn2L1BAAA//8DAFBLAwQUAAYACAAAACEA3ivqF90AAAAI&#10;AQAADwAAAGRycy9kb3ducmV2LnhtbEyPwU7DMBBE70j8g7VI3KgDStM0jVOhQi/cWkD06CaLE4jX&#10;wXba8PcsJziOZjTzplxPthcn9KFzpOB2loBAql3TkVHw8ry9yUGEqKnRvSNU8I0B1tXlRamLxp1p&#10;h6d9NIJLKBRaQRvjUEgZ6hatDjM3ILH37rzVkaU3svH6zOW2l3dJkkmrO+KFVg+4abH+3I9WAb4u&#10;ttkh3U2eHr+e3jbmw43mQanrq+l+BSLiFP/C8IvP6FAx09GN1ATRK1jM+UpUME9BsJ3lyRLEkXN5&#10;ugRZlfL/geoHAAD//wMAUEsBAi0AFAAGAAgAAAAhALaDOJL+AAAA4QEAABMAAAAAAAAAAAAAAAAA&#10;AAAAAFtDb250ZW50X1R5cGVzXS54bWxQSwECLQAUAAYACAAAACEAOP0h/9YAAACUAQAACwAAAAAA&#10;AAAAAAAAAAAvAQAAX3JlbHMvLnJlbHNQSwECLQAUAAYACAAAACEAowK5fzwCAABxBAAADgAAAAAA&#10;AAAAAAAAAAAuAgAAZHJzL2Uyb0RvYy54bWxQSwECLQAUAAYACAAAACEA3ivqF90AAAAIAQAADwAA&#10;AAAAAAAAAAAAAACWBAAAZHJzL2Rvd25yZXYueG1sUEsFBgAAAAAEAAQA8wAAAKAFAAAAAA==&#10;" o:allowoverlap="f" strokeweight=".5pt">
                      <v:stroke dashstyle="dash"/>
                      <v:textbox inset="5.85pt,.7pt,5.85pt,.7pt">
                        <w:txbxContent>
                          <w:p w:rsidR="00786CC3" w:rsidRDefault="00786CC3" w:rsidP="00573360">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573360" w:rsidRDefault="00786CC3" w:rsidP="00573360">
                            <w:pPr>
                              <w:suppressAutoHyphens/>
                              <w:kinsoku w:val="0"/>
                              <w:wordWrap w:val="0"/>
                              <w:autoSpaceDE w:val="0"/>
                              <w:autoSpaceDN w:val="0"/>
                              <w:spacing w:line="216" w:lineRule="exact"/>
                              <w:jc w:val="left"/>
                              <w:rPr>
                                <w:rFonts w:hAnsi="Times New Roman" w:cs="Times New Roman"/>
                                <w:sz w:val="16"/>
                              </w:rPr>
                            </w:pPr>
                            <w:r>
                              <w:rPr>
                                <w:rFonts w:hAnsi="Times New Roman" w:cs="Times New Roman"/>
                                <w:sz w:val="16"/>
                              </w:rPr>
                              <w:t xml:space="preserve">  </w:t>
                            </w:r>
                            <w:r w:rsidRPr="00573360">
                              <w:rPr>
                                <w:rFonts w:hAnsi="Times New Roman" w:cs="Times New Roman" w:hint="eastAsia"/>
                                <w:sz w:val="16"/>
                              </w:rPr>
                              <w:t>次の場合は文書指摘によることとする。</w:t>
                            </w:r>
                          </w:p>
                          <w:p w:rsidR="00786CC3" w:rsidRPr="000A7AE3" w:rsidRDefault="00786CC3" w:rsidP="00CF6D6C">
                            <w:pPr>
                              <w:suppressAutoHyphens/>
                              <w:kinsoku w:val="0"/>
                              <w:wordWrap w:val="0"/>
                              <w:autoSpaceDE w:val="0"/>
                              <w:autoSpaceDN w:val="0"/>
                              <w:spacing w:line="216" w:lineRule="exact"/>
                              <w:ind w:leftChars="99" w:left="282" w:hangingChars="65" w:hanging="104"/>
                              <w:jc w:val="left"/>
                              <w:rPr>
                                <w:rFonts w:hAnsi="Times New Roman" w:cs="Times New Roman"/>
                                <w:color w:val="auto"/>
                                <w:sz w:val="16"/>
                              </w:rPr>
                            </w:pPr>
                            <w:r w:rsidRPr="000A7AE3">
                              <w:rPr>
                                <w:rFonts w:hAnsi="Times New Roman" w:cs="Times New Roman" w:hint="eastAsia"/>
                                <w:color w:val="auto"/>
                                <w:sz w:val="16"/>
                              </w:rPr>
                              <w:t>・当期末繰越活動増減差額にその他積立金取崩額を加算した額</w:t>
                            </w:r>
                            <w:r w:rsidRPr="000C0F84">
                              <w:rPr>
                                <w:rFonts w:hAnsi="Times New Roman" w:cs="Times New Roman" w:hint="eastAsia"/>
                                <w:color w:val="auto"/>
                                <w:sz w:val="16"/>
                              </w:rPr>
                              <w:t>を超えて</w:t>
                            </w:r>
                            <w:r>
                              <w:rPr>
                                <w:rFonts w:hAnsi="Times New Roman" w:cs="Times New Roman" w:hint="eastAsia"/>
                                <w:color w:val="auto"/>
                                <w:sz w:val="16"/>
                              </w:rPr>
                              <w:t>積立をして</w:t>
                            </w:r>
                            <w:r w:rsidRPr="000A7AE3">
                              <w:rPr>
                                <w:rFonts w:hAnsi="Times New Roman" w:cs="Times New Roman" w:hint="eastAsia"/>
                                <w:color w:val="auto"/>
                                <w:sz w:val="16"/>
                              </w:rPr>
                              <w:t>いる場合</w:t>
                            </w:r>
                          </w:p>
                          <w:p w:rsidR="00786CC3" w:rsidRPr="00573360"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573360">
                              <w:rPr>
                                <w:rFonts w:hAnsi="Times New Roman" w:cs="Times New Roman" w:hint="eastAsia"/>
                                <w:sz w:val="16"/>
                              </w:rPr>
                              <w:t>・その他の積立金の計上に関して、理事会の決議に基づいていない場合</w:t>
                            </w:r>
                          </w:p>
                          <w:p w:rsidR="00786CC3" w:rsidRPr="00573360"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573360">
                              <w:rPr>
                                <w:rFonts w:hAnsi="Times New Roman" w:cs="Times New Roman" w:hint="eastAsia"/>
                                <w:sz w:val="16"/>
                              </w:rPr>
                              <w:t>・積立ての目的を示す名称を付していない場合</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573360">
                              <w:rPr>
                                <w:rFonts w:hAnsi="Times New Roman" w:cs="Times New Roman" w:hint="eastAsia"/>
                                <w:sz w:val="16"/>
                              </w:rPr>
                              <w:t>・積立金と同額の積立資産が計上されていない場合</w:t>
                            </w:r>
                          </w:p>
                        </w:txbxContent>
                      </v:textbox>
                      <w10:wrap type="square"/>
                    </v:shape>
                  </w:pict>
                </mc:Fallback>
              </mc:AlternateContent>
            </w:r>
          </w:p>
          <w:p w:rsidR="00573360" w:rsidRPr="000C0F84" w:rsidRDefault="00573360" w:rsidP="0088561A">
            <w:pPr>
              <w:suppressAutoHyphens/>
              <w:kinsoku w:val="0"/>
              <w:wordWrap w:val="0"/>
              <w:autoSpaceDE w:val="0"/>
              <w:autoSpaceDN w:val="0"/>
              <w:spacing w:line="216" w:lineRule="exact"/>
              <w:ind w:left="90"/>
              <w:jc w:val="left"/>
              <w:rPr>
                <w:rFonts w:hAnsi="Times New Roman" w:cs="Times New Roman"/>
                <w:color w:val="auto"/>
              </w:rPr>
            </w:pPr>
          </w:p>
          <w:p w:rsidR="00573360" w:rsidRPr="000C0F84" w:rsidRDefault="00573360" w:rsidP="0088561A">
            <w:pPr>
              <w:suppressAutoHyphens/>
              <w:kinsoku w:val="0"/>
              <w:wordWrap w:val="0"/>
              <w:autoSpaceDE w:val="0"/>
              <w:autoSpaceDN w:val="0"/>
              <w:spacing w:line="216" w:lineRule="exact"/>
              <w:ind w:left="90"/>
              <w:jc w:val="left"/>
              <w:rPr>
                <w:rFonts w:hAnsi="Times New Roman" w:cs="Times New Roman"/>
                <w:color w:val="auto"/>
              </w:rPr>
            </w:pPr>
          </w:p>
          <w:p w:rsidR="00573360" w:rsidRPr="000C0F84" w:rsidRDefault="00573360" w:rsidP="0088561A">
            <w:pPr>
              <w:suppressAutoHyphens/>
              <w:kinsoku w:val="0"/>
              <w:wordWrap w:val="0"/>
              <w:autoSpaceDE w:val="0"/>
              <w:autoSpaceDN w:val="0"/>
              <w:spacing w:line="216" w:lineRule="exact"/>
              <w:ind w:left="90"/>
              <w:jc w:val="left"/>
              <w:rPr>
                <w:rFonts w:hAnsi="Times New Roman" w:cs="Times New Roman"/>
                <w:color w:val="auto"/>
              </w:rPr>
            </w:pPr>
          </w:p>
          <w:p w:rsidR="00573360" w:rsidRPr="000C0F84" w:rsidRDefault="00573360" w:rsidP="0088561A">
            <w:pPr>
              <w:suppressAutoHyphens/>
              <w:kinsoku w:val="0"/>
              <w:wordWrap w:val="0"/>
              <w:autoSpaceDE w:val="0"/>
              <w:autoSpaceDN w:val="0"/>
              <w:spacing w:line="216" w:lineRule="exact"/>
              <w:ind w:left="90"/>
              <w:jc w:val="left"/>
              <w:rPr>
                <w:rFonts w:hAnsi="Times New Roman" w:cs="Times New Roman"/>
                <w:color w:val="auto"/>
              </w:rPr>
            </w:pPr>
          </w:p>
          <w:p w:rsidR="00573360" w:rsidRPr="000C0F84" w:rsidRDefault="00573360" w:rsidP="0088561A">
            <w:pPr>
              <w:suppressAutoHyphens/>
              <w:kinsoku w:val="0"/>
              <w:wordWrap w:val="0"/>
              <w:autoSpaceDE w:val="0"/>
              <w:autoSpaceDN w:val="0"/>
              <w:spacing w:line="216" w:lineRule="exact"/>
              <w:ind w:left="90"/>
              <w:jc w:val="left"/>
              <w:rPr>
                <w:rFonts w:hAnsi="Times New Roman" w:cs="Times New Roman"/>
                <w:color w:val="auto"/>
              </w:rPr>
            </w:pPr>
          </w:p>
          <w:p w:rsidR="00573360" w:rsidRPr="000C0F84" w:rsidRDefault="00573360" w:rsidP="0088561A">
            <w:pPr>
              <w:suppressAutoHyphens/>
              <w:kinsoku w:val="0"/>
              <w:wordWrap w:val="0"/>
              <w:autoSpaceDE w:val="0"/>
              <w:autoSpaceDN w:val="0"/>
              <w:spacing w:line="216" w:lineRule="exact"/>
              <w:ind w:left="90"/>
              <w:jc w:val="left"/>
              <w:rPr>
                <w:rFonts w:hAnsi="Times New Roman" w:cs="Times New Roman"/>
                <w:color w:val="auto"/>
              </w:rPr>
            </w:pPr>
          </w:p>
          <w:p w:rsidR="009946A9" w:rsidRPr="000C0F84" w:rsidRDefault="009946A9" w:rsidP="0088561A">
            <w:pPr>
              <w:suppressAutoHyphens/>
              <w:kinsoku w:val="0"/>
              <w:wordWrap w:val="0"/>
              <w:autoSpaceDE w:val="0"/>
              <w:autoSpaceDN w:val="0"/>
              <w:spacing w:line="216" w:lineRule="exact"/>
              <w:ind w:left="90"/>
              <w:jc w:val="left"/>
              <w:rPr>
                <w:rFonts w:hAnsi="Times New Roman" w:cs="Times New Roman"/>
                <w:color w:val="auto"/>
              </w:rPr>
            </w:pPr>
          </w:p>
          <w:p w:rsidR="00573360" w:rsidRPr="00786CC3" w:rsidRDefault="00573360" w:rsidP="0088561A">
            <w:pPr>
              <w:suppressAutoHyphens/>
              <w:kinsoku w:val="0"/>
              <w:wordWrap w:val="0"/>
              <w:autoSpaceDE w:val="0"/>
              <w:autoSpaceDN w:val="0"/>
              <w:spacing w:line="216" w:lineRule="exact"/>
              <w:ind w:left="90"/>
              <w:jc w:val="left"/>
              <w:rPr>
                <w:rFonts w:hAnsi="Times New Roman" w:cs="Times New Roman"/>
                <w:color w:val="auto"/>
              </w:rPr>
            </w:pPr>
          </w:p>
          <w:p w:rsidR="00DB6026" w:rsidRPr="000C0F84" w:rsidRDefault="00DB6026" w:rsidP="00573360">
            <w:pPr>
              <w:suppressAutoHyphens/>
              <w:kinsoku w:val="0"/>
              <w:wordWrap w:val="0"/>
              <w:autoSpaceDE w:val="0"/>
              <w:autoSpaceDN w:val="0"/>
              <w:spacing w:line="216" w:lineRule="exact"/>
              <w:ind w:firstLineChars="50" w:firstLine="90"/>
              <w:jc w:val="left"/>
              <w:rPr>
                <w:rFonts w:hAnsi="Times New Roman" w:cs="Times New Roman"/>
                <w:color w:val="auto"/>
              </w:rPr>
            </w:pPr>
          </w:p>
          <w:p w:rsidR="00573360" w:rsidRPr="000C0F84" w:rsidRDefault="00573360" w:rsidP="00573360">
            <w:pPr>
              <w:suppressAutoHyphens/>
              <w:kinsoku w:val="0"/>
              <w:wordWrap w:val="0"/>
              <w:autoSpaceDE w:val="0"/>
              <w:autoSpaceDN w:val="0"/>
              <w:spacing w:line="216" w:lineRule="exact"/>
              <w:ind w:firstLineChars="50" w:firstLine="90"/>
              <w:jc w:val="left"/>
              <w:rPr>
                <w:rFonts w:hAnsi="Times New Roman" w:cs="Times New Roman"/>
                <w:color w:val="auto"/>
              </w:rPr>
            </w:pPr>
            <w:r w:rsidRPr="000C0F84">
              <w:rPr>
                <w:rFonts w:hAnsi="Times New Roman" w:cs="Times New Roman" w:hint="eastAsia"/>
                <w:color w:val="auto"/>
              </w:rPr>
              <w:t>（４</w:t>
            </w:r>
            <w:r w:rsidR="00C41B2C" w:rsidRPr="000C0F84">
              <w:rPr>
                <w:rFonts w:hAnsi="Times New Roman" w:cs="Times New Roman" w:hint="eastAsia"/>
                <w:color w:val="auto"/>
              </w:rPr>
              <w:t>）</w:t>
            </w:r>
            <w:r w:rsidRPr="000C0F84">
              <w:rPr>
                <w:rFonts w:hAnsi="Times New Roman" w:cs="Times New Roman" w:hint="eastAsia"/>
                <w:color w:val="auto"/>
              </w:rPr>
              <w:t xml:space="preserve">　会計帳簿</w:t>
            </w:r>
          </w:p>
          <w:p w:rsidR="00C41B2C" w:rsidRPr="000C0F84" w:rsidRDefault="00C41B2C" w:rsidP="00C41B2C">
            <w:pPr>
              <w:suppressAutoHyphens/>
              <w:kinsoku w:val="0"/>
              <w:wordWrap w:val="0"/>
              <w:autoSpaceDE w:val="0"/>
              <w:autoSpaceDN w:val="0"/>
              <w:spacing w:line="216" w:lineRule="exact"/>
              <w:ind w:left="90" w:firstLineChars="100" w:firstLine="180"/>
              <w:jc w:val="left"/>
              <w:rPr>
                <w:rFonts w:hAnsi="Times New Roman" w:cs="Times New Roman"/>
                <w:color w:val="auto"/>
              </w:rPr>
            </w:pPr>
            <w:r w:rsidRPr="000C0F84">
              <w:rPr>
                <w:rFonts w:hAnsi="Times New Roman" w:cs="Times New Roman" w:hint="eastAsia"/>
                <w:color w:val="auto"/>
              </w:rPr>
              <w:t>１</w:t>
            </w:r>
            <w:r w:rsidRPr="000C0F84">
              <w:rPr>
                <w:rFonts w:hAnsi="Times New Roman" w:cs="Times New Roman"/>
                <w:color w:val="auto"/>
              </w:rPr>
              <w:t xml:space="preserve"> </w:t>
            </w:r>
            <w:r w:rsidR="003B40DE" w:rsidRPr="000C0F84">
              <w:rPr>
                <w:rFonts w:hAnsi="Times New Roman" w:cs="Times New Roman" w:hint="eastAsia"/>
                <w:color w:val="auto"/>
              </w:rPr>
              <w:t>会計帳簿は適正に整備</w:t>
            </w:r>
            <w:r w:rsidRPr="000C0F84">
              <w:rPr>
                <w:rFonts w:hAnsi="Times New Roman" w:cs="Times New Roman" w:hint="eastAsia"/>
                <w:color w:val="auto"/>
              </w:rPr>
              <w:t>されているか。</w:t>
            </w:r>
          </w:p>
          <w:p w:rsidR="00C41B2C" w:rsidRPr="000C0F84" w:rsidRDefault="00C41B2C" w:rsidP="00C41B2C">
            <w:pPr>
              <w:suppressAutoHyphens/>
              <w:kinsoku w:val="0"/>
              <w:wordWrap w:val="0"/>
              <w:autoSpaceDE w:val="0"/>
              <w:autoSpaceDN w:val="0"/>
              <w:spacing w:line="216" w:lineRule="exact"/>
              <w:ind w:left="90" w:firstLineChars="200" w:firstLine="360"/>
              <w:jc w:val="left"/>
              <w:rPr>
                <w:rFonts w:hAnsi="Times New Roman" w:cs="Times New Roman"/>
                <w:color w:val="auto"/>
              </w:rPr>
            </w:pPr>
            <w:r w:rsidRPr="000C0F84">
              <w:rPr>
                <w:rFonts w:hAnsi="Times New Roman" w:cs="Times New Roman" w:hint="eastAsia"/>
                <w:color w:val="auto"/>
              </w:rPr>
              <w:t>○各拠点に仕訳日記帳及び総勘定元帳を作成しているか。</w:t>
            </w:r>
          </w:p>
          <w:p w:rsidR="00573360" w:rsidRPr="000C0F84" w:rsidRDefault="00C41B2C" w:rsidP="00C41B2C">
            <w:pPr>
              <w:suppressAutoHyphens/>
              <w:kinsoku w:val="0"/>
              <w:wordWrap w:val="0"/>
              <w:autoSpaceDE w:val="0"/>
              <w:autoSpaceDN w:val="0"/>
              <w:spacing w:line="216" w:lineRule="exact"/>
              <w:ind w:firstLineChars="250" w:firstLine="450"/>
              <w:jc w:val="left"/>
              <w:rPr>
                <w:rFonts w:hAnsi="Times New Roman" w:cs="Times New Roman"/>
                <w:color w:val="auto"/>
              </w:rPr>
            </w:pPr>
            <w:r w:rsidRPr="000C0F84">
              <w:rPr>
                <w:rFonts w:hAnsi="Times New Roman" w:cs="Times New Roman" w:hint="eastAsia"/>
                <w:color w:val="auto"/>
              </w:rPr>
              <w:t>○計算書類に係る各勘定科目の金額について主要簿と一致しているか。</w:t>
            </w:r>
          </w:p>
          <w:p w:rsidR="00573360" w:rsidRPr="000C0F84" w:rsidRDefault="0036417F" w:rsidP="0088561A">
            <w:pPr>
              <w:suppressAutoHyphens/>
              <w:kinsoku w:val="0"/>
              <w:wordWrap w:val="0"/>
              <w:autoSpaceDE w:val="0"/>
              <w:autoSpaceDN w:val="0"/>
              <w:spacing w:line="216" w:lineRule="exact"/>
              <w:ind w:left="90"/>
              <w:jc w:val="left"/>
              <w:rPr>
                <w:rFonts w:hAnsi="Times New Roman" w:cs="Times New Roman"/>
                <w:color w:val="auto"/>
              </w:rPr>
            </w:pPr>
            <w:r>
              <w:rPr>
                <w:noProof/>
              </w:rPr>
              <mc:AlternateContent>
                <mc:Choice Requires="wps">
                  <w:drawing>
                    <wp:anchor distT="0" distB="0" distL="114300" distR="114300" simplePos="0" relativeHeight="251717632" behindDoc="0" locked="0" layoutInCell="1" allowOverlap="0">
                      <wp:simplePos x="0" y="0"/>
                      <wp:positionH relativeFrom="column">
                        <wp:posOffset>414655</wp:posOffset>
                      </wp:positionH>
                      <wp:positionV relativeFrom="paragraph">
                        <wp:posOffset>120650</wp:posOffset>
                      </wp:positionV>
                      <wp:extent cx="3909060" cy="760730"/>
                      <wp:effectExtent l="0" t="0" r="0" b="0"/>
                      <wp:wrapSquare wrapText="bothSides"/>
                      <wp:docPr id="1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760730"/>
                              </a:xfrm>
                              <a:prstGeom prst="rect">
                                <a:avLst/>
                              </a:prstGeom>
                              <a:solidFill>
                                <a:srgbClr val="FFFFFF"/>
                              </a:solidFill>
                              <a:ln w="6350">
                                <a:solidFill>
                                  <a:srgbClr val="000000"/>
                                </a:solidFill>
                                <a:prstDash val="dash"/>
                                <a:miter lim="800000"/>
                                <a:headEnd/>
                                <a:tailEnd/>
                              </a:ln>
                            </wps:spPr>
                            <wps:txbx>
                              <w:txbxContent>
                                <w:p w:rsidR="00786CC3" w:rsidRDefault="00786CC3" w:rsidP="00C41B2C">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573360" w:rsidRDefault="00786CC3" w:rsidP="00C41B2C">
                                  <w:pPr>
                                    <w:suppressAutoHyphens/>
                                    <w:kinsoku w:val="0"/>
                                    <w:wordWrap w:val="0"/>
                                    <w:autoSpaceDE w:val="0"/>
                                    <w:autoSpaceDN w:val="0"/>
                                    <w:spacing w:line="216" w:lineRule="exact"/>
                                    <w:jc w:val="left"/>
                                    <w:rPr>
                                      <w:rFonts w:hAnsi="Times New Roman" w:cs="Times New Roman"/>
                                      <w:sz w:val="16"/>
                                    </w:rPr>
                                  </w:pPr>
                                  <w:r>
                                    <w:rPr>
                                      <w:rFonts w:hAnsi="Times New Roman" w:cs="Times New Roman"/>
                                      <w:sz w:val="16"/>
                                    </w:rPr>
                                    <w:t xml:space="preserve">  </w:t>
                                  </w:r>
                                  <w:r w:rsidRPr="00573360">
                                    <w:rPr>
                                      <w:rFonts w:hAnsi="Times New Roman" w:cs="Times New Roman" w:hint="eastAsia"/>
                                      <w:sz w:val="16"/>
                                    </w:rPr>
                                    <w:t>次の場合は文書指摘によることとする。</w:t>
                                  </w:r>
                                </w:p>
                                <w:p w:rsidR="00786CC3" w:rsidRPr="00C41B2C"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573360">
                                    <w:rPr>
                                      <w:rFonts w:hAnsi="Times New Roman" w:cs="Times New Roman" w:hint="eastAsia"/>
                                      <w:sz w:val="16"/>
                                    </w:rPr>
                                    <w:t>・</w:t>
                                  </w:r>
                                  <w:r w:rsidRPr="00C41B2C">
                                    <w:rPr>
                                      <w:rFonts w:hAnsi="Times New Roman" w:cs="Times New Roman" w:hint="eastAsia"/>
                                      <w:sz w:val="16"/>
                                    </w:rPr>
                                    <w:t>会計帳簿が拠点区分ごとに作成されていない場合</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C41B2C">
                                    <w:rPr>
                                      <w:rFonts w:hAnsi="Times New Roman" w:cs="Times New Roman" w:hint="eastAsia"/>
                                      <w:sz w:val="16"/>
                                    </w:rPr>
                                    <w:t>・会計帳簿がその閉鎖の時から</w:t>
                                  </w:r>
                                  <w:r>
                                    <w:rPr>
                                      <w:rFonts w:hAnsi="Times New Roman" w:cs="Times New Roman"/>
                                      <w:sz w:val="16"/>
                                    </w:rPr>
                                    <w:t>10</w:t>
                                  </w:r>
                                  <w:r w:rsidRPr="00C41B2C">
                                    <w:rPr>
                                      <w:rFonts w:hAnsi="Times New Roman" w:cs="Times New Roman" w:hint="eastAsia"/>
                                      <w:sz w:val="16"/>
                                    </w:rPr>
                                    <w:t>年間保存されていない場合</w:t>
                                  </w:r>
                                </w:p>
                                <w:p w:rsidR="00786CC3" w:rsidRPr="00C41B2C"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C41B2C">
                                    <w:rPr>
                                      <w:rFonts w:hAnsi="Times New Roman" w:cs="Times New Roman" w:hint="eastAsia"/>
                                      <w:sz w:val="16"/>
                                    </w:rPr>
                                    <w:t>・計算書類における各勘定科目の金額と主要簿（総勘定元帳等）が一致しない場合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6" type="#_x0000_t202" style="position:absolute;left:0;text-align:left;margin-left:32.65pt;margin-top:9.5pt;width:307.8pt;height:59.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HOQIAAHAEAAAOAAAAZHJzL2Uyb0RvYy54bWysVNtu2zAMfR+wfxD0vthJ1lyMOEWXrMOA&#10;7gK0+wBGlmNhsqhJSuzu60fJaRp028swPwiSSB2S55BeXfetZkfpvEJT8vEo50wagZUy+5J/e7h9&#10;s+DMBzAVaDSy5I/S8+v161erzhZygg3qSjpGIMYXnS15E4ItssyLRrbgR2ilIWONroVAR7fPKgcd&#10;obc6m+T5LOvQVdahkN7T7XYw8nXCr2spwpe69jIwXXLKLaTVpXUX12y9gmLvwDZKnNKAf8iiBWUo&#10;6BlqCwHYwanfoFolHHqsw0hgm2FdKyFTDVTNOH9RzX0DVqZaiBxvzzT5/wcrPh+/OqYq0m7CmYGW&#10;NHqQfWDvsGfzSeSns74gt3tLjqGne/JNtXp7h+K7ZwY3DZi9vHEOu0ZCRfmN48vs4umA4yPIrvuE&#10;FcWBQ8AE1NeujeQRHYzQSafHszYxF0GX02W+zGdkEmSbz/L5NImXQfH02jofPkhsWdyU3JH2CR2O&#10;dz7EbKB4conBPGpV3Sqt08Htdxvt2BGoT27Tlwp44aYN60o+m17lAwF/hcjT9yeImMIWfDOEqmgX&#10;vaBoVaBB0Kot+eL8GIpI53tTJZcASg97KkWbE7+R0oHc0O/6JOU8URPJ32H1SIw7HBqfBpU2Dbqf&#10;nHXU9CX3Pw7gJGf6oyHV5m8nyyuaknRYLJZEt7s07C4MYAQBlTxwNmw3YZirg3Vq31CcoUsM3pDO&#10;tUoSPOd0yp7aOilzGsE4N5fn5PX8o1j/AgAA//8DAFBLAwQUAAYACAAAACEA7lM9O90AAAAJAQAA&#10;DwAAAGRycy9kb3ducmV2LnhtbEyPwU7DMBBE70j8g7VI3KgDhZCGOBUq9MKtBQRHN16cQLwOttOG&#10;v+9yguPOjGbfVMvJ9WKPIXaeFFzOMhBIjTcdWQUvz+uLAkRMmozuPaGCH4ywrE9PKl0af6AN7rfJ&#10;Ci6hWGoFbUpDKWVsWnQ6zvyAxN6HD04nPoOVJugDl7teXmVZLp3uiD+0esBVi83XdnQK8PV2nb9f&#10;b6ZAj99Pbyv76Uf7oNT52XR/ByLhlP7C8IvP6FAz086PZKLoFeQ3c06yvuBJ7OdFtgCxY2FeFCDr&#10;Sv5fUB8BAAD//wMAUEsBAi0AFAAGAAgAAAAhALaDOJL+AAAA4QEAABMAAAAAAAAAAAAAAAAAAAAA&#10;AFtDb250ZW50X1R5cGVzXS54bWxQSwECLQAUAAYACAAAACEAOP0h/9YAAACUAQAACwAAAAAAAAAA&#10;AAAAAAAvAQAAX3JlbHMvLnJlbHNQSwECLQAUAAYACAAAACEAaiP/RzkCAABwBAAADgAAAAAAAAAA&#10;AAAAAAAuAgAAZHJzL2Uyb0RvYy54bWxQSwECLQAUAAYACAAAACEA7lM9O90AAAAJAQAADwAAAAAA&#10;AAAAAAAAAACTBAAAZHJzL2Rvd25yZXYueG1sUEsFBgAAAAAEAAQA8wAAAJ0FAAAAAA==&#10;" o:allowoverlap="f" strokeweight=".5pt">
                      <v:stroke dashstyle="dash"/>
                      <v:textbox inset="5.85pt,.7pt,5.85pt,.7pt">
                        <w:txbxContent>
                          <w:p w:rsidR="00786CC3" w:rsidRDefault="00786CC3" w:rsidP="00C41B2C">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573360" w:rsidRDefault="00786CC3" w:rsidP="00C41B2C">
                            <w:pPr>
                              <w:suppressAutoHyphens/>
                              <w:kinsoku w:val="0"/>
                              <w:wordWrap w:val="0"/>
                              <w:autoSpaceDE w:val="0"/>
                              <w:autoSpaceDN w:val="0"/>
                              <w:spacing w:line="216" w:lineRule="exact"/>
                              <w:jc w:val="left"/>
                              <w:rPr>
                                <w:rFonts w:hAnsi="Times New Roman" w:cs="Times New Roman"/>
                                <w:sz w:val="16"/>
                              </w:rPr>
                            </w:pPr>
                            <w:r>
                              <w:rPr>
                                <w:rFonts w:hAnsi="Times New Roman" w:cs="Times New Roman"/>
                                <w:sz w:val="16"/>
                              </w:rPr>
                              <w:t xml:space="preserve">  </w:t>
                            </w:r>
                            <w:r w:rsidRPr="00573360">
                              <w:rPr>
                                <w:rFonts w:hAnsi="Times New Roman" w:cs="Times New Roman" w:hint="eastAsia"/>
                                <w:sz w:val="16"/>
                              </w:rPr>
                              <w:t>次の場合は文書指摘によることとする。</w:t>
                            </w:r>
                          </w:p>
                          <w:p w:rsidR="00786CC3" w:rsidRPr="00C41B2C"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573360">
                              <w:rPr>
                                <w:rFonts w:hAnsi="Times New Roman" w:cs="Times New Roman" w:hint="eastAsia"/>
                                <w:sz w:val="16"/>
                              </w:rPr>
                              <w:t>・</w:t>
                            </w:r>
                            <w:r w:rsidRPr="00C41B2C">
                              <w:rPr>
                                <w:rFonts w:hAnsi="Times New Roman" w:cs="Times New Roman" w:hint="eastAsia"/>
                                <w:sz w:val="16"/>
                              </w:rPr>
                              <w:t>会計帳簿が拠点区分ごとに作成されていない場合</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C41B2C">
                              <w:rPr>
                                <w:rFonts w:hAnsi="Times New Roman" w:cs="Times New Roman" w:hint="eastAsia"/>
                                <w:sz w:val="16"/>
                              </w:rPr>
                              <w:t>・会計帳簿がその閉鎖の時から</w:t>
                            </w:r>
                            <w:r>
                              <w:rPr>
                                <w:rFonts w:hAnsi="Times New Roman" w:cs="Times New Roman"/>
                                <w:sz w:val="16"/>
                              </w:rPr>
                              <w:t>10</w:t>
                            </w:r>
                            <w:r w:rsidRPr="00C41B2C">
                              <w:rPr>
                                <w:rFonts w:hAnsi="Times New Roman" w:cs="Times New Roman" w:hint="eastAsia"/>
                                <w:sz w:val="16"/>
                              </w:rPr>
                              <w:t>年間保存されていない場合</w:t>
                            </w:r>
                          </w:p>
                          <w:p w:rsidR="00786CC3" w:rsidRPr="00C41B2C"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C41B2C">
                              <w:rPr>
                                <w:rFonts w:hAnsi="Times New Roman" w:cs="Times New Roman" w:hint="eastAsia"/>
                                <w:sz w:val="16"/>
                              </w:rPr>
                              <w:t>・計算書類における各勘定科目の金額と主要簿（総勘定元帳等）が一致しない場合</w:t>
                            </w:r>
                          </w:p>
                        </w:txbxContent>
                      </v:textbox>
                      <w10:wrap type="square"/>
                    </v:shape>
                  </w:pict>
                </mc:Fallback>
              </mc:AlternateContent>
            </w:r>
          </w:p>
          <w:p w:rsidR="00573360" w:rsidRPr="000C0F84" w:rsidRDefault="00573360" w:rsidP="0088561A">
            <w:pPr>
              <w:suppressAutoHyphens/>
              <w:kinsoku w:val="0"/>
              <w:wordWrap w:val="0"/>
              <w:autoSpaceDE w:val="0"/>
              <w:autoSpaceDN w:val="0"/>
              <w:spacing w:line="216" w:lineRule="exact"/>
              <w:ind w:left="90"/>
              <w:jc w:val="left"/>
              <w:rPr>
                <w:rFonts w:hAnsi="Times New Roman" w:cs="Times New Roman"/>
                <w:color w:val="auto"/>
              </w:rPr>
            </w:pPr>
          </w:p>
          <w:p w:rsidR="00573360" w:rsidRPr="000C0F84" w:rsidRDefault="00573360" w:rsidP="0088561A">
            <w:pPr>
              <w:suppressAutoHyphens/>
              <w:kinsoku w:val="0"/>
              <w:wordWrap w:val="0"/>
              <w:autoSpaceDE w:val="0"/>
              <w:autoSpaceDN w:val="0"/>
              <w:spacing w:line="216" w:lineRule="exact"/>
              <w:ind w:left="90"/>
              <w:jc w:val="left"/>
              <w:rPr>
                <w:rFonts w:hAnsi="Times New Roman" w:cs="Times New Roman"/>
                <w:color w:val="auto"/>
              </w:rPr>
            </w:pPr>
          </w:p>
          <w:p w:rsidR="00573360" w:rsidRPr="000C0F84" w:rsidRDefault="00573360" w:rsidP="0088561A">
            <w:pPr>
              <w:suppressAutoHyphens/>
              <w:kinsoku w:val="0"/>
              <w:wordWrap w:val="0"/>
              <w:autoSpaceDE w:val="0"/>
              <w:autoSpaceDN w:val="0"/>
              <w:spacing w:line="216" w:lineRule="exact"/>
              <w:ind w:left="90"/>
              <w:jc w:val="left"/>
              <w:rPr>
                <w:rFonts w:hAnsi="Times New Roman" w:cs="Times New Roman"/>
                <w:color w:val="auto"/>
              </w:rPr>
            </w:pPr>
          </w:p>
          <w:p w:rsidR="001934F4" w:rsidRPr="000C0F84" w:rsidRDefault="001934F4" w:rsidP="0088561A">
            <w:pPr>
              <w:suppressAutoHyphens/>
              <w:kinsoku w:val="0"/>
              <w:wordWrap w:val="0"/>
              <w:autoSpaceDE w:val="0"/>
              <w:autoSpaceDN w:val="0"/>
              <w:spacing w:line="216" w:lineRule="exact"/>
              <w:ind w:left="90"/>
              <w:jc w:val="left"/>
              <w:rPr>
                <w:rFonts w:hAnsi="Times New Roman" w:cs="Times New Roman"/>
                <w:color w:val="auto"/>
              </w:rPr>
            </w:pPr>
          </w:p>
          <w:p w:rsidR="001934F4" w:rsidRPr="000C0F84" w:rsidRDefault="001934F4" w:rsidP="0088561A">
            <w:pPr>
              <w:suppressAutoHyphens/>
              <w:kinsoku w:val="0"/>
              <w:wordWrap w:val="0"/>
              <w:autoSpaceDE w:val="0"/>
              <w:autoSpaceDN w:val="0"/>
              <w:spacing w:line="216" w:lineRule="exact"/>
              <w:ind w:left="90"/>
              <w:jc w:val="left"/>
              <w:rPr>
                <w:rFonts w:hAnsi="Times New Roman" w:cs="Times New Roman"/>
                <w:color w:val="auto"/>
              </w:rPr>
            </w:pPr>
          </w:p>
          <w:p w:rsidR="001934F4" w:rsidRPr="000C0F84" w:rsidRDefault="001934F4" w:rsidP="0088561A">
            <w:pPr>
              <w:suppressAutoHyphens/>
              <w:kinsoku w:val="0"/>
              <w:wordWrap w:val="0"/>
              <w:autoSpaceDE w:val="0"/>
              <w:autoSpaceDN w:val="0"/>
              <w:spacing w:line="216" w:lineRule="exact"/>
              <w:ind w:left="90"/>
              <w:jc w:val="left"/>
              <w:rPr>
                <w:rFonts w:hAnsi="Times New Roman" w:cs="Times New Roman"/>
                <w:color w:val="auto"/>
              </w:rPr>
            </w:pPr>
          </w:p>
          <w:p w:rsidR="006B0ED5" w:rsidRPr="000C0F84" w:rsidRDefault="006B0ED5" w:rsidP="0088561A">
            <w:pPr>
              <w:suppressAutoHyphens/>
              <w:kinsoku w:val="0"/>
              <w:wordWrap w:val="0"/>
              <w:autoSpaceDE w:val="0"/>
              <w:autoSpaceDN w:val="0"/>
              <w:spacing w:line="216" w:lineRule="exact"/>
              <w:ind w:left="90"/>
              <w:jc w:val="left"/>
              <w:rPr>
                <w:rFonts w:hAnsi="Times New Roman" w:cs="Times New Roman"/>
                <w:color w:val="auto"/>
              </w:rPr>
            </w:pPr>
          </w:p>
          <w:p w:rsidR="009946A9" w:rsidRPr="000C0F84" w:rsidRDefault="009946A9" w:rsidP="0088561A">
            <w:pPr>
              <w:suppressAutoHyphens/>
              <w:kinsoku w:val="0"/>
              <w:wordWrap w:val="0"/>
              <w:autoSpaceDE w:val="0"/>
              <w:autoSpaceDN w:val="0"/>
              <w:spacing w:line="216" w:lineRule="exact"/>
              <w:ind w:left="90"/>
              <w:jc w:val="left"/>
              <w:rPr>
                <w:rFonts w:hAnsi="Times New Roman" w:cs="Times New Roman"/>
                <w:color w:val="auto"/>
              </w:rPr>
            </w:pPr>
          </w:p>
          <w:p w:rsidR="00573360" w:rsidRPr="000C0F84" w:rsidRDefault="00C41B2C" w:rsidP="0088561A">
            <w:pPr>
              <w:suppressAutoHyphens/>
              <w:kinsoku w:val="0"/>
              <w:wordWrap w:val="0"/>
              <w:autoSpaceDE w:val="0"/>
              <w:autoSpaceDN w:val="0"/>
              <w:spacing w:line="216" w:lineRule="exact"/>
              <w:ind w:left="90"/>
              <w:jc w:val="left"/>
              <w:rPr>
                <w:rFonts w:hAnsi="Times New Roman" w:cs="Times New Roman"/>
                <w:color w:val="auto"/>
              </w:rPr>
            </w:pPr>
            <w:r w:rsidRPr="000C0F84">
              <w:rPr>
                <w:rFonts w:hAnsi="Times New Roman" w:cs="Times New Roman" w:hint="eastAsia"/>
                <w:color w:val="auto"/>
              </w:rPr>
              <w:t>（５）</w:t>
            </w:r>
            <w:r w:rsidR="008411CF" w:rsidRPr="000C0F84">
              <w:rPr>
                <w:rFonts w:hAnsi="Times New Roman" w:cs="Times New Roman" w:hint="eastAsia"/>
                <w:color w:val="auto"/>
              </w:rPr>
              <w:t xml:space="preserve">　</w:t>
            </w:r>
            <w:r w:rsidR="002C66CC" w:rsidRPr="000C0F84">
              <w:rPr>
                <w:rFonts w:hAnsi="Times New Roman" w:cs="Times New Roman" w:hint="eastAsia"/>
                <w:color w:val="auto"/>
              </w:rPr>
              <w:t>附属明細書等</w:t>
            </w:r>
          </w:p>
          <w:p w:rsidR="00920FEB" w:rsidRPr="000C0F84" w:rsidRDefault="00C41B2C" w:rsidP="002C66CC">
            <w:pPr>
              <w:adjustRightInd/>
              <w:spacing w:line="216" w:lineRule="exact"/>
              <w:ind w:firstLineChars="50" w:firstLine="90"/>
              <w:rPr>
                <w:rFonts w:cs="Times New Roman"/>
                <w:color w:val="auto"/>
              </w:rPr>
            </w:pPr>
            <w:r w:rsidRPr="000C0F84">
              <w:rPr>
                <w:rFonts w:hAnsi="Times New Roman" w:cs="Times New Roman"/>
                <w:color w:val="auto"/>
              </w:rPr>
              <w:t xml:space="preserve">  </w:t>
            </w:r>
            <w:r w:rsidR="00920FEB" w:rsidRPr="000C0F84">
              <w:rPr>
                <w:rFonts w:hAnsi="Times New Roman" w:cs="Times New Roman" w:hint="eastAsia"/>
                <w:color w:val="auto"/>
              </w:rPr>
              <w:t>１</w:t>
            </w:r>
            <w:r w:rsidR="00920FEB" w:rsidRPr="000C0F84">
              <w:rPr>
                <w:rFonts w:hAnsi="Times New Roman" w:cs="Times New Roman"/>
                <w:color w:val="auto"/>
              </w:rPr>
              <w:t xml:space="preserve"> </w:t>
            </w:r>
            <w:r w:rsidR="002C66CC" w:rsidRPr="000C0F84">
              <w:rPr>
                <w:rFonts w:hAnsi="Times New Roman" w:cs="Times New Roman" w:hint="eastAsia"/>
                <w:color w:val="auto"/>
              </w:rPr>
              <w:t>注記が法令に基づき適正に作成されて</w:t>
            </w:r>
            <w:r w:rsidRPr="000C0F84">
              <w:rPr>
                <w:rFonts w:cs="Times New Roman" w:hint="eastAsia"/>
                <w:color w:val="auto"/>
              </w:rPr>
              <w:t>いるか。</w:t>
            </w:r>
          </w:p>
          <w:p w:rsidR="002C66CC" w:rsidRPr="000C0F84" w:rsidRDefault="002C66CC" w:rsidP="002C66CC">
            <w:pPr>
              <w:suppressAutoHyphens/>
              <w:kinsoku w:val="0"/>
              <w:wordWrap w:val="0"/>
              <w:autoSpaceDE w:val="0"/>
              <w:autoSpaceDN w:val="0"/>
              <w:spacing w:line="216" w:lineRule="exact"/>
              <w:ind w:firstLineChars="300" w:firstLine="540"/>
              <w:jc w:val="left"/>
              <w:rPr>
                <w:rFonts w:hAnsi="Times New Roman" w:cs="Times New Roman"/>
                <w:color w:val="auto"/>
              </w:rPr>
            </w:pPr>
          </w:p>
          <w:p w:rsidR="00AA522D" w:rsidRPr="000C0F84" w:rsidRDefault="00AA522D" w:rsidP="00AA522D">
            <w:pPr>
              <w:suppressAutoHyphens/>
              <w:kinsoku w:val="0"/>
              <w:wordWrap w:val="0"/>
              <w:autoSpaceDE w:val="0"/>
              <w:autoSpaceDN w:val="0"/>
              <w:spacing w:line="216" w:lineRule="exact"/>
              <w:ind w:left="90" w:firstLineChars="200" w:firstLine="360"/>
              <w:jc w:val="left"/>
              <w:rPr>
                <w:rFonts w:hAnsi="Times New Roman" w:cs="Times New Roman"/>
                <w:color w:val="auto"/>
              </w:rPr>
            </w:pPr>
            <w:r w:rsidRPr="000C0F84">
              <w:rPr>
                <w:rFonts w:hAnsi="Times New Roman" w:cs="Times New Roman" w:hint="eastAsia"/>
                <w:color w:val="auto"/>
              </w:rPr>
              <w:t>○注記に係る勘定科目と金額が計算書類と整合しているか。</w:t>
            </w:r>
          </w:p>
          <w:p w:rsidR="00AA522D" w:rsidRPr="000C0F84" w:rsidRDefault="00AA522D" w:rsidP="00920FEB">
            <w:pPr>
              <w:adjustRightInd/>
              <w:spacing w:line="216" w:lineRule="exact"/>
              <w:rPr>
                <w:rFonts w:hAnsi="Times New Roman" w:cs="Times New Roman"/>
                <w:color w:val="auto"/>
              </w:rPr>
            </w:pPr>
          </w:p>
          <w:p w:rsidR="00AA522D" w:rsidRPr="000C0F84" w:rsidRDefault="00AA522D" w:rsidP="00920FEB">
            <w:pPr>
              <w:adjustRightInd/>
              <w:spacing w:line="216" w:lineRule="exact"/>
              <w:rPr>
                <w:rFonts w:hAnsi="Times New Roman" w:cs="Times New Roman"/>
                <w:color w:val="auto"/>
              </w:rPr>
            </w:pPr>
          </w:p>
          <w:p w:rsidR="00AA522D" w:rsidRPr="000C0F84" w:rsidRDefault="00AA522D" w:rsidP="00920FEB">
            <w:pPr>
              <w:adjustRightInd/>
              <w:spacing w:line="216" w:lineRule="exact"/>
              <w:rPr>
                <w:rFonts w:hAnsi="Times New Roman" w:cs="Times New Roman"/>
                <w:color w:val="auto"/>
              </w:rPr>
            </w:pPr>
          </w:p>
          <w:p w:rsidR="00AA522D" w:rsidRPr="000C0F84" w:rsidRDefault="00AA522D" w:rsidP="00920FEB">
            <w:pPr>
              <w:adjustRightInd/>
              <w:spacing w:line="216" w:lineRule="exact"/>
              <w:rPr>
                <w:rFonts w:hAnsi="Times New Roman" w:cs="Times New Roman"/>
                <w:color w:val="auto"/>
              </w:rPr>
            </w:pPr>
          </w:p>
          <w:p w:rsidR="001934F4" w:rsidRPr="000C0F84" w:rsidRDefault="0036417F" w:rsidP="00920FEB">
            <w:pPr>
              <w:adjustRightInd/>
              <w:spacing w:line="216" w:lineRule="exact"/>
              <w:rPr>
                <w:rFonts w:hAnsi="Times New Roman" w:cs="Times New Roman"/>
                <w:color w:val="auto"/>
              </w:rPr>
            </w:pPr>
            <w:r>
              <w:rPr>
                <w:noProof/>
              </w:rPr>
              <mc:AlternateContent>
                <mc:Choice Requires="wps">
                  <w:drawing>
                    <wp:anchor distT="0" distB="0" distL="114300" distR="114300" simplePos="0" relativeHeight="251746304" behindDoc="0" locked="0" layoutInCell="1" allowOverlap="0">
                      <wp:simplePos x="0" y="0"/>
                      <wp:positionH relativeFrom="column">
                        <wp:posOffset>414655</wp:posOffset>
                      </wp:positionH>
                      <wp:positionV relativeFrom="paragraph">
                        <wp:posOffset>-391795</wp:posOffset>
                      </wp:positionV>
                      <wp:extent cx="3946525" cy="446405"/>
                      <wp:effectExtent l="0" t="0" r="0" b="0"/>
                      <wp:wrapSquare wrapText="bothSides"/>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446405"/>
                              </a:xfrm>
                              <a:prstGeom prst="rect">
                                <a:avLst/>
                              </a:prstGeom>
                              <a:solidFill>
                                <a:srgbClr val="FFFFFF"/>
                              </a:solidFill>
                              <a:ln w="6350">
                                <a:solidFill>
                                  <a:srgbClr val="000000"/>
                                </a:solidFill>
                                <a:prstDash val="dash"/>
                                <a:miter lim="800000"/>
                                <a:headEnd/>
                                <a:tailEnd/>
                              </a:ln>
                            </wps:spPr>
                            <wps:txbx>
                              <w:txbxContent>
                                <w:p w:rsidR="00786CC3" w:rsidRDefault="00786CC3" w:rsidP="00AA522D">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A522D">
                                  <w:pPr>
                                    <w:suppressAutoHyphens/>
                                    <w:kinsoku w:val="0"/>
                                    <w:wordWrap w:val="0"/>
                                    <w:autoSpaceDE w:val="0"/>
                                    <w:autoSpaceDN w:val="0"/>
                                    <w:spacing w:line="216" w:lineRule="exact"/>
                                    <w:ind w:firstLineChars="100" w:firstLine="160"/>
                                    <w:jc w:val="left"/>
                                    <w:rPr>
                                      <w:rFonts w:hAnsi="Times New Roman" w:cs="Times New Roman"/>
                                      <w:sz w:val="16"/>
                                    </w:rPr>
                                  </w:pPr>
                                  <w:r>
                                    <w:rPr>
                                      <w:rFonts w:hAnsi="Times New Roman" w:cs="Times New Roman" w:hint="eastAsia"/>
                                      <w:sz w:val="16"/>
                                    </w:rPr>
                                    <w:t>注記事項について計算書類の金額と一致していない場</w:t>
                                  </w:r>
                                  <w:r w:rsidRPr="00A102DF">
                                    <w:rPr>
                                      <w:rFonts w:hAnsi="Times New Roman" w:cs="Times New Roman" w:hint="eastAsia"/>
                                      <w:sz w:val="16"/>
                                    </w:rPr>
                                    <w:t>合は文書指摘によることとする。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7" type="#_x0000_t202" style="position:absolute;left:0;text-align:left;margin-left:32.65pt;margin-top:-30.85pt;width:310.75pt;height:35.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6hOgIAAHAEAAAOAAAAZHJzL2Uyb0RvYy54bWysVNtu2zAMfR+wfxD0vthJkzQ16hRdswwD&#10;ugvQ7gMYWY6FyaImKbGzry8lp2l2exnmB0ESqUPyHNLXN32r2V46r9CUfDzKOZNGYKXMtuRfH9dv&#10;Fpz5AKYCjUaW/CA9v1m+fnXd2UJOsEFdSccIxPiisyVvQrBFlnnRyBb8CK00ZKzRtRDo6LZZ5aAj&#10;9FZnkzyfZx26yjoU0nu6XQ1Gvkz4dS1F+FzXXgamS065hbS6tG7imi2vodg6sI0SxzTgH7JoQRkK&#10;eoJaQQC2c+o3qFYJhx7rMBLYZljXSshUA1Uzzn+p5qEBK1MtRI63J5r8/4MVn/ZfHFMVaTfmzEBL&#10;Gj3KPrC32LPLi8hPZ31Bbg+WHENP9+SbavX2HsU3zwzeNWC28tY57BoJFeU3ji+zs6cDjo8gm+4j&#10;VhQHdgETUF+7NpJHdDBCJ50OJ21iLoIuL66m89lkxpkg23Q6n+azFAKK59fW+fBeYsvipuSOtE/o&#10;sL/3IWYDxbNLDOZRq2qttE4Ht93cacf2QH2yTt8R/Sc3bVhX8vnFLB8I+CtEnr4/QcQUVuCbIVRF&#10;u+gFRasCDYJWbckXp8dQRDrfmSq5BFB62FMp2hz5jZQO5IZ+0ycpLxP7kfwNVgdi3OHQ+DSotGnQ&#10;/eCso6Yvuf++Ayc50x8MqXY5nVwRxSEdFosrUsKdGzZnBjCCgEoeOBu2d2GYq511attQnKFLDN6S&#10;zrVKErzkdMye2jopcxzBODfn5+T18qNYPgEAAP//AwBQSwMEFAAGAAgAAAAhAEMsooTdAAAACAEA&#10;AA8AAABkcnMvZG93bnJldi54bWxMj8tOwzAQRfdI/IM1SOxapzzcKGRSoUI37FpAsHTjIQnE42A7&#10;bfh73BUsR3N077nlarK9OJAPnWOExTwDQVw703GD8PK8meUgQtRsdO+YEH4owKo6Pyt1YdyRt3TY&#10;xUakEA6FRmhjHAopQ92S1WHuBuL0+3De6phO30jj9TGF215eZZmSVnecGlo90Lql+ms3WgR6XW7U&#10;+8128vz4/fS2bj7d2DwgXl5M93cgIk3xD4aTflKHKjnt3cgmiB5B3V4nEmGmFksQCVC5Slv2CLkC&#10;WZXy/4DqFwAA//8DAFBLAQItABQABgAIAAAAIQC2gziS/gAAAOEBAAATAAAAAAAAAAAAAAAAAAAA&#10;AABbQ29udGVudF9UeXBlc10ueG1sUEsBAi0AFAAGAAgAAAAhADj9If/WAAAAlAEAAAsAAAAAAAAA&#10;AAAAAAAALwEAAF9yZWxzLy5yZWxzUEsBAi0AFAAGAAgAAAAhACFS/qE6AgAAcAQAAA4AAAAAAAAA&#10;AAAAAAAALgIAAGRycy9lMm9Eb2MueG1sUEsBAi0AFAAGAAgAAAAhAEMsooTdAAAACAEAAA8AAAAA&#10;AAAAAAAAAAAAlAQAAGRycy9kb3ducmV2LnhtbFBLBQYAAAAABAAEAPMAAACeBQAAAAA=&#10;" o:allowoverlap="f" strokeweight=".5pt">
                      <v:stroke dashstyle="dash"/>
                      <v:textbox inset="5.85pt,.7pt,5.85pt,.7pt">
                        <w:txbxContent>
                          <w:p w:rsidR="00786CC3" w:rsidRDefault="00786CC3" w:rsidP="00AA522D">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A522D">
                            <w:pPr>
                              <w:suppressAutoHyphens/>
                              <w:kinsoku w:val="0"/>
                              <w:wordWrap w:val="0"/>
                              <w:autoSpaceDE w:val="0"/>
                              <w:autoSpaceDN w:val="0"/>
                              <w:spacing w:line="216" w:lineRule="exact"/>
                              <w:ind w:firstLineChars="100" w:firstLine="160"/>
                              <w:jc w:val="left"/>
                              <w:rPr>
                                <w:rFonts w:hAnsi="Times New Roman" w:cs="Times New Roman"/>
                                <w:sz w:val="16"/>
                              </w:rPr>
                            </w:pPr>
                            <w:r>
                              <w:rPr>
                                <w:rFonts w:hAnsi="Times New Roman" w:cs="Times New Roman" w:hint="eastAsia"/>
                                <w:sz w:val="16"/>
                              </w:rPr>
                              <w:t>注記事項について計算書類の金額と一致していない場</w:t>
                            </w:r>
                            <w:r w:rsidRPr="00A102DF">
                              <w:rPr>
                                <w:rFonts w:hAnsi="Times New Roman" w:cs="Times New Roman" w:hint="eastAsia"/>
                                <w:sz w:val="16"/>
                              </w:rPr>
                              <w:t>合は文書指摘によることとする。</w:t>
                            </w:r>
                          </w:p>
                        </w:txbxContent>
                      </v:textbox>
                      <w10:wrap type="square"/>
                    </v:shape>
                  </w:pict>
                </mc:Fallback>
              </mc:AlternateContent>
            </w:r>
          </w:p>
          <w:p w:rsidR="006B0ED5" w:rsidRPr="000C0F84" w:rsidRDefault="006B0ED5" w:rsidP="001934F4">
            <w:pPr>
              <w:adjustRightInd/>
              <w:spacing w:line="216" w:lineRule="exact"/>
              <w:ind w:firstLineChars="300" w:firstLine="540"/>
              <w:rPr>
                <w:rFonts w:hAnsi="Times New Roman" w:cs="Times New Roman"/>
                <w:color w:val="auto"/>
              </w:rPr>
            </w:pPr>
          </w:p>
          <w:p w:rsidR="000E7727" w:rsidRPr="000C0F84" w:rsidRDefault="000E7727" w:rsidP="001934F4">
            <w:pPr>
              <w:adjustRightInd/>
              <w:spacing w:line="216" w:lineRule="exact"/>
              <w:ind w:firstLineChars="300" w:firstLine="540"/>
              <w:rPr>
                <w:rFonts w:hAnsi="Times New Roman" w:cs="Times New Roman"/>
                <w:color w:val="auto"/>
              </w:rPr>
            </w:pPr>
          </w:p>
          <w:p w:rsidR="00AA522D" w:rsidRPr="000C0F84" w:rsidRDefault="001934F4" w:rsidP="001934F4">
            <w:pPr>
              <w:adjustRightInd/>
              <w:spacing w:line="216" w:lineRule="exact"/>
              <w:ind w:firstLineChars="300" w:firstLine="540"/>
              <w:rPr>
                <w:rFonts w:hAnsi="Times New Roman" w:cs="Times New Roman"/>
                <w:color w:val="auto"/>
              </w:rPr>
            </w:pPr>
            <w:r w:rsidRPr="000C0F84">
              <w:rPr>
                <w:rFonts w:hAnsi="Times New Roman" w:cs="Times New Roman" w:hint="eastAsia"/>
                <w:color w:val="auto"/>
              </w:rPr>
              <w:t>○計算書類の</w:t>
            </w:r>
            <w:r w:rsidR="00C3404F" w:rsidRPr="000C0F84">
              <w:rPr>
                <w:rFonts w:hAnsi="Times New Roman" w:cs="Times New Roman" w:hint="eastAsia"/>
                <w:color w:val="auto"/>
              </w:rPr>
              <w:t>注記について注記すべき事項が記載されて</w:t>
            </w:r>
            <w:r w:rsidRPr="000C0F84">
              <w:rPr>
                <w:rFonts w:hAnsi="Times New Roman" w:cs="Times New Roman" w:hint="eastAsia"/>
                <w:color w:val="auto"/>
              </w:rPr>
              <w:t>いるか。</w:t>
            </w:r>
          </w:p>
          <w:p w:rsidR="001934F4" w:rsidRPr="000C0F84" w:rsidRDefault="001934F4" w:rsidP="00920FEB">
            <w:pPr>
              <w:adjustRightInd/>
              <w:spacing w:line="216" w:lineRule="exact"/>
              <w:rPr>
                <w:rFonts w:hAnsi="Times New Roman" w:cs="Times New Roman"/>
                <w:color w:val="auto"/>
              </w:rPr>
            </w:pPr>
          </w:p>
          <w:p w:rsidR="00786CC3" w:rsidRDefault="00786CC3" w:rsidP="000E7727">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718656" behindDoc="0" locked="0" layoutInCell="1" allowOverlap="0">
                      <wp:simplePos x="0" y="0"/>
                      <wp:positionH relativeFrom="column">
                        <wp:posOffset>423282</wp:posOffset>
                      </wp:positionH>
                      <wp:positionV relativeFrom="paragraph">
                        <wp:posOffset>31343</wp:posOffset>
                      </wp:positionV>
                      <wp:extent cx="3946525" cy="387350"/>
                      <wp:effectExtent l="0" t="0" r="0" b="0"/>
                      <wp:wrapSquare wrapText="bothSides"/>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387350"/>
                              </a:xfrm>
                              <a:prstGeom prst="rect">
                                <a:avLst/>
                              </a:prstGeom>
                              <a:solidFill>
                                <a:srgbClr val="FFFFFF"/>
                              </a:solidFill>
                              <a:ln w="6350">
                                <a:solidFill>
                                  <a:srgbClr val="000000"/>
                                </a:solidFill>
                                <a:prstDash val="dash"/>
                                <a:miter lim="800000"/>
                                <a:headEnd/>
                                <a:tailEnd/>
                              </a:ln>
                            </wps:spPr>
                            <wps:txbx>
                              <w:txbxContent>
                                <w:p w:rsidR="00786CC3" w:rsidRPr="000A7AE3" w:rsidRDefault="00786CC3" w:rsidP="00A102DF">
                                  <w:pPr>
                                    <w:suppressAutoHyphens/>
                                    <w:kinsoku w:val="0"/>
                                    <w:wordWrap w:val="0"/>
                                    <w:autoSpaceDE w:val="0"/>
                                    <w:autoSpaceDN w:val="0"/>
                                    <w:spacing w:line="216" w:lineRule="exact"/>
                                    <w:jc w:val="left"/>
                                    <w:rPr>
                                      <w:rFonts w:hAnsi="Times New Roman" w:cs="Times New Roman"/>
                                      <w:color w:val="auto"/>
                                      <w:sz w:val="16"/>
                                    </w:rPr>
                                  </w:pPr>
                                  <w:r w:rsidRPr="000A7AE3">
                                    <w:rPr>
                                      <w:rFonts w:hAnsi="Times New Roman" w:cs="Times New Roman" w:hint="eastAsia"/>
                                      <w:color w:val="auto"/>
                                      <w:sz w:val="16"/>
                                    </w:rPr>
                                    <w:t>＜指摘基準＞</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r w:rsidRPr="000A7AE3">
                                    <w:rPr>
                                      <w:rFonts w:hAnsi="Times New Roman" w:cs="Times New Roman" w:hint="eastAsia"/>
                                      <w:color w:val="auto"/>
                                      <w:sz w:val="16"/>
                                    </w:rPr>
                                    <w:t>把握された注記すべき事項が注記されていない場合は文書指摘によることとする。</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p>
                                <w:p w:rsidR="00786CC3" w:rsidRPr="000A7AE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8" type="#_x0000_t202" style="position:absolute;margin-left:33.35pt;margin-top:2.45pt;width:310.75pt;height:3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NdOAIAAHAEAAAOAAAAZHJzL2Uyb0RvYy54bWysVNtu2zAMfR+wfxD0vjhNm5sRp+iaZRjQ&#10;XYB2H0DLcixMFjVJid19fSk5TYNu2MMwPwiSSB2S55BeXfetZgfpvEJT8IvRmDNpBFbK7Ar+/WH7&#10;bsGZD2Aq0GhkwR+l59frt29Wnc3lBBvUlXSMQIzPO1vwJgSbZ5kXjWzBj9BKQ8YaXQuBjm6XVQ46&#10;Qm91NhmPZ1mHrrIOhfSebjeDka8Tfl1LEb7WtZeB6YJTbiGtLq1lXLP1CvKdA9socUwD/iGLFpSh&#10;oCeoDQRge6d+g2qVcOixDiOBbYZ1rYRMNVA1F+NX1dw3YGWqhcjx9kST/3+w4svhm2OqIu2IHgMt&#10;afQg+8DeY8/mV5Gfzvqc3O4tOYae7sk31ertHYofnhm8bcDs5I1z2DUSKsrvIr7Mzp4OOD6ClN1n&#10;rCgO7AMmoL52bSSP6GCETok8nrSJuQi6vFxezaaTKWeCbJeL+eU0iZdB/vzaOh8+SmxZ3BTckfYJ&#10;HQ53PsRsIH92icE8alVtldbp4HblrXbsANQn2/SlAl65acO6gs9i7L9DjNP3J4iYwgZ8M4SqaBe9&#10;IG9VoEHQqi344vQY8kjnB1MllwBKD3sqRZsjv5HSgdzQl32Scj6JmJH8EqtHYtzh0Pg0qLRp0P3i&#10;rKOmL7j/uQcnOdOfDKk2v5osieKQDovFkpRw54byzABGEFDBA2fD9jYMc7W3Tu0aijN0icEb0rlW&#10;SYKXnI7ZU1snZY4jGOfm/Jy8Xn4U6ycAAAD//wMAUEsDBBQABgAIAAAAIQC2/5NX3AAAAAcBAAAP&#10;AAAAZHJzL2Rvd25yZXYueG1sTI7BTsMwEETvSPyDtUjcqENV3DTEqVChF24tIDi68eIE4nWInTb8&#10;PcsJbjOa0cwr15PvxBGH2AbScD3LQCDVwbbkNDw/ba9yEDEZsqYLhBq+McK6Oj8rTWHDiXZ43Ccn&#10;eIRiYTQ0KfWFlLFu0Js4Cz0SZ+9h8CaxHZy0gznxuO/kPMuU9KYlfmhMj5sG68/96DXgy3Kr3ha7&#10;aaCHr8fXjfsIo7vX+vJiursFkXBKf2X4xWd0qJjpEEayUXQalFpyU8NiBYJjledzEAcWNyuQVSn/&#10;81c/AAAA//8DAFBLAQItABQABgAIAAAAIQC2gziS/gAAAOEBAAATAAAAAAAAAAAAAAAAAAAAAABb&#10;Q29udGVudF9UeXBlc10ueG1sUEsBAi0AFAAGAAgAAAAhADj9If/WAAAAlAEAAAsAAAAAAAAAAAAA&#10;AAAALwEAAF9yZWxzLy5yZWxzUEsBAi0AFAAGAAgAAAAhAEnxU104AgAAcAQAAA4AAAAAAAAAAAAA&#10;AAAALgIAAGRycy9lMm9Eb2MueG1sUEsBAi0AFAAGAAgAAAAhALb/k1fcAAAABwEAAA8AAAAAAAAA&#10;AAAAAAAAkgQAAGRycy9kb3ducmV2LnhtbFBLBQYAAAAABAAEAPMAAACbBQAAAAA=&#10;" o:allowoverlap="f" strokeweight=".5pt">
                      <v:stroke dashstyle="dash"/>
                      <v:textbox inset="5.85pt,.7pt,5.85pt,.7pt">
                        <w:txbxContent>
                          <w:p w:rsidR="00786CC3" w:rsidRPr="000A7AE3" w:rsidRDefault="00786CC3" w:rsidP="00A102DF">
                            <w:pPr>
                              <w:suppressAutoHyphens/>
                              <w:kinsoku w:val="0"/>
                              <w:wordWrap w:val="0"/>
                              <w:autoSpaceDE w:val="0"/>
                              <w:autoSpaceDN w:val="0"/>
                              <w:spacing w:line="216" w:lineRule="exact"/>
                              <w:jc w:val="left"/>
                              <w:rPr>
                                <w:rFonts w:hAnsi="Times New Roman" w:cs="Times New Roman"/>
                                <w:color w:val="auto"/>
                                <w:sz w:val="16"/>
                              </w:rPr>
                            </w:pPr>
                            <w:r w:rsidRPr="000A7AE3">
                              <w:rPr>
                                <w:rFonts w:hAnsi="Times New Roman" w:cs="Times New Roman" w:hint="eastAsia"/>
                                <w:color w:val="auto"/>
                                <w:sz w:val="16"/>
                              </w:rPr>
                              <w:t>＜指摘基準＞</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r w:rsidRPr="000A7AE3">
                              <w:rPr>
                                <w:rFonts w:hAnsi="Times New Roman" w:cs="Times New Roman" w:hint="eastAsia"/>
                                <w:color w:val="auto"/>
                                <w:sz w:val="16"/>
                              </w:rPr>
                              <w:t>把握された注記すべき事項が注記されていない場合は文書指摘によることとする。</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color w:val="auto"/>
                                <w:sz w:val="16"/>
                              </w:rPr>
                            </w:pPr>
                          </w:p>
                          <w:p w:rsidR="00786CC3" w:rsidRPr="000A7AE3" w:rsidRDefault="00786CC3" w:rsidP="00A234F4">
                            <w:pPr>
                              <w:suppressAutoHyphens/>
                              <w:kinsoku w:val="0"/>
                              <w:wordWrap w:val="0"/>
                              <w:autoSpaceDE w:val="0"/>
                              <w:autoSpaceDN w:val="0"/>
                              <w:spacing w:line="216" w:lineRule="exact"/>
                              <w:ind w:firstLineChars="100" w:firstLine="160"/>
                              <w:jc w:val="left"/>
                              <w:rPr>
                                <w:rFonts w:hAnsi="Times New Roman" w:cs="Times New Roman" w:hint="eastAsia"/>
                                <w:color w:val="auto"/>
                                <w:sz w:val="16"/>
                              </w:rPr>
                            </w:pPr>
                          </w:p>
                        </w:txbxContent>
                      </v:textbox>
                      <w10:wrap type="square"/>
                    </v:shape>
                  </w:pict>
                </mc:Fallback>
              </mc:AlternateContent>
            </w:r>
          </w:p>
          <w:p w:rsidR="00786CC3" w:rsidRDefault="00786CC3" w:rsidP="000E7727">
            <w:pPr>
              <w:suppressAutoHyphens/>
              <w:kinsoku w:val="0"/>
              <w:wordWrap w:val="0"/>
              <w:autoSpaceDE w:val="0"/>
              <w:autoSpaceDN w:val="0"/>
              <w:spacing w:line="216" w:lineRule="exact"/>
              <w:jc w:val="left"/>
              <w:rPr>
                <w:rFonts w:hAnsi="Times New Roman" w:cs="Times New Roman"/>
                <w:color w:val="auto"/>
              </w:rPr>
            </w:pPr>
          </w:p>
          <w:p w:rsidR="00786CC3" w:rsidRDefault="00786CC3" w:rsidP="000E7727">
            <w:pPr>
              <w:suppressAutoHyphens/>
              <w:kinsoku w:val="0"/>
              <w:wordWrap w:val="0"/>
              <w:autoSpaceDE w:val="0"/>
              <w:autoSpaceDN w:val="0"/>
              <w:spacing w:line="216" w:lineRule="exact"/>
              <w:jc w:val="left"/>
              <w:rPr>
                <w:rFonts w:hAnsi="Times New Roman" w:cs="Times New Roman"/>
                <w:color w:val="auto"/>
              </w:rPr>
            </w:pPr>
          </w:p>
          <w:p w:rsidR="00786CC3" w:rsidRDefault="00786CC3" w:rsidP="000E7727">
            <w:pPr>
              <w:suppressAutoHyphens/>
              <w:kinsoku w:val="0"/>
              <w:wordWrap w:val="0"/>
              <w:autoSpaceDE w:val="0"/>
              <w:autoSpaceDN w:val="0"/>
              <w:spacing w:line="216" w:lineRule="exact"/>
              <w:jc w:val="left"/>
              <w:rPr>
                <w:rFonts w:hAnsi="Times New Roman" w:cs="Times New Roman"/>
                <w:color w:val="auto"/>
              </w:rPr>
            </w:pPr>
          </w:p>
          <w:p w:rsidR="00786CC3" w:rsidRDefault="00786CC3" w:rsidP="000E7727">
            <w:pPr>
              <w:suppressAutoHyphens/>
              <w:kinsoku w:val="0"/>
              <w:wordWrap w:val="0"/>
              <w:autoSpaceDE w:val="0"/>
              <w:autoSpaceDN w:val="0"/>
              <w:spacing w:line="216" w:lineRule="exact"/>
              <w:jc w:val="left"/>
              <w:rPr>
                <w:rFonts w:hAnsi="Times New Roman" w:cs="Times New Roman"/>
                <w:color w:val="auto"/>
              </w:rPr>
            </w:pPr>
          </w:p>
          <w:p w:rsidR="009C14F3" w:rsidRDefault="009C14F3" w:rsidP="000E7727">
            <w:pPr>
              <w:suppressAutoHyphens/>
              <w:kinsoku w:val="0"/>
              <w:wordWrap w:val="0"/>
              <w:autoSpaceDE w:val="0"/>
              <w:autoSpaceDN w:val="0"/>
              <w:spacing w:line="216" w:lineRule="exact"/>
              <w:jc w:val="left"/>
              <w:rPr>
                <w:rFonts w:hAnsi="Times New Roman" w:cs="Times New Roman"/>
                <w:color w:val="auto"/>
              </w:rPr>
            </w:pPr>
          </w:p>
          <w:p w:rsidR="009C14F3" w:rsidRDefault="009C14F3" w:rsidP="000E7727">
            <w:pPr>
              <w:suppressAutoHyphens/>
              <w:kinsoku w:val="0"/>
              <w:wordWrap w:val="0"/>
              <w:autoSpaceDE w:val="0"/>
              <w:autoSpaceDN w:val="0"/>
              <w:spacing w:line="216" w:lineRule="exact"/>
              <w:jc w:val="left"/>
              <w:rPr>
                <w:rFonts w:hAnsi="Times New Roman" w:cs="Times New Roman"/>
                <w:color w:val="auto"/>
              </w:rPr>
            </w:pPr>
          </w:p>
          <w:p w:rsidR="00786CC3" w:rsidRPr="000C0F84" w:rsidRDefault="00786CC3" w:rsidP="00786CC3">
            <w:pPr>
              <w:suppressAutoHyphens/>
              <w:kinsoku w:val="0"/>
              <w:wordWrap w:val="0"/>
              <w:autoSpaceDE w:val="0"/>
              <w:autoSpaceDN w:val="0"/>
              <w:spacing w:line="216" w:lineRule="exact"/>
              <w:ind w:firstLineChars="150" w:firstLine="270"/>
              <w:jc w:val="left"/>
              <w:rPr>
                <w:rFonts w:hAnsi="Times New Roman" w:cs="Times New Roman"/>
                <w:color w:val="auto"/>
              </w:rPr>
            </w:pPr>
            <w:r w:rsidRPr="000C0F84">
              <w:rPr>
                <w:rFonts w:hAnsi="Times New Roman" w:cs="Times New Roman" w:hint="eastAsia"/>
                <w:color w:val="auto"/>
              </w:rPr>
              <w:t>２　附属明細書が法令に基づき適正に作成されているか。</w:t>
            </w:r>
          </w:p>
          <w:p w:rsidR="00786CC3" w:rsidRPr="000C0F84" w:rsidRDefault="00786CC3" w:rsidP="00786CC3">
            <w:pPr>
              <w:suppressAutoHyphens/>
              <w:kinsoku w:val="0"/>
              <w:wordWrap w:val="0"/>
              <w:autoSpaceDE w:val="0"/>
              <w:autoSpaceDN w:val="0"/>
              <w:spacing w:line="216" w:lineRule="exact"/>
              <w:ind w:firstLineChars="100" w:firstLine="180"/>
              <w:jc w:val="left"/>
              <w:rPr>
                <w:rFonts w:hAnsi="Times New Roman" w:cs="Times New Roman"/>
                <w:color w:val="auto"/>
              </w:rPr>
            </w:pPr>
          </w:p>
          <w:p w:rsidR="00786CC3" w:rsidRPr="000C0F84" w:rsidRDefault="00786CC3" w:rsidP="00786CC3">
            <w:pPr>
              <w:suppressAutoHyphens/>
              <w:kinsoku w:val="0"/>
              <w:wordWrap w:val="0"/>
              <w:autoSpaceDE w:val="0"/>
              <w:autoSpaceDN w:val="0"/>
              <w:spacing w:line="216" w:lineRule="exact"/>
              <w:ind w:firstLineChars="100" w:firstLine="180"/>
              <w:jc w:val="left"/>
              <w:rPr>
                <w:rFonts w:cs="Times New Roman"/>
                <w:color w:val="auto"/>
              </w:rPr>
            </w:pPr>
            <w:r w:rsidRPr="000C0F84">
              <w:rPr>
                <w:rFonts w:hAnsi="Times New Roman" w:cs="Times New Roman" w:hint="eastAsia"/>
                <w:color w:val="auto"/>
              </w:rPr>
              <w:t xml:space="preserve">　　</w:t>
            </w:r>
            <w:r w:rsidRPr="000C0F84">
              <w:rPr>
                <w:rFonts w:hAnsi="Times New Roman" w:cs="Times New Roman"/>
                <w:color w:val="auto"/>
              </w:rPr>
              <w:t xml:space="preserve"> </w:t>
            </w:r>
            <w:r w:rsidRPr="000C0F84">
              <w:rPr>
                <w:rFonts w:hAnsi="Times New Roman" w:cs="Times New Roman" w:hint="eastAsia"/>
                <w:color w:val="auto"/>
              </w:rPr>
              <w:t>○</w:t>
            </w:r>
            <w:r w:rsidRPr="000C0F84">
              <w:rPr>
                <w:rFonts w:cs="Times New Roman" w:hint="eastAsia"/>
                <w:color w:val="auto"/>
              </w:rPr>
              <w:t>作成すべき附属明細書が様式に従って作成されているか。</w:t>
            </w:r>
          </w:p>
          <w:p w:rsidR="00786CC3" w:rsidRPr="000C0F84" w:rsidRDefault="00786CC3" w:rsidP="00786CC3">
            <w:pPr>
              <w:suppressAutoHyphens/>
              <w:kinsoku w:val="0"/>
              <w:wordWrap w:val="0"/>
              <w:autoSpaceDE w:val="0"/>
              <w:autoSpaceDN w:val="0"/>
              <w:spacing w:line="216" w:lineRule="exact"/>
              <w:ind w:firstLineChars="100" w:firstLine="180"/>
              <w:jc w:val="left"/>
              <w:rPr>
                <w:rFonts w:cs="Times New Roman"/>
                <w:color w:val="auto"/>
              </w:rPr>
            </w:pPr>
            <w:r w:rsidRPr="000C0F84">
              <w:rPr>
                <w:rFonts w:cs="Times New Roman" w:hint="eastAsia"/>
                <w:color w:val="auto"/>
              </w:rPr>
              <w:t xml:space="preserve">　　</w:t>
            </w:r>
            <w:r w:rsidRPr="000C0F84">
              <w:rPr>
                <w:rFonts w:cs="Times New Roman"/>
                <w:color w:val="auto"/>
              </w:rPr>
              <w:t xml:space="preserve"> </w:t>
            </w:r>
            <w:r w:rsidRPr="000C0F84">
              <w:rPr>
                <w:rFonts w:hAnsi="Times New Roman" w:cs="Times New Roman" w:hint="eastAsia"/>
                <w:color w:val="auto"/>
              </w:rPr>
              <w:t>○</w:t>
            </w:r>
            <w:r w:rsidRPr="000C0F84">
              <w:rPr>
                <w:rFonts w:cs="Times New Roman" w:hint="eastAsia"/>
                <w:color w:val="auto"/>
              </w:rPr>
              <w:t>附属明細書に係る勘定科目と金額が計算書類と整合しているか。</w:t>
            </w:r>
          </w:p>
          <w:p w:rsidR="00786CC3" w:rsidRPr="000C0F84" w:rsidRDefault="00786CC3" w:rsidP="00786CC3">
            <w:pPr>
              <w:suppressAutoHyphens/>
              <w:kinsoku w:val="0"/>
              <w:wordWrap w:val="0"/>
              <w:autoSpaceDE w:val="0"/>
              <w:autoSpaceDN w:val="0"/>
              <w:spacing w:line="216" w:lineRule="exact"/>
              <w:ind w:firstLineChars="100" w:firstLine="180"/>
              <w:jc w:val="left"/>
              <w:rPr>
                <w:rFonts w:cs="Times New Roman"/>
                <w:color w:val="auto"/>
              </w:rPr>
            </w:pPr>
            <w:r w:rsidRPr="000C0F84">
              <w:rPr>
                <w:rFonts w:cs="Times New Roman"/>
                <w:color w:val="auto"/>
              </w:rPr>
              <w:t xml:space="preserve">   </w:t>
            </w:r>
          </w:p>
          <w:p w:rsidR="00786CC3" w:rsidRPr="000C0F84" w:rsidRDefault="00786CC3" w:rsidP="00786CC3">
            <w:pPr>
              <w:suppressAutoHyphens/>
              <w:kinsoku w:val="0"/>
              <w:wordWrap w:val="0"/>
              <w:autoSpaceDE w:val="0"/>
              <w:autoSpaceDN w:val="0"/>
              <w:spacing w:line="216" w:lineRule="exact"/>
              <w:ind w:firstLineChars="100" w:firstLine="180"/>
              <w:jc w:val="left"/>
              <w:rPr>
                <w:rFonts w:cs="Times New Roman"/>
                <w:color w:val="auto"/>
              </w:rPr>
            </w:pPr>
            <w:r w:rsidRPr="000C0F84">
              <w:rPr>
                <w:rFonts w:cs="Times New Roman"/>
                <w:color w:val="auto"/>
              </w:rPr>
              <w:t xml:space="preserve">   </w:t>
            </w:r>
          </w:p>
          <w:p w:rsidR="00786CC3" w:rsidRPr="000C0F84" w:rsidRDefault="00786CC3" w:rsidP="00786CC3">
            <w:pPr>
              <w:suppressAutoHyphens/>
              <w:kinsoku w:val="0"/>
              <w:wordWrap w:val="0"/>
              <w:autoSpaceDE w:val="0"/>
              <w:autoSpaceDN w:val="0"/>
              <w:spacing w:line="216" w:lineRule="exact"/>
              <w:ind w:firstLineChars="100" w:firstLine="180"/>
              <w:jc w:val="left"/>
              <w:rPr>
                <w:rFonts w:cs="Times New Roman"/>
                <w:color w:val="auto"/>
              </w:rPr>
            </w:pPr>
            <w:r w:rsidRPr="000C0F84">
              <w:rPr>
                <w:rFonts w:cs="Times New Roman"/>
                <w:color w:val="auto"/>
              </w:rPr>
              <w:t xml:space="preserve">   </w:t>
            </w:r>
          </w:p>
          <w:p w:rsidR="00786CC3" w:rsidRPr="000C0F84" w:rsidRDefault="00786CC3" w:rsidP="00786CC3">
            <w:pPr>
              <w:suppressAutoHyphens/>
              <w:kinsoku w:val="0"/>
              <w:wordWrap w:val="0"/>
              <w:autoSpaceDE w:val="0"/>
              <w:autoSpaceDN w:val="0"/>
              <w:spacing w:line="216" w:lineRule="exact"/>
              <w:ind w:firstLineChars="100" w:firstLine="180"/>
              <w:jc w:val="left"/>
              <w:rPr>
                <w:rFonts w:cs="Times New Roman"/>
                <w:color w:val="auto"/>
              </w:rPr>
            </w:pPr>
            <w:r w:rsidRPr="000C0F84">
              <w:rPr>
                <w:rFonts w:cs="Times New Roman"/>
                <w:color w:val="auto"/>
              </w:rPr>
              <w:t xml:space="preserve">   </w:t>
            </w:r>
          </w:p>
          <w:p w:rsidR="00786CC3" w:rsidRPr="000C0F84" w:rsidRDefault="00786CC3" w:rsidP="00786CC3">
            <w:pPr>
              <w:suppressAutoHyphens/>
              <w:kinsoku w:val="0"/>
              <w:wordWrap w:val="0"/>
              <w:autoSpaceDE w:val="0"/>
              <w:autoSpaceDN w:val="0"/>
              <w:spacing w:line="216" w:lineRule="exact"/>
              <w:ind w:firstLineChars="100" w:firstLine="180"/>
              <w:jc w:val="left"/>
              <w:rPr>
                <w:rFonts w:cs="Times New Roman"/>
                <w:color w:val="auto"/>
              </w:rPr>
            </w:pPr>
            <w:r w:rsidRPr="000C0F84">
              <w:rPr>
                <w:rFonts w:cs="Times New Roman"/>
                <w:color w:val="auto"/>
              </w:rPr>
              <w:t xml:space="preserve">   </w:t>
            </w:r>
          </w:p>
          <w:p w:rsidR="00786CC3" w:rsidRPr="000C0F84" w:rsidRDefault="00786CC3" w:rsidP="00786CC3">
            <w:pPr>
              <w:suppressAutoHyphens/>
              <w:kinsoku w:val="0"/>
              <w:wordWrap w:val="0"/>
              <w:autoSpaceDE w:val="0"/>
              <w:autoSpaceDN w:val="0"/>
              <w:spacing w:line="216" w:lineRule="exact"/>
              <w:ind w:firstLineChars="100" w:firstLine="180"/>
              <w:jc w:val="left"/>
              <w:rPr>
                <w:rFonts w:cs="Times New Roman"/>
                <w:color w:val="auto"/>
              </w:rPr>
            </w:pPr>
            <w:r w:rsidRPr="000C0F84">
              <w:rPr>
                <w:rFonts w:cs="Times New Roman"/>
                <w:color w:val="auto"/>
              </w:rPr>
              <w:t xml:space="preserve">   </w:t>
            </w:r>
          </w:p>
          <w:p w:rsidR="00786CC3" w:rsidRPr="000C0F84" w:rsidRDefault="00786CC3" w:rsidP="00786CC3">
            <w:pPr>
              <w:suppressAutoHyphens/>
              <w:kinsoku w:val="0"/>
              <w:wordWrap w:val="0"/>
              <w:autoSpaceDE w:val="0"/>
              <w:autoSpaceDN w:val="0"/>
              <w:spacing w:line="216" w:lineRule="exact"/>
              <w:ind w:firstLineChars="100" w:firstLine="180"/>
              <w:jc w:val="left"/>
              <w:rPr>
                <w:rFonts w:cs="Times New Roman"/>
                <w:color w:val="auto"/>
              </w:rPr>
            </w:pPr>
            <w:r w:rsidRPr="000C0F84">
              <w:rPr>
                <w:rFonts w:cs="Times New Roman"/>
                <w:color w:val="auto"/>
              </w:rPr>
              <w:t xml:space="preserve"> </w:t>
            </w:r>
          </w:p>
          <w:p w:rsidR="00786CC3" w:rsidRPr="000C0F84" w:rsidRDefault="00786CC3" w:rsidP="00786CC3">
            <w:pPr>
              <w:suppressAutoHyphens/>
              <w:kinsoku w:val="0"/>
              <w:wordWrap w:val="0"/>
              <w:autoSpaceDE w:val="0"/>
              <w:autoSpaceDN w:val="0"/>
              <w:spacing w:line="216" w:lineRule="exact"/>
              <w:ind w:firstLineChars="100" w:firstLine="180"/>
              <w:jc w:val="left"/>
              <w:rPr>
                <w:rFonts w:cs="Times New Roman"/>
                <w:color w:val="auto"/>
              </w:rPr>
            </w:pPr>
            <w:r w:rsidRPr="000C0F84">
              <w:rPr>
                <w:rFonts w:cs="Times New Roman"/>
                <w:color w:val="auto"/>
              </w:rPr>
              <w:t xml:space="preserve"> </w:t>
            </w:r>
          </w:p>
          <w:p w:rsidR="00786CC3" w:rsidRPr="000C0F84" w:rsidRDefault="00786CC3" w:rsidP="00786CC3">
            <w:pPr>
              <w:suppressAutoHyphens/>
              <w:kinsoku w:val="0"/>
              <w:wordWrap w:val="0"/>
              <w:autoSpaceDE w:val="0"/>
              <w:autoSpaceDN w:val="0"/>
              <w:spacing w:line="216" w:lineRule="exact"/>
              <w:ind w:firstLineChars="150" w:firstLine="270"/>
              <w:jc w:val="left"/>
              <w:rPr>
                <w:rFonts w:cs="Times New Roman"/>
                <w:color w:val="auto"/>
              </w:rPr>
            </w:pPr>
            <w:r w:rsidRPr="000C0F84">
              <w:rPr>
                <w:rFonts w:cs="Times New Roman" w:hint="eastAsia"/>
                <w:color w:val="auto"/>
              </w:rPr>
              <w:t>３　財産目録が法令に基づき適正に作成されているか。</w:t>
            </w:r>
          </w:p>
          <w:p w:rsidR="00786CC3" w:rsidRPr="000C0F84" w:rsidRDefault="00786CC3" w:rsidP="00786CC3">
            <w:pPr>
              <w:suppressAutoHyphens/>
              <w:kinsoku w:val="0"/>
              <w:wordWrap w:val="0"/>
              <w:autoSpaceDE w:val="0"/>
              <w:autoSpaceDN w:val="0"/>
              <w:spacing w:line="216" w:lineRule="exact"/>
              <w:ind w:firstLineChars="150" w:firstLine="270"/>
              <w:jc w:val="left"/>
              <w:rPr>
                <w:rFonts w:cs="Times New Roman"/>
                <w:color w:val="auto"/>
              </w:rPr>
            </w:pPr>
          </w:p>
          <w:p w:rsidR="00786CC3" w:rsidRPr="000C0F84" w:rsidRDefault="00786CC3" w:rsidP="00786CC3">
            <w:pPr>
              <w:suppressAutoHyphens/>
              <w:kinsoku w:val="0"/>
              <w:wordWrap w:val="0"/>
              <w:autoSpaceDE w:val="0"/>
              <w:autoSpaceDN w:val="0"/>
              <w:spacing w:line="216" w:lineRule="exact"/>
              <w:ind w:leftChars="200" w:left="540" w:hangingChars="100" w:hanging="180"/>
              <w:jc w:val="left"/>
              <w:rPr>
                <w:rFonts w:cs="Times New Roman"/>
                <w:color w:val="auto"/>
              </w:rPr>
            </w:pPr>
            <w:r w:rsidRPr="000C0F84">
              <w:rPr>
                <w:rFonts w:hAnsi="Times New Roman" w:cs="Times New Roman"/>
                <w:color w:val="auto"/>
              </w:rPr>
              <w:t xml:space="preserve">  </w:t>
            </w:r>
            <w:r w:rsidRPr="000C0F84">
              <w:rPr>
                <w:rFonts w:hAnsi="Times New Roman" w:cs="Times New Roman" w:hint="eastAsia"/>
                <w:color w:val="auto"/>
              </w:rPr>
              <w:t>○</w:t>
            </w:r>
            <w:r w:rsidRPr="000C0F84">
              <w:rPr>
                <w:rFonts w:cs="Times New Roman" w:hint="eastAsia"/>
                <w:color w:val="auto"/>
              </w:rPr>
              <w:t>財産目録の様式が通知に則しているか。</w:t>
            </w:r>
            <w:r w:rsidRPr="000C0F84">
              <w:rPr>
                <w:rFonts w:cs="Times New Roman"/>
                <w:color w:val="auto"/>
              </w:rPr>
              <w:t xml:space="preserve">                                    </w:t>
            </w:r>
            <w:r w:rsidRPr="000C0F84">
              <w:rPr>
                <w:rFonts w:hAnsi="Times New Roman" w:cs="Times New Roman" w:hint="eastAsia"/>
                <w:color w:val="auto"/>
              </w:rPr>
              <w:t>○</w:t>
            </w:r>
            <w:r w:rsidRPr="000C0F84">
              <w:rPr>
                <w:rFonts w:cs="Times New Roman" w:hint="eastAsia"/>
                <w:color w:val="auto"/>
              </w:rPr>
              <w:t>財産目録に係る勘定科目と金額が法人単位貸借対照表と整合しているか。</w:t>
            </w:r>
          </w:p>
          <w:p w:rsidR="00786CC3" w:rsidRPr="000C0F84" w:rsidRDefault="00786CC3" w:rsidP="00786CC3">
            <w:pPr>
              <w:suppressAutoHyphens/>
              <w:kinsoku w:val="0"/>
              <w:wordWrap w:val="0"/>
              <w:autoSpaceDE w:val="0"/>
              <w:autoSpaceDN w:val="0"/>
              <w:spacing w:line="216" w:lineRule="exact"/>
              <w:ind w:firstLineChars="350" w:firstLine="630"/>
              <w:jc w:val="left"/>
              <w:rPr>
                <w:rFonts w:cs="Times New Roman"/>
                <w:color w:val="auto"/>
              </w:rPr>
            </w:pPr>
          </w:p>
          <w:p w:rsidR="00786CC3" w:rsidRPr="000C0F84" w:rsidRDefault="009C14F3" w:rsidP="00786CC3">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810816" behindDoc="0" locked="0" layoutInCell="1" allowOverlap="0" wp14:anchorId="4020B09F" wp14:editId="41248C84">
                      <wp:simplePos x="0" y="0"/>
                      <wp:positionH relativeFrom="column">
                        <wp:posOffset>389459</wp:posOffset>
                      </wp:positionH>
                      <wp:positionV relativeFrom="paragraph">
                        <wp:posOffset>40628</wp:posOffset>
                      </wp:positionV>
                      <wp:extent cx="3847465" cy="731520"/>
                      <wp:effectExtent l="0" t="0" r="0" b="0"/>
                      <wp:wrapSquare wrapText="bothSides"/>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731520"/>
                              </a:xfrm>
                              <a:prstGeom prst="rect">
                                <a:avLst/>
                              </a:prstGeom>
                              <a:solidFill>
                                <a:srgbClr val="FFFFFF"/>
                              </a:solidFill>
                              <a:ln w="6350">
                                <a:solidFill>
                                  <a:srgbClr val="000000"/>
                                </a:solidFill>
                                <a:prstDash val="dash"/>
                                <a:miter lim="800000"/>
                                <a:headEnd/>
                                <a:tailEnd/>
                              </a:ln>
                            </wps:spPr>
                            <wps:txbx>
                              <w:txbxContent>
                                <w:p w:rsidR="009C14F3" w:rsidRDefault="009C14F3" w:rsidP="009C14F3">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9C14F3" w:rsidRPr="007832F7" w:rsidRDefault="009C14F3" w:rsidP="009C14F3">
                                  <w:pPr>
                                    <w:suppressAutoHyphens/>
                                    <w:kinsoku w:val="0"/>
                                    <w:wordWrap w:val="0"/>
                                    <w:autoSpaceDE w:val="0"/>
                                    <w:autoSpaceDN w:val="0"/>
                                    <w:spacing w:line="216" w:lineRule="exact"/>
                                    <w:jc w:val="left"/>
                                    <w:rPr>
                                      <w:rFonts w:hAnsi="Times New Roman" w:cs="Times New Roman"/>
                                      <w:sz w:val="16"/>
                                    </w:rPr>
                                  </w:pPr>
                                  <w:r>
                                    <w:rPr>
                                      <w:rFonts w:hAnsi="Times New Roman" w:cs="Times New Roman" w:hint="eastAsia"/>
                                      <w:sz w:val="16"/>
                                    </w:rPr>
                                    <w:t xml:space="preserve">　</w:t>
                                  </w:r>
                                  <w:r w:rsidRPr="007832F7">
                                    <w:rPr>
                                      <w:rFonts w:hAnsi="Times New Roman" w:cs="Times New Roman" w:hint="eastAsia"/>
                                      <w:sz w:val="16"/>
                                    </w:rPr>
                                    <w:t>次の場合は文書指摘によることとする。</w:t>
                                  </w:r>
                                </w:p>
                                <w:p w:rsidR="009C14F3" w:rsidRPr="0011483C" w:rsidRDefault="009C14F3" w:rsidP="009C14F3">
                                  <w:pPr>
                                    <w:suppressAutoHyphens/>
                                    <w:kinsoku w:val="0"/>
                                    <w:wordWrap w:val="0"/>
                                    <w:autoSpaceDE w:val="0"/>
                                    <w:autoSpaceDN w:val="0"/>
                                    <w:spacing w:line="216" w:lineRule="exact"/>
                                    <w:ind w:firstLineChars="100" w:firstLine="160"/>
                                    <w:jc w:val="left"/>
                                    <w:rPr>
                                      <w:rFonts w:hAnsi="Times New Roman" w:cs="Times New Roman"/>
                                      <w:sz w:val="16"/>
                                    </w:rPr>
                                  </w:pPr>
                                  <w:r w:rsidRPr="007832F7">
                                    <w:rPr>
                                      <w:rFonts w:hAnsi="Times New Roman" w:cs="Times New Roman" w:hint="eastAsia"/>
                                      <w:sz w:val="16"/>
                                    </w:rPr>
                                    <w:t>・</w:t>
                                  </w:r>
                                  <w:r w:rsidRPr="0011483C">
                                    <w:rPr>
                                      <w:rFonts w:hAnsi="Times New Roman" w:cs="Times New Roman" w:hint="eastAsia"/>
                                      <w:sz w:val="16"/>
                                    </w:rPr>
                                    <w:t>財産目録が様式に従っていない場合</w:t>
                                  </w:r>
                                </w:p>
                                <w:p w:rsidR="009C14F3" w:rsidRDefault="009C14F3" w:rsidP="009C14F3">
                                  <w:pPr>
                                    <w:suppressAutoHyphens/>
                                    <w:kinsoku w:val="0"/>
                                    <w:wordWrap w:val="0"/>
                                    <w:autoSpaceDE w:val="0"/>
                                    <w:autoSpaceDN w:val="0"/>
                                    <w:spacing w:line="216" w:lineRule="exact"/>
                                    <w:ind w:firstLineChars="100" w:firstLine="160"/>
                                    <w:jc w:val="left"/>
                                    <w:rPr>
                                      <w:rFonts w:hAnsi="Times New Roman" w:cs="Times New Roman"/>
                                      <w:sz w:val="16"/>
                                    </w:rPr>
                                  </w:pPr>
                                  <w:r w:rsidRPr="0011483C">
                                    <w:rPr>
                                      <w:rFonts w:hAnsi="Times New Roman" w:cs="Times New Roman" w:hint="eastAsia"/>
                                      <w:sz w:val="16"/>
                                    </w:rPr>
                                    <w:t>・法人単位貸借対照表の金額と財産目録の金額が一致しない場合</w:t>
                                  </w:r>
                                </w:p>
                                <w:p w:rsidR="009C14F3" w:rsidRPr="0011483C" w:rsidRDefault="009C14F3" w:rsidP="009C14F3">
                                  <w:pPr>
                                    <w:suppressAutoHyphens/>
                                    <w:kinsoku w:val="0"/>
                                    <w:wordWrap w:val="0"/>
                                    <w:autoSpaceDE w:val="0"/>
                                    <w:autoSpaceDN w:val="0"/>
                                    <w:spacing w:line="216" w:lineRule="exact"/>
                                    <w:ind w:firstLineChars="100" w:firstLine="160"/>
                                    <w:jc w:val="left"/>
                                    <w:rPr>
                                      <w:rFonts w:hAnsi="Times New Roman" w:cs="Times New Roman"/>
                                      <w:sz w:val="16"/>
                                    </w:rPr>
                                  </w:pPr>
                                  <w:r>
                                    <w:rPr>
                                      <w:rFonts w:hAnsi="Times New Roman" w:cs="Times New Roman" w:hint="eastAsia"/>
                                      <w:sz w:val="16"/>
                                    </w:rPr>
                                    <w:t>・</w:t>
                                  </w:r>
                                  <w:r w:rsidRPr="0011483C">
                                    <w:rPr>
                                      <w:rFonts w:hAnsi="Times New Roman" w:cs="Times New Roman" w:hint="eastAsia"/>
                                      <w:sz w:val="16"/>
                                    </w:rPr>
                                    <w:t>基本財産が定款と一致しない場合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0B09F" id="Text Box 76" o:spid="_x0000_s1099" type="#_x0000_t202" style="position:absolute;margin-left:30.65pt;margin-top:3.2pt;width:302.95pt;height:57.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8bOgIAAHAEAAAOAAAAZHJzL2Uyb0RvYy54bWysVNtu2zAMfR+wfxD0vjj3pEacomuXYUB3&#10;Adp9ACPLsTBZ1CQldvb1peQ0DbrtZZgfBEmkDslzSK+uu0azg3ReoSn4aDDkTBqBpTK7gn9/3Lxb&#10;cuYDmBI0Glnwo/T8ev32zaq1uRxjjbqUjhGI8XlrC16HYPMs86KWDfgBWmnIWKFrINDR7bLSQUvo&#10;jc7Gw+E8a9GV1qGQ3tPtXW/k64RfVVKEr1XlZWC64JRbSKtL6zau2XoF+c6BrZU4pQH/kEUDylDQ&#10;M9QdBGB7p36DapRw6LEKA4FNhlWlhEw1UDWj4atqHmqwMtVC5Hh7psn/P1jx5fDNMVUWfElKGWhI&#10;o0fZBfYeO7aYR35a63Nye7DkGDq6J51Trd7eo/jhmcHbGsxO3jiHbS2hpPxG8WV28bTH8RFk237G&#10;kuLAPmAC6irXRPKIDkbopNPxrE3MRdDlZDldTOczzgTZFpPRbJzEyyB/fm2dDx8lNixuCu5I+4QO&#10;h3sfYjaQP7vEYB61KjdK63Rwu+2tduwA1Ceb9KUCXrlpw9qCzyezYU/AXyGG6fsTREzhDnzdhypp&#10;F70gb1SgQdCqISXOjyGPdH4wZXIJoHS/p1K0OfEbKe3JDd22S1LOFxEzkr/F8kiMO+wbnwaVNjW6&#10;X5y11PQF9z/34CRn+pMh1RbT8RVRHNJhubwiJdylYXthACMIqOCBs357G/q52lundjXF6bvE4A3p&#10;XKkkwUtOp+yprZMypxGMc3N5Tl4vP4r1EwAAAP//AwBQSwMEFAAGAAgAAAAhAOaveF3cAAAACAEA&#10;AA8AAABkcnMvZG93bnJldi54bWxMj8FOwzAMhu9IvENkJG4sbZkyVJpOaLALtw0QHLPGpIXGKU26&#10;lbfHnOBkWf+n35+r9ex7ccQxdoE05IsMBFITbEdOw/PT9uoGREyGrOkDoYZvjLCuz88qU9pwoh0e&#10;98kJLqFYGg1tSkMpZWxa9CYuwoDE2XsYvUm8jk7a0Zy43PeyyDIlvemIL7RmwE2Lzed+8hrwZbVV&#10;b8vdPNLD1+Prxn2Eyd1rfXkx392CSDinPxh+9VkdanY6hIlsFL0GlV8zyXMJgmOlVgWIA3NFrkDW&#10;lfz/QP0DAAD//wMAUEsBAi0AFAAGAAgAAAAhALaDOJL+AAAA4QEAABMAAAAAAAAAAAAAAAAAAAAA&#10;AFtDb250ZW50X1R5cGVzXS54bWxQSwECLQAUAAYACAAAACEAOP0h/9YAAACUAQAACwAAAAAAAAAA&#10;AAAAAAAvAQAAX3JlbHMvLnJlbHNQSwECLQAUAAYACAAAACEAxF6/GzoCAABwBAAADgAAAAAAAAAA&#10;AAAAAAAuAgAAZHJzL2Uyb0RvYy54bWxQSwECLQAUAAYACAAAACEA5q94XdwAAAAIAQAADwAAAAAA&#10;AAAAAAAAAACUBAAAZHJzL2Rvd25yZXYueG1sUEsFBgAAAAAEAAQA8wAAAJ0FAAAAAA==&#10;" o:allowoverlap="f" strokeweight=".5pt">
                      <v:stroke dashstyle="dash"/>
                      <v:textbox inset="5.85pt,.7pt,5.85pt,.7pt">
                        <w:txbxContent>
                          <w:p w:rsidR="009C14F3" w:rsidRDefault="009C14F3" w:rsidP="009C14F3">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9C14F3" w:rsidRPr="007832F7" w:rsidRDefault="009C14F3" w:rsidP="009C14F3">
                            <w:pPr>
                              <w:suppressAutoHyphens/>
                              <w:kinsoku w:val="0"/>
                              <w:wordWrap w:val="0"/>
                              <w:autoSpaceDE w:val="0"/>
                              <w:autoSpaceDN w:val="0"/>
                              <w:spacing w:line="216" w:lineRule="exact"/>
                              <w:jc w:val="left"/>
                              <w:rPr>
                                <w:rFonts w:hAnsi="Times New Roman" w:cs="Times New Roman"/>
                                <w:sz w:val="16"/>
                              </w:rPr>
                            </w:pPr>
                            <w:r>
                              <w:rPr>
                                <w:rFonts w:hAnsi="Times New Roman" w:cs="Times New Roman" w:hint="eastAsia"/>
                                <w:sz w:val="16"/>
                              </w:rPr>
                              <w:t xml:space="preserve">　</w:t>
                            </w:r>
                            <w:r w:rsidRPr="007832F7">
                              <w:rPr>
                                <w:rFonts w:hAnsi="Times New Roman" w:cs="Times New Roman" w:hint="eastAsia"/>
                                <w:sz w:val="16"/>
                              </w:rPr>
                              <w:t>次の場合は文書指摘によることとする。</w:t>
                            </w:r>
                          </w:p>
                          <w:p w:rsidR="009C14F3" w:rsidRPr="0011483C" w:rsidRDefault="009C14F3" w:rsidP="009C14F3">
                            <w:pPr>
                              <w:suppressAutoHyphens/>
                              <w:kinsoku w:val="0"/>
                              <w:wordWrap w:val="0"/>
                              <w:autoSpaceDE w:val="0"/>
                              <w:autoSpaceDN w:val="0"/>
                              <w:spacing w:line="216" w:lineRule="exact"/>
                              <w:ind w:firstLineChars="100" w:firstLine="160"/>
                              <w:jc w:val="left"/>
                              <w:rPr>
                                <w:rFonts w:hAnsi="Times New Roman" w:cs="Times New Roman"/>
                                <w:sz w:val="16"/>
                              </w:rPr>
                            </w:pPr>
                            <w:r w:rsidRPr="007832F7">
                              <w:rPr>
                                <w:rFonts w:hAnsi="Times New Roman" w:cs="Times New Roman" w:hint="eastAsia"/>
                                <w:sz w:val="16"/>
                              </w:rPr>
                              <w:t>・</w:t>
                            </w:r>
                            <w:r w:rsidRPr="0011483C">
                              <w:rPr>
                                <w:rFonts w:hAnsi="Times New Roman" w:cs="Times New Roman" w:hint="eastAsia"/>
                                <w:sz w:val="16"/>
                              </w:rPr>
                              <w:t>財産目録が様式に従っていない場合</w:t>
                            </w:r>
                          </w:p>
                          <w:p w:rsidR="009C14F3" w:rsidRDefault="009C14F3" w:rsidP="009C14F3">
                            <w:pPr>
                              <w:suppressAutoHyphens/>
                              <w:kinsoku w:val="0"/>
                              <w:wordWrap w:val="0"/>
                              <w:autoSpaceDE w:val="0"/>
                              <w:autoSpaceDN w:val="0"/>
                              <w:spacing w:line="216" w:lineRule="exact"/>
                              <w:ind w:firstLineChars="100" w:firstLine="160"/>
                              <w:jc w:val="left"/>
                              <w:rPr>
                                <w:rFonts w:hAnsi="Times New Roman" w:cs="Times New Roman"/>
                                <w:sz w:val="16"/>
                              </w:rPr>
                            </w:pPr>
                            <w:r w:rsidRPr="0011483C">
                              <w:rPr>
                                <w:rFonts w:hAnsi="Times New Roman" w:cs="Times New Roman" w:hint="eastAsia"/>
                                <w:sz w:val="16"/>
                              </w:rPr>
                              <w:t>・法人単位貸借対照表の金額と財産目録の金額が一致しない場合</w:t>
                            </w:r>
                          </w:p>
                          <w:p w:rsidR="009C14F3" w:rsidRPr="0011483C" w:rsidRDefault="009C14F3" w:rsidP="009C14F3">
                            <w:pPr>
                              <w:suppressAutoHyphens/>
                              <w:kinsoku w:val="0"/>
                              <w:wordWrap w:val="0"/>
                              <w:autoSpaceDE w:val="0"/>
                              <w:autoSpaceDN w:val="0"/>
                              <w:spacing w:line="216" w:lineRule="exact"/>
                              <w:ind w:firstLineChars="100" w:firstLine="160"/>
                              <w:jc w:val="left"/>
                              <w:rPr>
                                <w:rFonts w:hAnsi="Times New Roman" w:cs="Times New Roman"/>
                                <w:sz w:val="16"/>
                              </w:rPr>
                            </w:pPr>
                            <w:r>
                              <w:rPr>
                                <w:rFonts w:hAnsi="Times New Roman" w:cs="Times New Roman" w:hint="eastAsia"/>
                                <w:sz w:val="16"/>
                              </w:rPr>
                              <w:t>・</w:t>
                            </w:r>
                            <w:r w:rsidRPr="0011483C">
                              <w:rPr>
                                <w:rFonts w:hAnsi="Times New Roman" w:cs="Times New Roman" w:hint="eastAsia"/>
                                <w:sz w:val="16"/>
                              </w:rPr>
                              <w:t>基本財産が定款と一致しない場合</w:t>
                            </w:r>
                          </w:p>
                        </w:txbxContent>
                      </v:textbox>
                      <w10:wrap type="square"/>
                    </v:shape>
                  </w:pict>
                </mc:Fallback>
              </mc:AlternateContent>
            </w:r>
          </w:p>
          <w:p w:rsidR="00786CC3" w:rsidRPr="000C0F84" w:rsidRDefault="00786CC3" w:rsidP="00786CC3">
            <w:pPr>
              <w:suppressAutoHyphens/>
              <w:kinsoku w:val="0"/>
              <w:wordWrap w:val="0"/>
              <w:autoSpaceDE w:val="0"/>
              <w:autoSpaceDN w:val="0"/>
              <w:spacing w:line="216" w:lineRule="exact"/>
              <w:jc w:val="left"/>
              <w:rPr>
                <w:rFonts w:hAnsi="Times New Roman" w:cs="Times New Roman"/>
                <w:color w:val="auto"/>
              </w:rPr>
            </w:pPr>
          </w:p>
          <w:p w:rsidR="00786CC3" w:rsidRPr="000C0F84" w:rsidRDefault="00786CC3" w:rsidP="00786CC3">
            <w:pPr>
              <w:suppressAutoHyphens/>
              <w:kinsoku w:val="0"/>
              <w:wordWrap w:val="0"/>
              <w:autoSpaceDE w:val="0"/>
              <w:autoSpaceDN w:val="0"/>
              <w:spacing w:line="216" w:lineRule="exact"/>
              <w:jc w:val="left"/>
              <w:rPr>
                <w:rFonts w:hAnsi="Times New Roman" w:cs="Times New Roman"/>
                <w:color w:val="auto"/>
              </w:rPr>
            </w:pPr>
          </w:p>
          <w:p w:rsidR="00786CC3" w:rsidRPr="000C0F84" w:rsidRDefault="00786CC3" w:rsidP="00786CC3">
            <w:pPr>
              <w:suppressAutoHyphens/>
              <w:kinsoku w:val="0"/>
              <w:wordWrap w:val="0"/>
              <w:autoSpaceDE w:val="0"/>
              <w:autoSpaceDN w:val="0"/>
              <w:spacing w:line="216" w:lineRule="exact"/>
              <w:jc w:val="left"/>
              <w:rPr>
                <w:rFonts w:hAnsi="Times New Roman" w:cs="Times New Roman"/>
                <w:color w:val="auto"/>
              </w:rPr>
            </w:pPr>
          </w:p>
          <w:p w:rsidR="00786CC3" w:rsidRPr="000C0F84" w:rsidRDefault="00786CC3" w:rsidP="00786CC3">
            <w:pPr>
              <w:suppressAutoHyphens/>
              <w:kinsoku w:val="0"/>
              <w:wordWrap w:val="0"/>
              <w:autoSpaceDE w:val="0"/>
              <w:autoSpaceDN w:val="0"/>
              <w:spacing w:line="216" w:lineRule="exact"/>
              <w:jc w:val="left"/>
              <w:rPr>
                <w:rFonts w:hAnsi="Times New Roman" w:cs="Times New Roman"/>
                <w:color w:val="auto"/>
              </w:rPr>
            </w:pPr>
          </w:p>
          <w:p w:rsidR="00786CC3" w:rsidRPr="000C0F84" w:rsidRDefault="00786CC3" w:rsidP="00786CC3">
            <w:pPr>
              <w:suppressAutoHyphens/>
              <w:kinsoku w:val="0"/>
              <w:wordWrap w:val="0"/>
              <w:autoSpaceDE w:val="0"/>
              <w:autoSpaceDN w:val="0"/>
              <w:spacing w:line="216" w:lineRule="exact"/>
              <w:jc w:val="left"/>
              <w:rPr>
                <w:rFonts w:hAnsi="Times New Roman" w:cs="Times New Roman"/>
                <w:color w:val="auto"/>
              </w:rPr>
            </w:pPr>
            <w:r>
              <w:rPr>
                <w:noProof/>
              </w:rPr>
              <mc:AlternateContent>
                <mc:Choice Requires="wps">
                  <w:drawing>
                    <wp:anchor distT="0" distB="0" distL="114300" distR="114300" simplePos="0" relativeHeight="251808768" behindDoc="0" locked="0" layoutInCell="1" allowOverlap="0" wp14:anchorId="1FA85EC6" wp14:editId="1948A2DB">
                      <wp:simplePos x="0" y="0"/>
                      <wp:positionH relativeFrom="column">
                        <wp:posOffset>464820</wp:posOffset>
                      </wp:positionH>
                      <wp:positionV relativeFrom="paragraph">
                        <wp:posOffset>-2435860</wp:posOffset>
                      </wp:positionV>
                      <wp:extent cx="3847465" cy="746125"/>
                      <wp:effectExtent l="0" t="0" r="0" b="0"/>
                      <wp:wrapSquare wrapText="bothSides"/>
                      <wp:docPr id="8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746125"/>
                              </a:xfrm>
                              <a:prstGeom prst="rect">
                                <a:avLst/>
                              </a:prstGeom>
                              <a:solidFill>
                                <a:srgbClr val="FFFFFF"/>
                              </a:solidFill>
                              <a:ln w="6350">
                                <a:solidFill>
                                  <a:srgbClr val="000000"/>
                                </a:solidFill>
                                <a:prstDash val="dash"/>
                                <a:miter lim="800000"/>
                                <a:headEnd/>
                                <a:tailEnd/>
                              </a:ln>
                            </wps:spPr>
                            <wps:txbx>
                              <w:txbxContent>
                                <w:p w:rsidR="00786CC3" w:rsidRDefault="00786CC3" w:rsidP="00786CC3">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7832F7" w:rsidRDefault="00786CC3" w:rsidP="00786CC3">
                                  <w:pPr>
                                    <w:suppressAutoHyphens/>
                                    <w:kinsoku w:val="0"/>
                                    <w:wordWrap w:val="0"/>
                                    <w:autoSpaceDE w:val="0"/>
                                    <w:autoSpaceDN w:val="0"/>
                                    <w:spacing w:line="216" w:lineRule="exact"/>
                                    <w:jc w:val="left"/>
                                    <w:rPr>
                                      <w:rFonts w:hAnsi="Times New Roman" w:cs="Times New Roman"/>
                                      <w:sz w:val="16"/>
                                    </w:rPr>
                                  </w:pPr>
                                  <w:r>
                                    <w:rPr>
                                      <w:rFonts w:hAnsi="Times New Roman" w:cs="Times New Roman" w:hint="eastAsia"/>
                                      <w:sz w:val="16"/>
                                    </w:rPr>
                                    <w:t xml:space="preserve">　</w:t>
                                  </w:r>
                                  <w:r w:rsidRPr="007832F7">
                                    <w:rPr>
                                      <w:rFonts w:hAnsi="Times New Roman" w:cs="Times New Roman" w:hint="eastAsia"/>
                                      <w:sz w:val="16"/>
                                    </w:rPr>
                                    <w:t>次の場合は文書指摘によることとする。</w:t>
                                  </w:r>
                                </w:p>
                                <w:p w:rsidR="00786CC3" w:rsidRPr="001B75CC" w:rsidRDefault="00786CC3" w:rsidP="00786CC3">
                                  <w:pPr>
                                    <w:suppressAutoHyphens/>
                                    <w:kinsoku w:val="0"/>
                                    <w:wordWrap w:val="0"/>
                                    <w:autoSpaceDE w:val="0"/>
                                    <w:autoSpaceDN w:val="0"/>
                                    <w:spacing w:line="216" w:lineRule="exact"/>
                                    <w:ind w:firstLineChars="100" w:firstLine="160"/>
                                    <w:jc w:val="left"/>
                                    <w:rPr>
                                      <w:rFonts w:hAnsi="Times New Roman" w:cs="Times New Roman"/>
                                      <w:sz w:val="16"/>
                                    </w:rPr>
                                  </w:pPr>
                                  <w:r w:rsidRPr="007832F7">
                                    <w:rPr>
                                      <w:rFonts w:hAnsi="Times New Roman" w:cs="Times New Roman" w:hint="eastAsia"/>
                                      <w:sz w:val="16"/>
                                    </w:rPr>
                                    <w:t>・</w:t>
                                  </w:r>
                                  <w:r w:rsidRPr="001B75CC">
                                    <w:rPr>
                                      <w:rFonts w:hAnsi="Times New Roman" w:cs="Times New Roman" w:hint="eastAsia"/>
                                      <w:sz w:val="16"/>
                                    </w:rPr>
                                    <w:t>作成すべき附属明細書が作成されていない場合</w:t>
                                  </w:r>
                                </w:p>
                                <w:p w:rsidR="00786CC3" w:rsidRPr="00C7577D" w:rsidRDefault="00786CC3" w:rsidP="00786CC3">
                                  <w:pPr>
                                    <w:suppressAutoHyphens/>
                                    <w:kinsoku w:val="0"/>
                                    <w:wordWrap w:val="0"/>
                                    <w:autoSpaceDE w:val="0"/>
                                    <w:autoSpaceDN w:val="0"/>
                                    <w:spacing w:line="216" w:lineRule="exact"/>
                                    <w:ind w:firstLineChars="100" w:firstLine="160"/>
                                    <w:jc w:val="left"/>
                                    <w:rPr>
                                      <w:rFonts w:hAnsi="Times New Roman" w:cs="Times New Roman"/>
                                      <w:color w:val="FF0000"/>
                                      <w:sz w:val="16"/>
                                    </w:rPr>
                                  </w:pPr>
                                  <w:r w:rsidRPr="001B75CC">
                                    <w:rPr>
                                      <w:rFonts w:hAnsi="Times New Roman" w:cs="Times New Roman" w:hint="eastAsia"/>
                                      <w:sz w:val="16"/>
                                    </w:rPr>
                                    <w:t>・附属明細書について計算書類の金額と一致していない場合</w:t>
                                  </w:r>
                                </w:p>
                                <w:p w:rsidR="00786CC3" w:rsidRPr="004E01D9" w:rsidRDefault="00786CC3" w:rsidP="00786CC3">
                                  <w:pPr>
                                    <w:suppressAutoHyphens/>
                                    <w:kinsoku w:val="0"/>
                                    <w:wordWrap w:val="0"/>
                                    <w:autoSpaceDE w:val="0"/>
                                    <w:autoSpaceDN w:val="0"/>
                                    <w:spacing w:line="216" w:lineRule="exact"/>
                                    <w:ind w:firstLineChars="100" w:firstLine="160"/>
                                    <w:jc w:val="left"/>
                                    <w:rPr>
                                      <w:rFonts w:hAnsi="Times New Roman" w:cs="Times New Roman"/>
                                      <w:color w:val="auto"/>
                                      <w:sz w:val="16"/>
                                    </w:rPr>
                                  </w:pPr>
                                  <w:r w:rsidRPr="004E01D9">
                                    <w:rPr>
                                      <w:rFonts w:hAnsi="Times New Roman" w:cs="Times New Roman" w:hint="eastAsia"/>
                                      <w:color w:val="auto"/>
                                      <w:sz w:val="16"/>
                                    </w:rPr>
                                    <w:t>・附属明細書が様式に従っていない場合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85EC6" id="Text Box 75" o:spid="_x0000_s1100" type="#_x0000_t202" style="position:absolute;margin-left:36.6pt;margin-top:-191.8pt;width:302.95pt;height:58.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7SOQIAAHAEAAAOAAAAZHJzL2Uyb0RvYy54bWysVNtu2zAMfR+wfxD0vjhJczXiFF27DAO6&#10;C9DuAxhZjoXJoiYpsbOvLyWnadBtL8P8IFAidUieI3p13TWaHaTzCk3BR4MhZ9IILJXZFfz74+bd&#10;gjMfwJSg0ciCH6Xn1+u3b1atzeUYa9SldIxAjM9bW/A6BJtnmRe1bMAP0EpDzgpdA4G2bpeVDlpC&#10;b3Q2Hg5nWYuutA6F9J5O73onXyf8qpIifK0qLwPTBafaQlpdWrdxzdYryHcObK3EqQz4hyoaUIaS&#10;nqHuIADbO/UbVKOEQ49VGAhsMqwqJWTqgboZDV9181CDlakXIsfbM03+/8GKL4dvjqmy4Is5ZwYa&#10;0uhRdoG9x47Np5Gf1vqcwh4sBYaOzknn1Ku39yh+eGbwtgazkzfOYVtLKKm+UbyZXVztcXwE2baf&#10;saQ8sA+YgLrKNZE8ooMROul0PGsTaxF0eLWYzCezKWeCfGSNxqm4DPLn29b58FFiw6JRcEfaJ3Q4&#10;3PsQq4H8OSQm86hVuVFap43bbW+1Ywegd7JJX2rgVZg2rC347Go67An4K8QwfX+CiCXcga/7VCVZ&#10;MQryRgUaBK0aUuJ8GfJI5wdTppAASvc2taLNid9IaU9u6LZdknK2jJiR/C2WR2LcYf/waVDJqNH9&#10;4qylR19w/3MPTnKmPxlSbT4ZL4nikDaLxZKUcJeO7YUDjCCgggfOevM29HO1t07tasrTvxKDN6Rz&#10;pZIELzWdqqdnnZQ5jWCcm8t9inr5UayfAAAA//8DAFBLAwQUAAYACAAAACEAe+wmXeEAAAAMAQAA&#10;DwAAAGRycy9kb3ducmV2LnhtbEyPy07DMBBF90j8gzVI7FrngZwS4lSo0A27FhAs3XhwAvE4xE4b&#10;/h53BcuZObpzbrWebc+OOPrOkYR0mQBDapzuyEh4ed4uVsB8UKRV7wgl/KCHdX15UalSuxPt8LgP&#10;hsUQ8qWS0IYwlJz7pkWr/NINSPH24UarQhxHw/WoTjHc9jxLEsGt6ih+aNWAmxabr/1kJeBrsRXv&#10;N7t5pMfvp7eN+XSTeZDy+mq+vwMWcA5/MJz1ozrU0engJtKe9RKKPIukhEW+ygWwSIjiNgV2iKtM&#10;iBR4XfH/JepfAAAA//8DAFBLAQItABQABgAIAAAAIQC2gziS/gAAAOEBAAATAAAAAAAAAAAAAAAA&#10;AAAAAABbQ29udGVudF9UeXBlc10ueG1sUEsBAi0AFAAGAAgAAAAhADj9If/WAAAAlAEAAAsAAAAA&#10;AAAAAAAAAAAALwEAAF9yZWxzLy5yZWxzUEsBAi0AFAAGAAgAAAAhAESo/tI5AgAAcAQAAA4AAAAA&#10;AAAAAAAAAAAALgIAAGRycy9lMm9Eb2MueG1sUEsBAi0AFAAGAAgAAAAhAHvsJl3hAAAADAEAAA8A&#10;AAAAAAAAAAAAAAAAkwQAAGRycy9kb3ducmV2LnhtbFBLBQYAAAAABAAEAPMAAAChBQAAAAA=&#10;" o:allowoverlap="f" strokeweight=".5pt">
                      <v:stroke dashstyle="dash"/>
                      <v:textbox inset="5.85pt,.7pt,5.85pt,.7pt">
                        <w:txbxContent>
                          <w:p w:rsidR="00786CC3" w:rsidRDefault="00786CC3" w:rsidP="00786CC3">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Pr="007832F7" w:rsidRDefault="00786CC3" w:rsidP="00786CC3">
                            <w:pPr>
                              <w:suppressAutoHyphens/>
                              <w:kinsoku w:val="0"/>
                              <w:wordWrap w:val="0"/>
                              <w:autoSpaceDE w:val="0"/>
                              <w:autoSpaceDN w:val="0"/>
                              <w:spacing w:line="216" w:lineRule="exact"/>
                              <w:jc w:val="left"/>
                              <w:rPr>
                                <w:rFonts w:hAnsi="Times New Roman" w:cs="Times New Roman"/>
                                <w:sz w:val="16"/>
                              </w:rPr>
                            </w:pPr>
                            <w:r>
                              <w:rPr>
                                <w:rFonts w:hAnsi="Times New Roman" w:cs="Times New Roman" w:hint="eastAsia"/>
                                <w:sz w:val="16"/>
                              </w:rPr>
                              <w:t xml:space="preserve">　</w:t>
                            </w:r>
                            <w:r w:rsidRPr="007832F7">
                              <w:rPr>
                                <w:rFonts w:hAnsi="Times New Roman" w:cs="Times New Roman" w:hint="eastAsia"/>
                                <w:sz w:val="16"/>
                              </w:rPr>
                              <w:t>次の場合は文書指摘によることとする。</w:t>
                            </w:r>
                          </w:p>
                          <w:p w:rsidR="00786CC3" w:rsidRPr="001B75CC" w:rsidRDefault="00786CC3" w:rsidP="00786CC3">
                            <w:pPr>
                              <w:suppressAutoHyphens/>
                              <w:kinsoku w:val="0"/>
                              <w:wordWrap w:val="0"/>
                              <w:autoSpaceDE w:val="0"/>
                              <w:autoSpaceDN w:val="0"/>
                              <w:spacing w:line="216" w:lineRule="exact"/>
                              <w:ind w:firstLineChars="100" w:firstLine="160"/>
                              <w:jc w:val="left"/>
                              <w:rPr>
                                <w:rFonts w:hAnsi="Times New Roman" w:cs="Times New Roman"/>
                                <w:sz w:val="16"/>
                              </w:rPr>
                            </w:pPr>
                            <w:r w:rsidRPr="007832F7">
                              <w:rPr>
                                <w:rFonts w:hAnsi="Times New Roman" w:cs="Times New Roman" w:hint="eastAsia"/>
                                <w:sz w:val="16"/>
                              </w:rPr>
                              <w:t>・</w:t>
                            </w:r>
                            <w:r w:rsidRPr="001B75CC">
                              <w:rPr>
                                <w:rFonts w:hAnsi="Times New Roman" w:cs="Times New Roman" w:hint="eastAsia"/>
                                <w:sz w:val="16"/>
                              </w:rPr>
                              <w:t>作成すべき附属明細書が作成されていない場合</w:t>
                            </w:r>
                          </w:p>
                          <w:p w:rsidR="00786CC3" w:rsidRPr="00C7577D" w:rsidRDefault="00786CC3" w:rsidP="00786CC3">
                            <w:pPr>
                              <w:suppressAutoHyphens/>
                              <w:kinsoku w:val="0"/>
                              <w:wordWrap w:val="0"/>
                              <w:autoSpaceDE w:val="0"/>
                              <w:autoSpaceDN w:val="0"/>
                              <w:spacing w:line="216" w:lineRule="exact"/>
                              <w:ind w:firstLineChars="100" w:firstLine="160"/>
                              <w:jc w:val="left"/>
                              <w:rPr>
                                <w:rFonts w:hAnsi="Times New Roman" w:cs="Times New Roman"/>
                                <w:color w:val="FF0000"/>
                                <w:sz w:val="16"/>
                              </w:rPr>
                            </w:pPr>
                            <w:r w:rsidRPr="001B75CC">
                              <w:rPr>
                                <w:rFonts w:hAnsi="Times New Roman" w:cs="Times New Roman" w:hint="eastAsia"/>
                                <w:sz w:val="16"/>
                              </w:rPr>
                              <w:t>・附属明細書について計算書類の金額と一致していない場合</w:t>
                            </w:r>
                          </w:p>
                          <w:p w:rsidR="00786CC3" w:rsidRPr="004E01D9" w:rsidRDefault="00786CC3" w:rsidP="00786CC3">
                            <w:pPr>
                              <w:suppressAutoHyphens/>
                              <w:kinsoku w:val="0"/>
                              <w:wordWrap w:val="0"/>
                              <w:autoSpaceDE w:val="0"/>
                              <w:autoSpaceDN w:val="0"/>
                              <w:spacing w:line="216" w:lineRule="exact"/>
                              <w:ind w:firstLineChars="100" w:firstLine="160"/>
                              <w:jc w:val="left"/>
                              <w:rPr>
                                <w:rFonts w:hAnsi="Times New Roman" w:cs="Times New Roman"/>
                                <w:color w:val="auto"/>
                                <w:sz w:val="16"/>
                              </w:rPr>
                            </w:pPr>
                            <w:r w:rsidRPr="004E01D9">
                              <w:rPr>
                                <w:rFonts w:hAnsi="Times New Roman" w:cs="Times New Roman" w:hint="eastAsia"/>
                                <w:color w:val="auto"/>
                                <w:sz w:val="16"/>
                              </w:rPr>
                              <w:t>・附属明細書が様式に従っていない場合</w:t>
                            </w:r>
                          </w:p>
                        </w:txbxContent>
                      </v:textbox>
                      <w10:wrap type="square"/>
                    </v:shape>
                  </w:pict>
                </mc:Fallback>
              </mc:AlternateContent>
            </w:r>
          </w:p>
          <w:p w:rsidR="00573360" w:rsidRPr="000C0F84" w:rsidRDefault="00573360" w:rsidP="000E7727">
            <w:pPr>
              <w:suppressAutoHyphens/>
              <w:kinsoku w:val="0"/>
              <w:wordWrap w:val="0"/>
              <w:autoSpaceDE w:val="0"/>
              <w:autoSpaceDN w:val="0"/>
              <w:spacing w:line="216" w:lineRule="exact"/>
              <w:jc w:val="left"/>
              <w:rPr>
                <w:rFonts w:hAnsi="Times New Roman"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573360" w:rsidRPr="000C0F84" w:rsidRDefault="00573360" w:rsidP="00E45D2C">
            <w:pPr>
              <w:suppressAutoHyphens/>
              <w:kinsoku w:val="0"/>
              <w:wordWrap w:val="0"/>
              <w:autoSpaceDE w:val="0"/>
              <w:autoSpaceDN w:val="0"/>
              <w:spacing w:line="216" w:lineRule="exact"/>
              <w:jc w:val="center"/>
              <w:rPr>
                <w:rFonts w:hAnsi="Times New Roman" w:cs="Times New Roman"/>
                <w:color w:val="auto"/>
              </w:rPr>
            </w:pPr>
          </w:p>
          <w:p w:rsidR="004A5802" w:rsidRPr="000C0F84" w:rsidRDefault="004A5802" w:rsidP="004A5802">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573360" w:rsidRPr="000C0F84" w:rsidRDefault="00573360" w:rsidP="00E45D2C">
            <w:pPr>
              <w:suppressAutoHyphens/>
              <w:kinsoku w:val="0"/>
              <w:wordWrap w:val="0"/>
              <w:autoSpaceDE w:val="0"/>
              <w:autoSpaceDN w:val="0"/>
              <w:spacing w:line="216" w:lineRule="exact"/>
              <w:jc w:val="center"/>
              <w:rPr>
                <w:rFonts w:hAnsi="Times New Roman" w:cs="Times New Roman"/>
                <w:color w:val="auto"/>
              </w:rPr>
            </w:pPr>
          </w:p>
          <w:p w:rsidR="004A5802" w:rsidRPr="000C0F84" w:rsidRDefault="004A5802" w:rsidP="00E45D2C">
            <w:pPr>
              <w:suppressAutoHyphens/>
              <w:kinsoku w:val="0"/>
              <w:wordWrap w:val="0"/>
              <w:autoSpaceDE w:val="0"/>
              <w:autoSpaceDN w:val="0"/>
              <w:spacing w:line="216" w:lineRule="exact"/>
              <w:jc w:val="center"/>
              <w:rPr>
                <w:rFonts w:hAnsi="Times New Roman" w:cs="Times New Roman"/>
                <w:color w:val="auto"/>
              </w:rPr>
            </w:pPr>
          </w:p>
          <w:p w:rsidR="00573360" w:rsidRPr="000C0F84" w:rsidRDefault="00573360" w:rsidP="00E45D2C">
            <w:pPr>
              <w:suppressAutoHyphens/>
              <w:kinsoku w:val="0"/>
              <w:wordWrap w:val="0"/>
              <w:autoSpaceDE w:val="0"/>
              <w:autoSpaceDN w:val="0"/>
              <w:spacing w:line="216" w:lineRule="exact"/>
              <w:jc w:val="center"/>
              <w:rPr>
                <w:rFonts w:hAnsi="Times New Roman" w:cs="Times New Roman"/>
                <w:color w:val="auto"/>
              </w:rPr>
            </w:pPr>
          </w:p>
          <w:p w:rsidR="00573360" w:rsidRPr="000C0F84" w:rsidRDefault="00573360" w:rsidP="00E45D2C">
            <w:pPr>
              <w:suppressAutoHyphens/>
              <w:kinsoku w:val="0"/>
              <w:wordWrap w:val="0"/>
              <w:autoSpaceDE w:val="0"/>
              <w:autoSpaceDN w:val="0"/>
              <w:spacing w:line="216" w:lineRule="exact"/>
              <w:jc w:val="center"/>
              <w:rPr>
                <w:rFonts w:hAnsi="Times New Roman" w:cs="Times New Roman"/>
                <w:color w:val="auto"/>
              </w:rPr>
            </w:pPr>
          </w:p>
          <w:p w:rsidR="00573360" w:rsidRPr="000C0F84" w:rsidRDefault="00573360" w:rsidP="00E45D2C">
            <w:pPr>
              <w:suppressAutoHyphens/>
              <w:kinsoku w:val="0"/>
              <w:wordWrap w:val="0"/>
              <w:autoSpaceDE w:val="0"/>
              <w:autoSpaceDN w:val="0"/>
              <w:spacing w:line="216" w:lineRule="exact"/>
              <w:jc w:val="center"/>
              <w:rPr>
                <w:rFonts w:hAnsi="Times New Roman" w:cs="Times New Roman"/>
                <w:color w:val="auto"/>
              </w:rPr>
            </w:pPr>
          </w:p>
          <w:p w:rsidR="00B673CA" w:rsidRPr="000C0F84" w:rsidRDefault="00B673CA" w:rsidP="00E45D2C">
            <w:pPr>
              <w:suppressAutoHyphens/>
              <w:kinsoku w:val="0"/>
              <w:wordWrap w:val="0"/>
              <w:autoSpaceDE w:val="0"/>
              <w:autoSpaceDN w:val="0"/>
              <w:spacing w:line="216" w:lineRule="exact"/>
              <w:jc w:val="center"/>
              <w:rPr>
                <w:rFonts w:hAnsi="Times New Roman" w:cs="Times New Roman"/>
                <w:color w:val="auto"/>
              </w:rPr>
            </w:pPr>
          </w:p>
          <w:p w:rsidR="00573360" w:rsidRPr="000C0F84" w:rsidRDefault="00573360" w:rsidP="00E45D2C">
            <w:pPr>
              <w:suppressAutoHyphens/>
              <w:kinsoku w:val="0"/>
              <w:wordWrap w:val="0"/>
              <w:autoSpaceDE w:val="0"/>
              <w:autoSpaceDN w:val="0"/>
              <w:spacing w:line="216" w:lineRule="exact"/>
              <w:jc w:val="center"/>
              <w:rPr>
                <w:rFonts w:hAnsi="Times New Roman" w:cs="Times New Roman"/>
                <w:color w:val="auto"/>
              </w:rPr>
            </w:pPr>
          </w:p>
          <w:p w:rsidR="00BD7F99" w:rsidRPr="000C0F84" w:rsidRDefault="00BD7F99" w:rsidP="00E45D2C">
            <w:pPr>
              <w:suppressAutoHyphens/>
              <w:kinsoku w:val="0"/>
              <w:wordWrap w:val="0"/>
              <w:autoSpaceDE w:val="0"/>
              <w:autoSpaceDN w:val="0"/>
              <w:spacing w:line="216" w:lineRule="exact"/>
              <w:jc w:val="center"/>
              <w:rPr>
                <w:rFonts w:hAnsi="Times New Roman" w:cs="Times New Roman"/>
                <w:color w:val="auto"/>
              </w:rPr>
            </w:pPr>
          </w:p>
          <w:p w:rsidR="00573360" w:rsidRPr="000C0F84" w:rsidRDefault="00573360" w:rsidP="00E45D2C">
            <w:pPr>
              <w:suppressAutoHyphens/>
              <w:kinsoku w:val="0"/>
              <w:wordWrap w:val="0"/>
              <w:autoSpaceDE w:val="0"/>
              <w:autoSpaceDN w:val="0"/>
              <w:spacing w:line="216" w:lineRule="exact"/>
              <w:jc w:val="center"/>
              <w:rPr>
                <w:rFonts w:hAnsi="Times New Roman" w:cs="Times New Roman"/>
                <w:color w:val="auto"/>
              </w:rPr>
            </w:pPr>
          </w:p>
          <w:p w:rsidR="00573360" w:rsidRPr="000C0F84" w:rsidRDefault="00573360" w:rsidP="00E45D2C">
            <w:pPr>
              <w:suppressAutoHyphens/>
              <w:kinsoku w:val="0"/>
              <w:wordWrap w:val="0"/>
              <w:autoSpaceDE w:val="0"/>
              <w:autoSpaceDN w:val="0"/>
              <w:spacing w:line="216" w:lineRule="exact"/>
              <w:jc w:val="center"/>
              <w:rPr>
                <w:rFonts w:hAnsi="Times New Roman" w:cs="Times New Roman"/>
                <w:color w:val="auto"/>
              </w:rPr>
            </w:pPr>
          </w:p>
          <w:p w:rsidR="00573360" w:rsidRPr="000C0F84" w:rsidRDefault="00573360" w:rsidP="00E45D2C">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573360" w:rsidRPr="000C0F84" w:rsidRDefault="00573360" w:rsidP="00E45D2C">
            <w:pPr>
              <w:suppressAutoHyphens/>
              <w:kinsoku w:val="0"/>
              <w:wordWrap w:val="0"/>
              <w:autoSpaceDE w:val="0"/>
              <w:autoSpaceDN w:val="0"/>
              <w:spacing w:line="216" w:lineRule="exact"/>
              <w:jc w:val="center"/>
              <w:rPr>
                <w:rFonts w:hAnsi="Times New Roman" w:cs="Times New Roman"/>
                <w:color w:val="auto"/>
              </w:rPr>
            </w:pPr>
          </w:p>
          <w:p w:rsidR="00573360" w:rsidRPr="000C0F84" w:rsidRDefault="00573360" w:rsidP="00E45D2C">
            <w:pPr>
              <w:suppressAutoHyphens/>
              <w:kinsoku w:val="0"/>
              <w:wordWrap w:val="0"/>
              <w:autoSpaceDE w:val="0"/>
              <w:autoSpaceDN w:val="0"/>
              <w:spacing w:line="216" w:lineRule="exact"/>
              <w:jc w:val="center"/>
              <w:rPr>
                <w:rFonts w:hAnsi="Times New Roman" w:cs="Times New Roman"/>
                <w:color w:val="auto"/>
              </w:rPr>
            </w:pPr>
          </w:p>
          <w:p w:rsidR="00573360" w:rsidRPr="000C0F84" w:rsidRDefault="00573360" w:rsidP="00E45D2C">
            <w:pPr>
              <w:suppressAutoHyphens/>
              <w:kinsoku w:val="0"/>
              <w:wordWrap w:val="0"/>
              <w:autoSpaceDE w:val="0"/>
              <w:autoSpaceDN w:val="0"/>
              <w:spacing w:line="216" w:lineRule="exact"/>
              <w:jc w:val="center"/>
              <w:rPr>
                <w:rFonts w:hAnsi="Times New Roman" w:cs="Times New Roman"/>
                <w:color w:val="auto"/>
              </w:rPr>
            </w:pPr>
          </w:p>
          <w:p w:rsidR="00573360" w:rsidRPr="000C0F84" w:rsidRDefault="00573360" w:rsidP="00E45D2C">
            <w:pPr>
              <w:suppressAutoHyphens/>
              <w:kinsoku w:val="0"/>
              <w:wordWrap w:val="0"/>
              <w:autoSpaceDE w:val="0"/>
              <w:autoSpaceDN w:val="0"/>
              <w:spacing w:line="216" w:lineRule="exact"/>
              <w:jc w:val="center"/>
              <w:rPr>
                <w:rFonts w:hAnsi="Times New Roman" w:cs="Times New Roman"/>
                <w:color w:val="auto"/>
              </w:rPr>
            </w:pPr>
          </w:p>
          <w:p w:rsidR="00573360" w:rsidRPr="000C0F84" w:rsidRDefault="00573360" w:rsidP="00E45D2C">
            <w:pPr>
              <w:suppressAutoHyphens/>
              <w:kinsoku w:val="0"/>
              <w:wordWrap w:val="0"/>
              <w:autoSpaceDE w:val="0"/>
              <w:autoSpaceDN w:val="0"/>
              <w:spacing w:line="216" w:lineRule="exact"/>
              <w:jc w:val="center"/>
              <w:rPr>
                <w:rFonts w:hAnsi="Times New Roman" w:cs="Times New Roman"/>
                <w:color w:val="auto"/>
              </w:rPr>
            </w:pPr>
          </w:p>
          <w:p w:rsidR="00573360" w:rsidRPr="000C0F84" w:rsidRDefault="00573360" w:rsidP="00E45D2C">
            <w:pPr>
              <w:suppressAutoHyphens/>
              <w:kinsoku w:val="0"/>
              <w:wordWrap w:val="0"/>
              <w:autoSpaceDE w:val="0"/>
              <w:autoSpaceDN w:val="0"/>
              <w:spacing w:line="216" w:lineRule="exact"/>
              <w:jc w:val="center"/>
              <w:rPr>
                <w:rFonts w:hAnsi="Times New Roman" w:cs="Times New Roman"/>
                <w:color w:val="auto"/>
              </w:rPr>
            </w:pPr>
          </w:p>
          <w:p w:rsidR="00573360" w:rsidRPr="000C0F84" w:rsidRDefault="00573360" w:rsidP="00E45D2C">
            <w:pPr>
              <w:suppressAutoHyphens/>
              <w:kinsoku w:val="0"/>
              <w:wordWrap w:val="0"/>
              <w:autoSpaceDE w:val="0"/>
              <w:autoSpaceDN w:val="0"/>
              <w:spacing w:line="216" w:lineRule="exact"/>
              <w:jc w:val="center"/>
              <w:rPr>
                <w:rFonts w:hAnsi="Times New Roman" w:cs="Times New Roman"/>
                <w:color w:val="auto"/>
              </w:rPr>
            </w:pPr>
          </w:p>
          <w:p w:rsidR="00573360" w:rsidRPr="000C0F84" w:rsidRDefault="00573360" w:rsidP="00E45D2C">
            <w:pPr>
              <w:suppressAutoHyphens/>
              <w:kinsoku w:val="0"/>
              <w:wordWrap w:val="0"/>
              <w:autoSpaceDE w:val="0"/>
              <w:autoSpaceDN w:val="0"/>
              <w:spacing w:line="216" w:lineRule="exact"/>
              <w:jc w:val="center"/>
              <w:rPr>
                <w:rFonts w:hAnsi="Times New Roman" w:cs="Times New Roman"/>
                <w:color w:val="auto"/>
              </w:rPr>
            </w:pPr>
          </w:p>
          <w:p w:rsidR="002112CD" w:rsidRPr="000C0F84" w:rsidRDefault="002112CD" w:rsidP="00E45D2C">
            <w:pPr>
              <w:suppressAutoHyphens/>
              <w:kinsoku w:val="0"/>
              <w:wordWrap w:val="0"/>
              <w:autoSpaceDE w:val="0"/>
              <w:autoSpaceDN w:val="0"/>
              <w:spacing w:line="216" w:lineRule="exact"/>
              <w:jc w:val="center"/>
              <w:rPr>
                <w:rFonts w:hAnsi="Times New Roman" w:cs="Times New Roman"/>
                <w:color w:val="auto"/>
              </w:rPr>
            </w:pPr>
          </w:p>
          <w:p w:rsidR="00C41B2C" w:rsidRPr="000C0F84" w:rsidRDefault="00C41B2C" w:rsidP="00E45D2C">
            <w:pPr>
              <w:suppressAutoHyphens/>
              <w:kinsoku w:val="0"/>
              <w:wordWrap w:val="0"/>
              <w:autoSpaceDE w:val="0"/>
              <w:autoSpaceDN w:val="0"/>
              <w:spacing w:line="216" w:lineRule="exact"/>
              <w:jc w:val="center"/>
              <w:rPr>
                <w:rFonts w:hAnsi="Times New Roman" w:cs="Times New Roman"/>
                <w:color w:val="auto"/>
              </w:rPr>
            </w:pPr>
          </w:p>
          <w:p w:rsidR="00485CA5" w:rsidRPr="000C0F84" w:rsidRDefault="00485CA5" w:rsidP="00E45D2C">
            <w:pPr>
              <w:suppressAutoHyphens/>
              <w:kinsoku w:val="0"/>
              <w:wordWrap w:val="0"/>
              <w:autoSpaceDE w:val="0"/>
              <w:autoSpaceDN w:val="0"/>
              <w:spacing w:line="216" w:lineRule="exact"/>
              <w:jc w:val="center"/>
              <w:rPr>
                <w:rFonts w:hAnsi="Times New Roman" w:cs="Times New Roman"/>
                <w:color w:val="auto"/>
              </w:rPr>
            </w:pPr>
          </w:p>
          <w:p w:rsidR="00573360" w:rsidRDefault="00573360" w:rsidP="00E45D2C">
            <w:pPr>
              <w:suppressAutoHyphens/>
              <w:kinsoku w:val="0"/>
              <w:wordWrap w:val="0"/>
              <w:autoSpaceDE w:val="0"/>
              <w:autoSpaceDN w:val="0"/>
              <w:spacing w:line="216" w:lineRule="exact"/>
              <w:jc w:val="center"/>
              <w:rPr>
                <w:rFonts w:hAnsi="Times New Roman" w:cs="Times New Roman"/>
                <w:color w:val="auto"/>
              </w:rPr>
            </w:pPr>
          </w:p>
          <w:p w:rsidR="00786CC3" w:rsidRPr="000C0F84" w:rsidRDefault="00786CC3" w:rsidP="00E45D2C">
            <w:pPr>
              <w:suppressAutoHyphens/>
              <w:kinsoku w:val="0"/>
              <w:wordWrap w:val="0"/>
              <w:autoSpaceDE w:val="0"/>
              <w:autoSpaceDN w:val="0"/>
              <w:spacing w:line="216" w:lineRule="exact"/>
              <w:jc w:val="center"/>
              <w:rPr>
                <w:rFonts w:hAnsi="Times New Roman" w:cs="Times New Roman"/>
                <w:color w:val="auto"/>
              </w:rPr>
            </w:pPr>
          </w:p>
          <w:p w:rsidR="00C41B2C" w:rsidRPr="000C0F84" w:rsidRDefault="00C41B2C" w:rsidP="00C41B2C">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573360" w:rsidRPr="000C0F84" w:rsidRDefault="00573360" w:rsidP="00E45D2C">
            <w:pPr>
              <w:suppressAutoHyphens/>
              <w:kinsoku w:val="0"/>
              <w:wordWrap w:val="0"/>
              <w:autoSpaceDE w:val="0"/>
              <w:autoSpaceDN w:val="0"/>
              <w:spacing w:line="216" w:lineRule="exact"/>
              <w:jc w:val="center"/>
              <w:rPr>
                <w:rFonts w:hAnsi="Times New Roman" w:cs="Times New Roman"/>
                <w:color w:val="auto"/>
              </w:rPr>
            </w:pPr>
          </w:p>
          <w:p w:rsidR="00920FEB" w:rsidRPr="000C0F84" w:rsidRDefault="00920FEB" w:rsidP="00E45D2C">
            <w:pPr>
              <w:suppressAutoHyphens/>
              <w:kinsoku w:val="0"/>
              <w:wordWrap w:val="0"/>
              <w:autoSpaceDE w:val="0"/>
              <w:autoSpaceDN w:val="0"/>
              <w:spacing w:line="216" w:lineRule="exact"/>
              <w:jc w:val="center"/>
              <w:rPr>
                <w:rFonts w:hAnsi="Times New Roman" w:cs="Times New Roman"/>
                <w:color w:val="auto"/>
              </w:rPr>
            </w:pPr>
          </w:p>
          <w:p w:rsidR="00920FEB" w:rsidRPr="000C0F84" w:rsidRDefault="00920FEB" w:rsidP="00E45D2C">
            <w:pPr>
              <w:suppressAutoHyphens/>
              <w:kinsoku w:val="0"/>
              <w:wordWrap w:val="0"/>
              <w:autoSpaceDE w:val="0"/>
              <w:autoSpaceDN w:val="0"/>
              <w:spacing w:line="216" w:lineRule="exact"/>
              <w:jc w:val="center"/>
              <w:rPr>
                <w:rFonts w:hAnsi="Times New Roman" w:cs="Times New Roman"/>
                <w:color w:val="auto"/>
              </w:rPr>
            </w:pPr>
          </w:p>
          <w:p w:rsidR="00920FEB" w:rsidRPr="000C0F84" w:rsidRDefault="00920FEB" w:rsidP="00E45D2C">
            <w:pPr>
              <w:suppressAutoHyphens/>
              <w:kinsoku w:val="0"/>
              <w:wordWrap w:val="0"/>
              <w:autoSpaceDE w:val="0"/>
              <w:autoSpaceDN w:val="0"/>
              <w:spacing w:line="216" w:lineRule="exact"/>
              <w:jc w:val="center"/>
              <w:rPr>
                <w:rFonts w:hAnsi="Times New Roman" w:cs="Times New Roman"/>
                <w:color w:val="auto"/>
              </w:rPr>
            </w:pPr>
          </w:p>
          <w:p w:rsidR="00920FEB" w:rsidRPr="000C0F84" w:rsidRDefault="00920FEB" w:rsidP="00E45D2C">
            <w:pPr>
              <w:suppressAutoHyphens/>
              <w:kinsoku w:val="0"/>
              <w:wordWrap w:val="0"/>
              <w:autoSpaceDE w:val="0"/>
              <w:autoSpaceDN w:val="0"/>
              <w:spacing w:line="216" w:lineRule="exact"/>
              <w:jc w:val="center"/>
              <w:rPr>
                <w:rFonts w:hAnsi="Times New Roman" w:cs="Times New Roman"/>
                <w:color w:val="auto"/>
              </w:rPr>
            </w:pPr>
          </w:p>
          <w:p w:rsidR="00920FEB" w:rsidRPr="000C0F84" w:rsidRDefault="00920FEB" w:rsidP="00E45D2C">
            <w:pPr>
              <w:suppressAutoHyphens/>
              <w:kinsoku w:val="0"/>
              <w:wordWrap w:val="0"/>
              <w:autoSpaceDE w:val="0"/>
              <w:autoSpaceDN w:val="0"/>
              <w:spacing w:line="216" w:lineRule="exact"/>
              <w:jc w:val="center"/>
              <w:rPr>
                <w:rFonts w:hAnsi="Times New Roman" w:cs="Times New Roman"/>
                <w:color w:val="auto"/>
              </w:rPr>
            </w:pPr>
          </w:p>
          <w:p w:rsidR="00920FEB" w:rsidRPr="000C0F84" w:rsidRDefault="00920FEB" w:rsidP="00E45D2C">
            <w:pPr>
              <w:suppressAutoHyphens/>
              <w:kinsoku w:val="0"/>
              <w:wordWrap w:val="0"/>
              <w:autoSpaceDE w:val="0"/>
              <w:autoSpaceDN w:val="0"/>
              <w:spacing w:line="216" w:lineRule="exact"/>
              <w:jc w:val="center"/>
              <w:rPr>
                <w:rFonts w:hAnsi="Times New Roman" w:cs="Times New Roman"/>
                <w:color w:val="auto"/>
              </w:rPr>
            </w:pPr>
          </w:p>
          <w:p w:rsidR="00920FEB" w:rsidRPr="000C0F84" w:rsidRDefault="00920FEB" w:rsidP="00E45D2C">
            <w:pPr>
              <w:suppressAutoHyphens/>
              <w:kinsoku w:val="0"/>
              <w:wordWrap w:val="0"/>
              <w:autoSpaceDE w:val="0"/>
              <w:autoSpaceDN w:val="0"/>
              <w:spacing w:line="216" w:lineRule="exact"/>
              <w:jc w:val="center"/>
              <w:rPr>
                <w:rFonts w:hAnsi="Times New Roman" w:cs="Times New Roman"/>
                <w:color w:val="auto"/>
              </w:rPr>
            </w:pPr>
          </w:p>
          <w:p w:rsidR="00920FEB" w:rsidRPr="000C0F84" w:rsidRDefault="00920FEB" w:rsidP="00E45D2C">
            <w:pPr>
              <w:suppressAutoHyphens/>
              <w:kinsoku w:val="0"/>
              <w:wordWrap w:val="0"/>
              <w:autoSpaceDE w:val="0"/>
              <w:autoSpaceDN w:val="0"/>
              <w:spacing w:line="216" w:lineRule="exact"/>
              <w:jc w:val="center"/>
              <w:rPr>
                <w:rFonts w:hAnsi="Times New Roman" w:cs="Times New Roman"/>
                <w:color w:val="auto"/>
              </w:rPr>
            </w:pPr>
          </w:p>
          <w:p w:rsidR="00920FEB" w:rsidRPr="000C0F84" w:rsidRDefault="00C3404F" w:rsidP="00E45D2C">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920FEB" w:rsidRPr="000C0F84" w:rsidRDefault="00920FEB" w:rsidP="00E45D2C">
            <w:pPr>
              <w:suppressAutoHyphens/>
              <w:kinsoku w:val="0"/>
              <w:wordWrap w:val="0"/>
              <w:autoSpaceDE w:val="0"/>
              <w:autoSpaceDN w:val="0"/>
              <w:spacing w:line="216" w:lineRule="exact"/>
              <w:jc w:val="center"/>
              <w:rPr>
                <w:rFonts w:hAnsi="Times New Roman" w:cs="Times New Roman"/>
                <w:color w:val="auto"/>
              </w:rPr>
            </w:pPr>
          </w:p>
          <w:p w:rsidR="001934F4" w:rsidRPr="000C0F84" w:rsidRDefault="001934F4" w:rsidP="00E45D2C">
            <w:pPr>
              <w:suppressAutoHyphens/>
              <w:kinsoku w:val="0"/>
              <w:wordWrap w:val="0"/>
              <w:autoSpaceDE w:val="0"/>
              <w:autoSpaceDN w:val="0"/>
              <w:spacing w:line="216" w:lineRule="exact"/>
              <w:jc w:val="center"/>
              <w:rPr>
                <w:rFonts w:hAnsi="Times New Roman" w:cs="Times New Roman"/>
                <w:color w:val="auto"/>
              </w:rPr>
            </w:pPr>
          </w:p>
          <w:p w:rsidR="001934F4" w:rsidRPr="000C0F84" w:rsidRDefault="001934F4" w:rsidP="00E45D2C">
            <w:pPr>
              <w:suppressAutoHyphens/>
              <w:kinsoku w:val="0"/>
              <w:wordWrap w:val="0"/>
              <w:autoSpaceDE w:val="0"/>
              <w:autoSpaceDN w:val="0"/>
              <w:spacing w:line="216" w:lineRule="exact"/>
              <w:jc w:val="center"/>
              <w:rPr>
                <w:rFonts w:hAnsi="Times New Roman" w:cs="Times New Roman"/>
                <w:color w:val="auto"/>
              </w:rPr>
            </w:pPr>
          </w:p>
          <w:p w:rsidR="00C3404F" w:rsidRPr="000C0F84" w:rsidRDefault="00C3404F" w:rsidP="00E45D2C">
            <w:pPr>
              <w:suppressAutoHyphens/>
              <w:kinsoku w:val="0"/>
              <w:wordWrap w:val="0"/>
              <w:autoSpaceDE w:val="0"/>
              <w:autoSpaceDN w:val="0"/>
              <w:spacing w:line="216" w:lineRule="exact"/>
              <w:jc w:val="center"/>
              <w:rPr>
                <w:rFonts w:hAnsi="Times New Roman" w:cs="Times New Roman"/>
                <w:color w:val="auto"/>
              </w:rPr>
            </w:pPr>
          </w:p>
          <w:p w:rsidR="00920FEB" w:rsidRDefault="00920FEB" w:rsidP="00E45D2C">
            <w:pPr>
              <w:suppressAutoHyphens/>
              <w:kinsoku w:val="0"/>
              <w:wordWrap w:val="0"/>
              <w:autoSpaceDE w:val="0"/>
              <w:autoSpaceDN w:val="0"/>
              <w:spacing w:line="216" w:lineRule="exact"/>
              <w:jc w:val="center"/>
              <w:rPr>
                <w:rFonts w:hAnsi="Times New Roman" w:cs="Times New Roman"/>
                <w:color w:val="auto"/>
              </w:rPr>
            </w:pPr>
          </w:p>
          <w:p w:rsidR="00786CC3" w:rsidRDefault="00786CC3" w:rsidP="00E45D2C">
            <w:pPr>
              <w:suppressAutoHyphens/>
              <w:kinsoku w:val="0"/>
              <w:wordWrap w:val="0"/>
              <w:autoSpaceDE w:val="0"/>
              <w:autoSpaceDN w:val="0"/>
              <w:spacing w:line="216" w:lineRule="exact"/>
              <w:jc w:val="center"/>
              <w:rPr>
                <w:rFonts w:hAnsi="Times New Roman" w:cs="Times New Roman"/>
                <w:color w:val="auto"/>
              </w:rPr>
            </w:pPr>
          </w:p>
          <w:p w:rsidR="00786CC3" w:rsidRDefault="00786CC3" w:rsidP="00E45D2C">
            <w:pPr>
              <w:suppressAutoHyphens/>
              <w:kinsoku w:val="0"/>
              <w:wordWrap w:val="0"/>
              <w:autoSpaceDE w:val="0"/>
              <w:autoSpaceDN w:val="0"/>
              <w:spacing w:line="216" w:lineRule="exact"/>
              <w:jc w:val="center"/>
              <w:rPr>
                <w:rFonts w:hAnsi="Times New Roman" w:cs="Times New Roman"/>
                <w:color w:val="auto"/>
              </w:rPr>
            </w:pPr>
          </w:p>
          <w:p w:rsidR="00786CC3" w:rsidRDefault="00786CC3" w:rsidP="00E45D2C">
            <w:pPr>
              <w:suppressAutoHyphens/>
              <w:kinsoku w:val="0"/>
              <w:wordWrap w:val="0"/>
              <w:autoSpaceDE w:val="0"/>
              <w:autoSpaceDN w:val="0"/>
              <w:spacing w:line="216" w:lineRule="exact"/>
              <w:jc w:val="center"/>
              <w:rPr>
                <w:rFonts w:hAnsi="Times New Roman" w:cs="Times New Roman"/>
                <w:color w:val="auto"/>
              </w:rPr>
            </w:pPr>
          </w:p>
          <w:p w:rsidR="00786CC3" w:rsidRDefault="009C14F3" w:rsidP="00E45D2C">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786CC3" w:rsidRDefault="00786CC3" w:rsidP="00E45D2C">
            <w:pPr>
              <w:suppressAutoHyphens/>
              <w:kinsoku w:val="0"/>
              <w:wordWrap w:val="0"/>
              <w:autoSpaceDE w:val="0"/>
              <w:autoSpaceDN w:val="0"/>
              <w:spacing w:line="216" w:lineRule="exact"/>
              <w:jc w:val="center"/>
              <w:rPr>
                <w:rFonts w:hAnsi="Times New Roman" w:cs="Times New Roman"/>
                <w:color w:val="auto"/>
              </w:rPr>
            </w:pPr>
          </w:p>
          <w:p w:rsidR="00786CC3" w:rsidRDefault="00786CC3" w:rsidP="00E45D2C">
            <w:pPr>
              <w:suppressAutoHyphens/>
              <w:kinsoku w:val="0"/>
              <w:wordWrap w:val="0"/>
              <w:autoSpaceDE w:val="0"/>
              <w:autoSpaceDN w:val="0"/>
              <w:spacing w:line="216" w:lineRule="exact"/>
              <w:jc w:val="center"/>
              <w:rPr>
                <w:rFonts w:hAnsi="Times New Roman" w:cs="Times New Roman"/>
                <w:color w:val="auto"/>
              </w:rPr>
            </w:pPr>
          </w:p>
          <w:p w:rsidR="00786CC3" w:rsidRDefault="00786CC3" w:rsidP="00E45D2C">
            <w:pPr>
              <w:suppressAutoHyphens/>
              <w:kinsoku w:val="0"/>
              <w:wordWrap w:val="0"/>
              <w:autoSpaceDE w:val="0"/>
              <w:autoSpaceDN w:val="0"/>
              <w:spacing w:line="216" w:lineRule="exact"/>
              <w:jc w:val="center"/>
              <w:rPr>
                <w:rFonts w:hAnsi="Times New Roman" w:cs="Times New Roman"/>
                <w:color w:val="auto"/>
              </w:rPr>
            </w:pPr>
          </w:p>
          <w:p w:rsidR="00786CC3" w:rsidRDefault="00786CC3" w:rsidP="00E45D2C">
            <w:pPr>
              <w:suppressAutoHyphens/>
              <w:kinsoku w:val="0"/>
              <w:wordWrap w:val="0"/>
              <w:autoSpaceDE w:val="0"/>
              <w:autoSpaceDN w:val="0"/>
              <w:spacing w:line="216" w:lineRule="exact"/>
              <w:jc w:val="center"/>
              <w:rPr>
                <w:rFonts w:hAnsi="Times New Roman" w:cs="Times New Roman"/>
                <w:color w:val="auto"/>
              </w:rPr>
            </w:pPr>
          </w:p>
          <w:p w:rsidR="00786CC3" w:rsidRDefault="00786CC3" w:rsidP="00E45D2C">
            <w:pPr>
              <w:suppressAutoHyphens/>
              <w:kinsoku w:val="0"/>
              <w:wordWrap w:val="0"/>
              <w:autoSpaceDE w:val="0"/>
              <w:autoSpaceDN w:val="0"/>
              <w:spacing w:line="216" w:lineRule="exact"/>
              <w:jc w:val="center"/>
              <w:rPr>
                <w:rFonts w:hAnsi="Times New Roman" w:cs="Times New Roman"/>
                <w:color w:val="auto"/>
              </w:rPr>
            </w:pPr>
          </w:p>
          <w:p w:rsidR="00786CC3" w:rsidRDefault="00786CC3" w:rsidP="00E45D2C">
            <w:pPr>
              <w:suppressAutoHyphens/>
              <w:kinsoku w:val="0"/>
              <w:wordWrap w:val="0"/>
              <w:autoSpaceDE w:val="0"/>
              <w:autoSpaceDN w:val="0"/>
              <w:spacing w:line="216" w:lineRule="exact"/>
              <w:jc w:val="center"/>
              <w:rPr>
                <w:rFonts w:hAnsi="Times New Roman" w:cs="Times New Roman"/>
                <w:color w:val="auto"/>
              </w:rPr>
            </w:pPr>
          </w:p>
          <w:p w:rsidR="00786CC3" w:rsidRDefault="00786CC3" w:rsidP="00E45D2C">
            <w:pPr>
              <w:suppressAutoHyphens/>
              <w:kinsoku w:val="0"/>
              <w:wordWrap w:val="0"/>
              <w:autoSpaceDE w:val="0"/>
              <w:autoSpaceDN w:val="0"/>
              <w:spacing w:line="216" w:lineRule="exact"/>
              <w:jc w:val="center"/>
              <w:rPr>
                <w:rFonts w:hAnsi="Times New Roman" w:cs="Times New Roman"/>
                <w:color w:val="auto"/>
              </w:rPr>
            </w:pPr>
          </w:p>
          <w:p w:rsidR="00786CC3" w:rsidRDefault="00786CC3" w:rsidP="00E45D2C">
            <w:pPr>
              <w:suppressAutoHyphens/>
              <w:kinsoku w:val="0"/>
              <w:wordWrap w:val="0"/>
              <w:autoSpaceDE w:val="0"/>
              <w:autoSpaceDN w:val="0"/>
              <w:spacing w:line="216" w:lineRule="exact"/>
              <w:jc w:val="center"/>
              <w:rPr>
                <w:rFonts w:hAnsi="Times New Roman" w:cs="Times New Roman"/>
                <w:color w:val="auto"/>
              </w:rPr>
            </w:pPr>
          </w:p>
          <w:p w:rsidR="00786CC3" w:rsidRDefault="00786CC3" w:rsidP="00E45D2C">
            <w:pPr>
              <w:suppressAutoHyphens/>
              <w:kinsoku w:val="0"/>
              <w:wordWrap w:val="0"/>
              <w:autoSpaceDE w:val="0"/>
              <w:autoSpaceDN w:val="0"/>
              <w:spacing w:line="216" w:lineRule="exact"/>
              <w:jc w:val="center"/>
              <w:rPr>
                <w:rFonts w:hAnsi="Times New Roman" w:cs="Times New Roman"/>
                <w:color w:val="auto"/>
              </w:rPr>
            </w:pPr>
          </w:p>
          <w:p w:rsidR="00786CC3" w:rsidRDefault="00786CC3" w:rsidP="00E45D2C">
            <w:pPr>
              <w:suppressAutoHyphens/>
              <w:kinsoku w:val="0"/>
              <w:wordWrap w:val="0"/>
              <w:autoSpaceDE w:val="0"/>
              <w:autoSpaceDN w:val="0"/>
              <w:spacing w:line="216" w:lineRule="exact"/>
              <w:jc w:val="center"/>
              <w:rPr>
                <w:rFonts w:hAnsi="Times New Roman" w:cs="Times New Roman"/>
                <w:color w:val="auto"/>
              </w:rPr>
            </w:pPr>
          </w:p>
          <w:p w:rsidR="00786CC3" w:rsidRDefault="00786CC3" w:rsidP="00E45D2C">
            <w:pPr>
              <w:suppressAutoHyphens/>
              <w:kinsoku w:val="0"/>
              <w:wordWrap w:val="0"/>
              <w:autoSpaceDE w:val="0"/>
              <w:autoSpaceDN w:val="0"/>
              <w:spacing w:line="216" w:lineRule="exact"/>
              <w:jc w:val="center"/>
              <w:rPr>
                <w:rFonts w:hAnsi="Times New Roman" w:cs="Times New Roman"/>
                <w:color w:val="auto"/>
              </w:rPr>
            </w:pPr>
          </w:p>
          <w:p w:rsidR="00786CC3" w:rsidRDefault="009C14F3" w:rsidP="00E45D2C">
            <w:pPr>
              <w:suppressAutoHyphens/>
              <w:kinsoku w:val="0"/>
              <w:wordWrap w:val="0"/>
              <w:autoSpaceDE w:val="0"/>
              <w:autoSpaceDN w:val="0"/>
              <w:spacing w:line="216" w:lineRule="exact"/>
              <w:jc w:val="center"/>
              <w:rPr>
                <w:rFonts w:hAnsi="Times New Roman" w:cs="Times New Roman"/>
                <w:color w:val="auto"/>
              </w:rPr>
            </w:pPr>
            <w:r w:rsidRPr="000C0F84">
              <w:rPr>
                <w:rFonts w:hAnsi="Times New Roman" w:cs="Times New Roman"/>
                <w:color w:val="auto"/>
              </w:rPr>
              <w:fldChar w:fldCharType="begin"/>
            </w:r>
            <w:r w:rsidRPr="000C0F84">
              <w:rPr>
                <w:rFonts w:hAnsi="Times New Roman" w:cs="Times New Roman"/>
                <w:color w:val="auto"/>
              </w:rPr>
              <w:instrText>eq \o\ad(</w:instrText>
            </w:r>
            <w:r w:rsidRPr="000C0F84">
              <w:rPr>
                <w:rFonts w:eastAsia="ＭＳ ゴシック" w:hAnsi="Times New Roman" w:cs="ＭＳ ゴシック" w:hint="eastAsia"/>
                <w:color w:val="auto"/>
              </w:rPr>
              <w:instrText>Ａ　Ｂ　Ｃ</w:instrText>
            </w:r>
            <w:r w:rsidRPr="000C0F84">
              <w:rPr>
                <w:rFonts w:hAnsi="Times New Roman" w:cs="Times New Roman"/>
                <w:color w:val="auto"/>
              </w:rPr>
              <w:instrText>,</w:instrText>
            </w:r>
            <w:r w:rsidRPr="000C0F84">
              <w:rPr>
                <w:rFonts w:hAnsi="Times New Roman" w:cs="Times New Roman" w:hint="eastAsia"/>
                <w:color w:val="auto"/>
              </w:rPr>
              <w:instrText xml:space="preserve">　　　　　</w:instrText>
            </w:r>
            <w:r w:rsidRPr="000C0F84">
              <w:rPr>
                <w:rFonts w:hAnsi="Times New Roman" w:cs="Times New Roman"/>
                <w:color w:val="auto"/>
              </w:rPr>
              <w:instrText xml:space="preserve"> )</w:instrText>
            </w:r>
            <w:r w:rsidRPr="000C0F84">
              <w:rPr>
                <w:rFonts w:hAnsi="Times New Roman" w:cs="Times New Roman"/>
                <w:color w:val="auto"/>
              </w:rPr>
              <w:fldChar w:fldCharType="end"/>
            </w:r>
          </w:p>
          <w:p w:rsidR="00786CC3" w:rsidRDefault="00786CC3" w:rsidP="00E45D2C">
            <w:pPr>
              <w:suppressAutoHyphens/>
              <w:kinsoku w:val="0"/>
              <w:wordWrap w:val="0"/>
              <w:autoSpaceDE w:val="0"/>
              <w:autoSpaceDN w:val="0"/>
              <w:spacing w:line="216" w:lineRule="exact"/>
              <w:jc w:val="center"/>
              <w:rPr>
                <w:rFonts w:hAnsi="Times New Roman" w:cs="Times New Roman"/>
                <w:color w:val="auto"/>
              </w:rPr>
            </w:pPr>
          </w:p>
          <w:p w:rsidR="00786CC3" w:rsidRDefault="00786CC3" w:rsidP="00E45D2C">
            <w:pPr>
              <w:suppressAutoHyphens/>
              <w:kinsoku w:val="0"/>
              <w:wordWrap w:val="0"/>
              <w:autoSpaceDE w:val="0"/>
              <w:autoSpaceDN w:val="0"/>
              <w:spacing w:line="216" w:lineRule="exact"/>
              <w:jc w:val="center"/>
              <w:rPr>
                <w:rFonts w:hAnsi="Times New Roman" w:cs="Times New Roman"/>
                <w:color w:val="auto"/>
              </w:rPr>
            </w:pPr>
          </w:p>
          <w:p w:rsidR="00786CC3" w:rsidRDefault="00786CC3" w:rsidP="00E45D2C">
            <w:pPr>
              <w:suppressAutoHyphens/>
              <w:kinsoku w:val="0"/>
              <w:wordWrap w:val="0"/>
              <w:autoSpaceDE w:val="0"/>
              <w:autoSpaceDN w:val="0"/>
              <w:spacing w:line="216" w:lineRule="exact"/>
              <w:jc w:val="center"/>
              <w:rPr>
                <w:rFonts w:hAnsi="Times New Roman" w:cs="Times New Roman"/>
                <w:color w:val="auto"/>
              </w:rPr>
            </w:pPr>
          </w:p>
          <w:p w:rsidR="00786CC3" w:rsidRDefault="00786CC3" w:rsidP="00E45D2C">
            <w:pPr>
              <w:suppressAutoHyphens/>
              <w:kinsoku w:val="0"/>
              <w:wordWrap w:val="0"/>
              <w:autoSpaceDE w:val="0"/>
              <w:autoSpaceDN w:val="0"/>
              <w:spacing w:line="216" w:lineRule="exact"/>
              <w:jc w:val="center"/>
              <w:rPr>
                <w:rFonts w:hAnsi="Times New Roman" w:cs="Times New Roman"/>
                <w:color w:val="auto"/>
              </w:rPr>
            </w:pPr>
          </w:p>
          <w:p w:rsidR="00786CC3" w:rsidRDefault="00786CC3" w:rsidP="00E45D2C">
            <w:pPr>
              <w:suppressAutoHyphens/>
              <w:kinsoku w:val="0"/>
              <w:wordWrap w:val="0"/>
              <w:autoSpaceDE w:val="0"/>
              <w:autoSpaceDN w:val="0"/>
              <w:spacing w:line="216" w:lineRule="exact"/>
              <w:jc w:val="center"/>
              <w:rPr>
                <w:rFonts w:hAnsi="Times New Roman" w:cs="Times New Roman"/>
                <w:color w:val="auto"/>
              </w:rPr>
            </w:pPr>
          </w:p>
          <w:p w:rsidR="00786CC3" w:rsidRDefault="00786CC3" w:rsidP="00E45D2C">
            <w:pPr>
              <w:suppressAutoHyphens/>
              <w:kinsoku w:val="0"/>
              <w:wordWrap w:val="0"/>
              <w:autoSpaceDE w:val="0"/>
              <w:autoSpaceDN w:val="0"/>
              <w:spacing w:line="216" w:lineRule="exact"/>
              <w:jc w:val="center"/>
              <w:rPr>
                <w:rFonts w:hAnsi="Times New Roman" w:cs="Times New Roman"/>
                <w:color w:val="auto"/>
              </w:rPr>
            </w:pPr>
          </w:p>
          <w:p w:rsidR="00786CC3" w:rsidRDefault="00786CC3" w:rsidP="00E45D2C">
            <w:pPr>
              <w:suppressAutoHyphens/>
              <w:kinsoku w:val="0"/>
              <w:wordWrap w:val="0"/>
              <w:autoSpaceDE w:val="0"/>
              <w:autoSpaceDN w:val="0"/>
              <w:spacing w:line="216" w:lineRule="exact"/>
              <w:jc w:val="center"/>
              <w:rPr>
                <w:rFonts w:hAnsi="Times New Roman" w:cs="Times New Roman"/>
                <w:color w:val="auto"/>
              </w:rPr>
            </w:pPr>
          </w:p>
          <w:p w:rsidR="00786CC3" w:rsidRDefault="00786CC3" w:rsidP="00E45D2C">
            <w:pPr>
              <w:suppressAutoHyphens/>
              <w:kinsoku w:val="0"/>
              <w:wordWrap w:val="0"/>
              <w:autoSpaceDE w:val="0"/>
              <w:autoSpaceDN w:val="0"/>
              <w:spacing w:line="216" w:lineRule="exact"/>
              <w:jc w:val="center"/>
              <w:rPr>
                <w:rFonts w:hAnsi="Times New Roman" w:cs="Times New Roman"/>
                <w:color w:val="auto"/>
              </w:rPr>
            </w:pPr>
          </w:p>
          <w:p w:rsidR="00786CC3" w:rsidRDefault="00786CC3" w:rsidP="00E45D2C">
            <w:pPr>
              <w:suppressAutoHyphens/>
              <w:kinsoku w:val="0"/>
              <w:wordWrap w:val="0"/>
              <w:autoSpaceDE w:val="0"/>
              <w:autoSpaceDN w:val="0"/>
              <w:spacing w:line="216" w:lineRule="exact"/>
              <w:jc w:val="center"/>
              <w:rPr>
                <w:rFonts w:hAnsi="Times New Roman" w:cs="Times New Roman"/>
                <w:color w:val="auto"/>
              </w:rPr>
            </w:pPr>
          </w:p>
          <w:p w:rsidR="00786CC3" w:rsidRPr="000C0F84" w:rsidRDefault="00786CC3" w:rsidP="00E45D2C">
            <w:pPr>
              <w:suppressAutoHyphens/>
              <w:kinsoku w:val="0"/>
              <w:wordWrap w:val="0"/>
              <w:autoSpaceDE w:val="0"/>
              <w:autoSpaceDN w:val="0"/>
              <w:spacing w:line="216" w:lineRule="exact"/>
              <w:jc w:val="center"/>
              <w:rPr>
                <w:rFonts w:hAnsi="Times New Roman" w:cs="Times New Roman"/>
                <w:color w:val="auto"/>
              </w:rPr>
            </w:pPr>
          </w:p>
        </w:tc>
        <w:tc>
          <w:tcPr>
            <w:tcW w:w="1353" w:type="dxa"/>
            <w:tcBorders>
              <w:top w:val="single" w:sz="4" w:space="0" w:color="000000"/>
              <w:left w:val="single" w:sz="4" w:space="0" w:color="000000"/>
              <w:bottom w:val="single" w:sz="4" w:space="0" w:color="000000"/>
              <w:right w:val="single" w:sz="4" w:space="0" w:color="000000"/>
            </w:tcBorders>
          </w:tcPr>
          <w:p w:rsidR="0088561A" w:rsidRPr="000C0F84" w:rsidRDefault="0088561A" w:rsidP="00E45D2C">
            <w:pPr>
              <w:suppressAutoHyphens/>
              <w:kinsoku w:val="0"/>
              <w:wordWrap w:val="0"/>
              <w:autoSpaceDE w:val="0"/>
              <w:autoSpaceDN w:val="0"/>
              <w:spacing w:line="216" w:lineRule="exact"/>
              <w:jc w:val="left"/>
              <w:rPr>
                <w:rFonts w:hAnsi="Times New Roman" w:cs="Times New Roman"/>
                <w:color w:val="auto"/>
              </w:rPr>
            </w:pPr>
          </w:p>
          <w:p w:rsidR="0088561A" w:rsidRPr="000C0F84" w:rsidRDefault="0088561A" w:rsidP="0088561A">
            <w:pPr>
              <w:adjustRightInd/>
              <w:spacing w:line="216" w:lineRule="exact"/>
              <w:rPr>
                <w:rFonts w:cs="Times New Roman"/>
                <w:color w:val="auto"/>
              </w:rPr>
            </w:pPr>
            <w:r w:rsidRPr="000C0F84">
              <w:rPr>
                <w:rFonts w:cs="Times New Roman" w:hint="eastAsia"/>
                <w:color w:val="auto"/>
              </w:rPr>
              <w:t>会計省令第６条第３項、</w:t>
            </w:r>
          </w:p>
          <w:p w:rsidR="0088561A" w:rsidRPr="004E01D9" w:rsidRDefault="0088561A" w:rsidP="0088561A">
            <w:pPr>
              <w:adjustRightInd/>
              <w:spacing w:line="216" w:lineRule="exact"/>
              <w:rPr>
                <w:rFonts w:cs="Times New Roman"/>
                <w:color w:val="auto"/>
              </w:rPr>
            </w:pPr>
            <w:r w:rsidRPr="000C0F84">
              <w:rPr>
                <w:rFonts w:cs="Times New Roman" w:hint="eastAsia"/>
                <w:color w:val="auto"/>
              </w:rPr>
              <w:t>運用上の取扱い</w:t>
            </w:r>
            <w:r w:rsidRPr="000C0F84">
              <w:rPr>
                <w:rFonts w:cs="Times New Roman"/>
                <w:color w:val="auto"/>
              </w:rPr>
              <w:t>19</w:t>
            </w:r>
            <w:r w:rsidRPr="000C0F84">
              <w:rPr>
                <w:rFonts w:cs="Times New Roman" w:hint="eastAsia"/>
                <w:color w:val="auto"/>
              </w:rPr>
              <w:t>、</w:t>
            </w:r>
            <w:r w:rsidR="00B673CA" w:rsidRPr="004E01D9">
              <w:rPr>
                <w:rFonts w:cs="Times New Roman" w:hint="eastAsia"/>
                <w:color w:val="auto"/>
              </w:rPr>
              <w:t>別紙３（⑫）「積立金、積立資産明細書」、</w:t>
            </w:r>
          </w:p>
          <w:p w:rsidR="0088561A" w:rsidRPr="000C0F84" w:rsidRDefault="0088561A" w:rsidP="0088561A">
            <w:pPr>
              <w:adjustRightInd/>
              <w:spacing w:line="216" w:lineRule="exact"/>
              <w:rPr>
                <w:rFonts w:cs="Times New Roman"/>
                <w:color w:val="auto"/>
              </w:rPr>
            </w:pPr>
            <w:r w:rsidRPr="000C0F84">
              <w:rPr>
                <w:rFonts w:cs="Times New Roman" w:hint="eastAsia"/>
                <w:color w:val="auto"/>
              </w:rPr>
              <w:t>留意事項</w:t>
            </w:r>
            <w:r w:rsidRPr="000C0F84">
              <w:rPr>
                <w:rFonts w:cs="Times New Roman"/>
                <w:color w:val="auto"/>
              </w:rPr>
              <w:t>19</w:t>
            </w:r>
          </w:p>
          <w:p w:rsidR="000C45C5" w:rsidRPr="000C0F84" w:rsidRDefault="000C45C5" w:rsidP="000C45C5">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ガイドラインＰ７</w:t>
            </w:r>
            <w:r w:rsidR="000E7727" w:rsidRPr="000C0F84">
              <w:rPr>
                <w:rFonts w:hAnsi="Times New Roman" w:cs="Times New Roman" w:hint="eastAsia"/>
                <w:color w:val="auto"/>
                <w:sz w:val="12"/>
                <w:szCs w:val="12"/>
              </w:rPr>
              <w:t>２</w:t>
            </w:r>
          </w:p>
          <w:p w:rsidR="0088561A" w:rsidRPr="000C0F84" w:rsidRDefault="0088561A" w:rsidP="00E45D2C">
            <w:pPr>
              <w:suppressAutoHyphens/>
              <w:kinsoku w:val="0"/>
              <w:wordWrap w:val="0"/>
              <w:autoSpaceDE w:val="0"/>
              <w:autoSpaceDN w:val="0"/>
              <w:spacing w:line="216" w:lineRule="exact"/>
              <w:jc w:val="left"/>
              <w:rPr>
                <w:rFonts w:hAnsi="Times New Roman" w:cs="Times New Roman"/>
                <w:color w:val="auto"/>
              </w:rPr>
            </w:pPr>
          </w:p>
          <w:p w:rsidR="00A7640A" w:rsidRPr="000C0F84" w:rsidRDefault="00A7640A" w:rsidP="00E45D2C">
            <w:pPr>
              <w:suppressAutoHyphens/>
              <w:kinsoku w:val="0"/>
              <w:wordWrap w:val="0"/>
              <w:autoSpaceDE w:val="0"/>
              <w:autoSpaceDN w:val="0"/>
              <w:spacing w:line="216" w:lineRule="exact"/>
              <w:jc w:val="left"/>
              <w:rPr>
                <w:rFonts w:hAnsi="Times New Roman" w:cs="Times New Roman"/>
                <w:color w:val="auto"/>
              </w:rPr>
            </w:pPr>
          </w:p>
          <w:p w:rsidR="00B673CA" w:rsidRPr="000C0F84" w:rsidRDefault="00B673CA" w:rsidP="00E45D2C">
            <w:pPr>
              <w:suppressAutoHyphens/>
              <w:kinsoku w:val="0"/>
              <w:wordWrap w:val="0"/>
              <w:autoSpaceDE w:val="0"/>
              <w:autoSpaceDN w:val="0"/>
              <w:spacing w:line="216" w:lineRule="exact"/>
              <w:jc w:val="left"/>
              <w:rPr>
                <w:rFonts w:hAnsi="Times New Roman" w:cs="Times New Roman"/>
                <w:color w:val="auto"/>
              </w:rPr>
            </w:pPr>
          </w:p>
          <w:p w:rsidR="00C41B2C" w:rsidRPr="000C0F84" w:rsidRDefault="00C41B2C" w:rsidP="00C41B2C">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法第</w:t>
            </w:r>
            <w:r w:rsidRPr="000C0F84">
              <w:rPr>
                <w:rFonts w:hAnsi="Times New Roman" w:cs="Times New Roman"/>
                <w:color w:val="auto"/>
              </w:rPr>
              <w:t>45</w:t>
            </w:r>
            <w:r w:rsidRPr="000C0F84">
              <w:rPr>
                <w:rFonts w:hAnsi="Times New Roman" w:cs="Times New Roman" w:hint="eastAsia"/>
                <w:color w:val="auto"/>
              </w:rPr>
              <w:t>条の</w:t>
            </w:r>
            <w:r w:rsidRPr="000C0F84">
              <w:rPr>
                <w:rFonts w:hAnsi="Times New Roman" w:cs="Times New Roman"/>
                <w:color w:val="auto"/>
              </w:rPr>
              <w:t>24</w:t>
            </w:r>
            <w:r w:rsidRPr="000C0F84">
              <w:rPr>
                <w:rFonts w:hAnsi="Times New Roman" w:cs="Times New Roman" w:hint="eastAsia"/>
                <w:color w:val="auto"/>
              </w:rPr>
              <w:t>、</w:t>
            </w:r>
          </w:p>
          <w:p w:rsidR="00C41B2C" w:rsidRPr="000C0F84" w:rsidRDefault="00C41B2C" w:rsidP="00C41B2C">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会計省令第２条第２号、第３条、第７条の２、</w:t>
            </w:r>
          </w:p>
          <w:p w:rsidR="00C41B2C" w:rsidRPr="000C0F84" w:rsidRDefault="00C41B2C" w:rsidP="00C41B2C">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留意事項２の</w:t>
            </w:r>
          </w:p>
          <w:p w:rsidR="0088561A" w:rsidRPr="000C0F84" w:rsidRDefault="00C41B2C" w:rsidP="00C41B2C">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（３）、</w:t>
            </w:r>
            <w:r w:rsidRPr="000C0F84">
              <w:rPr>
                <w:rFonts w:hAnsi="Times New Roman" w:cs="Times New Roman"/>
                <w:color w:val="auto"/>
              </w:rPr>
              <w:t>27</w:t>
            </w:r>
          </w:p>
          <w:p w:rsidR="00A7640A" w:rsidRPr="000C0F84" w:rsidRDefault="00A7640A" w:rsidP="00A7640A">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w:t>
            </w:r>
            <w:r w:rsidR="000C45C5" w:rsidRPr="000C0F84">
              <w:rPr>
                <w:rFonts w:hAnsi="Times New Roman" w:cs="Times New Roman" w:hint="eastAsia"/>
                <w:color w:val="auto"/>
                <w:sz w:val="12"/>
                <w:szCs w:val="12"/>
              </w:rPr>
              <w:t>７</w:t>
            </w:r>
            <w:r w:rsidR="000E7727" w:rsidRPr="000C0F84">
              <w:rPr>
                <w:rFonts w:hAnsi="Times New Roman" w:cs="Times New Roman" w:hint="eastAsia"/>
                <w:color w:val="auto"/>
                <w:sz w:val="12"/>
                <w:szCs w:val="12"/>
              </w:rPr>
              <w:t>２～７３</w:t>
            </w:r>
          </w:p>
          <w:p w:rsidR="0088561A" w:rsidRPr="000C0F84" w:rsidRDefault="0088561A" w:rsidP="00E45D2C">
            <w:pPr>
              <w:suppressAutoHyphens/>
              <w:kinsoku w:val="0"/>
              <w:wordWrap w:val="0"/>
              <w:autoSpaceDE w:val="0"/>
              <w:autoSpaceDN w:val="0"/>
              <w:spacing w:line="216" w:lineRule="exact"/>
              <w:jc w:val="left"/>
              <w:rPr>
                <w:rFonts w:hAnsi="Times New Roman" w:cs="Times New Roman"/>
                <w:color w:val="auto"/>
              </w:rPr>
            </w:pPr>
          </w:p>
          <w:p w:rsidR="002112CD" w:rsidRPr="000C0F84" w:rsidRDefault="002112CD" w:rsidP="00E45D2C">
            <w:pPr>
              <w:suppressAutoHyphens/>
              <w:kinsoku w:val="0"/>
              <w:wordWrap w:val="0"/>
              <w:autoSpaceDE w:val="0"/>
              <w:autoSpaceDN w:val="0"/>
              <w:spacing w:line="216" w:lineRule="exact"/>
              <w:jc w:val="left"/>
              <w:rPr>
                <w:rFonts w:hAnsi="Times New Roman" w:cs="Times New Roman"/>
                <w:color w:val="auto"/>
              </w:rPr>
            </w:pPr>
          </w:p>
          <w:p w:rsidR="004A5802" w:rsidRPr="000C0F84" w:rsidRDefault="004A5802" w:rsidP="00E45D2C">
            <w:pPr>
              <w:suppressAutoHyphens/>
              <w:kinsoku w:val="0"/>
              <w:wordWrap w:val="0"/>
              <w:autoSpaceDE w:val="0"/>
              <w:autoSpaceDN w:val="0"/>
              <w:spacing w:line="216" w:lineRule="exact"/>
              <w:jc w:val="left"/>
              <w:rPr>
                <w:rFonts w:hAnsi="Times New Roman" w:cs="Times New Roman"/>
                <w:color w:val="auto"/>
              </w:rPr>
            </w:pPr>
          </w:p>
          <w:p w:rsidR="00B673CA" w:rsidRPr="000C0F84" w:rsidRDefault="00B673CA" w:rsidP="00E45D2C">
            <w:pPr>
              <w:suppressAutoHyphens/>
              <w:kinsoku w:val="0"/>
              <w:wordWrap w:val="0"/>
              <w:autoSpaceDE w:val="0"/>
              <w:autoSpaceDN w:val="0"/>
              <w:spacing w:line="216" w:lineRule="exact"/>
              <w:jc w:val="left"/>
              <w:rPr>
                <w:rFonts w:hAnsi="Times New Roman" w:cs="Times New Roman"/>
                <w:color w:val="auto"/>
              </w:rPr>
            </w:pPr>
          </w:p>
          <w:p w:rsidR="00AA522D" w:rsidRPr="000C0F84" w:rsidRDefault="00AA522D" w:rsidP="00AA522D">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w:t>
            </w:r>
            <w:r w:rsidRPr="000C0F84">
              <w:rPr>
                <w:rFonts w:hAnsi="Times New Roman" w:cs="Times New Roman"/>
                <w:color w:val="auto"/>
              </w:rPr>
              <w:t>29</w:t>
            </w:r>
            <w:r w:rsidRPr="000C0F84">
              <w:rPr>
                <w:rFonts w:hAnsi="Times New Roman" w:cs="Times New Roman" w:hint="eastAsia"/>
                <w:color w:val="auto"/>
              </w:rPr>
              <w:t>条、</w:t>
            </w:r>
          </w:p>
          <w:p w:rsidR="00AA522D" w:rsidRPr="000C0F84" w:rsidRDefault="00AA522D" w:rsidP="00AA522D">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運用上の取扱</w:t>
            </w:r>
          </w:p>
          <w:p w:rsidR="00AA522D" w:rsidRPr="000C0F84" w:rsidRDefault="00AA522D" w:rsidP="00AA522D">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い</w:t>
            </w:r>
            <w:r w:rsidRPr="000C0F84">
              <w:rPr>
                <w:rFonts w:hAnsi="Times New Roman" w:cs="Times New Roman"/>
                <w:color w:val="auto"/>
              </w:rPr>
              <w:t xml:space="preserve">20 </w:t>
            </w:r>
            <w:r w:rsidRPr="000C0F84">
              <w:rPr>
                <w:rFonts w:hAnsi="Times New Roman" w:cs="Times New Roman" w:hint="eastAsia"/>
                <w:color w:val="auto"/>
              </w:rPr>
              <w:t>から</w:t>
            </w:r>
            <w:r w:rsidRPr="000C0F84">
              <w:rPr>
                <w:rFonts w:hAnsi="Times New Roman" w:cs="Times New Roman"/>
                <w:color w:val="auto"/>
              </w:rPr>
              <w:t xml:space="preserve">24 </w:t>
            </w:r>
          </w:p>
          <w:p w:rsidR="00AA522D" w:rsidRPr="000C0F84" w:rsidRDefault="00AA522D" w:rsidP="00AA522D">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まで、別紙１、</w:t>
            </w:r>
          </w:p>
          <w:p w:rsidR="00AA522D" w:rsidRPr="000C0F84" w:rsidRDefault="00AA522D" w:rsidP="00AA522D">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別紙２、</w:t>
            </w:r>
          </w:p>
          <w:p w:rsidR="009B3380" w:rsidRPr="000C0F84" w:rsidRDefault="00AA522D" w:rsidP="00AA522D">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留意事項</w:t>
            </w:r>
            <w:r w:rsidRPr="000C0F84">
              <w:rPr>
                <w:rFonts w:hAnsi="Times New Roman" w:cs="Times New Roman"/>
                <w:color w:val="auto"/>
              </w:rPr>
              <w:t>25</w:t>
            </w:r>
            <w:r w:rsidRPr="000C0F84">
              <w:rPr>
                <w:rFonts w:hAnsi="Times New Roman" w:cs="Times New Roman" w:hint="eastAsia"/>
                <w:color w:val="auto"/>
              </w:rPr>
              <w:t>の</w:t>
            </w:r>
          </w:p>
          <w:p w:rsidR="00AA522D" w:rsidRPr="000C0F84" w:rsidRDefault="00AA522D" w:rsidP="00AA522D">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（２）、</w:t>
            </w:r>
            <w:r w:rsidRPr="000C0F84">
              <w:rPr>
                <w:rFonts w:hAnsi="Times New Roman" w:cs="Times New Roman"/>
                <w:color w:val="auto"/>
              </w:rPr>
              <w:t>26</w:t>
            </w:r>
          </w:p>
          <w:p w:rsidR="00AA522D" w:rsidRPr="000C0F84" w:rsidRDefault="00AA522D" w:rsidP="00AA522D">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w:t>
            </w:r>
            <w:r w:rsidR="000C45C5" w:rsidRPr="000C0F84">
              <w:rPr>
                <w:rFonts w:hAnsi="Times New Roman" w:cs="Times New Roman" w:hint="eastAsia"/>
                <w:color w:val="auto"/>
                <w:sz w:val="12"/>
                <w:szCs w:val="12"/>
              </w:rPr>
              <w:t>７</w:t>
            </w:r>
            <w:r w:rsidR="000E7727" w:rsidRPr="000C0F84">
              <w:rPr>
                <w:rFonts w:hAnsi="Times New Roman" w:cs="Times New Roman" w:hint="eastAsia"/>
                <w:color w:val="auto"/>
                <w:sz w:val="12"/>
                <w:szCs w:val="12"/>
              </w:rPr>
              <w:t>３</w:t>
            </w:r>
          </w:p>
          <w:p w:rsidR="00AA522D" w:rsidRDefault="00AA522D" w:rsidP="00E45D2C">
            <w:pPr>
              <w:suppressAutoHyphens/>
              <w:kinsoku w:val="0"/>
              <w:wordWrap w:val="0"/>
              <w:autoSpaceDE w:val="0"/>
              <w:autoSpaceDN w:val="0"/>
              <w:spacing w:line="216" w:lineRule="exact"/>
              <w:jc w:val="left"/>
              <w:rPr>
                <w:rFonts w:hAnsi="Times New Roman" w:cs="Times New Roman"/>
                <w:color w:val="auto"/>
              </w:rPr>
            </w:pPr>
          </w:p>
          <w:p w:rsidR="00786CC3" w:rsidRPr="000C0F84" w:rsidRDefault="00786CC3" w:rsidP="00E45D2C">
            <w:pPr>
              <w:suppressAutoHyphens/>
              <w:kinsoku w:val="0"/>
              <w:wordWrap w:val="0"/>
              <w:autoSpaceDE w:val="0"/>
              <w:autoSpaceDN w:val="0"/>
              <w:spacing w:line="216" w:lineRule="exact"/>
              <w:jc w:val="left"/>
              <w:rPr>
                <w:rFonts w:hAnsi="Times New Roman" w:cs="Times New Roman"/>
                <w:color w:val="auto"/>
              </w:rPr>
            </w:pPr>
          </w:p>
          <w:p w:rsidR="001934F4" w:rsidRPr="000C0F84" w:rsidRDefault="001934F4" w:rsidP="001934F4">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w:t>
            </w:r>
            <w:r w:rsidRPr="000C0F84">
              <w:rPr>
                <w:rFonts w:hAnsi="Times New Roman" w:cs="Times New Roman"/>
                <w:color w:val="auto"/>
              </w:rPr>
              <w:t>29</w:t>
            </w:r>
            <w:r w:rsidRPr="000C0F84">
              <w:rPr>
                <w:rFonts w:hAnsi="Times New Roman" w:cs="Times New Roman" w:hint="eastAsia"/>
                <w:color w:val="auto"/>
              </w:rPr>
              <w:t>条、</w:t>
            </w:r>
          </w:p>
          <w:p w:rsidR="001934F4" w:rsidRPr="000C0F84" w:rsidRDefault="001934F4" w:rsidP="001934F4">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運用上の取扱い</w:t>
            </w:r>
            <w:r w:rsidRPr="000C0F84">
              <w:rPr>
                <w:rFonts w:hAnsi="Times New Roman" w:cs="Times New Roman"/>
                <w:color w:val="auto"/>
              </w:rPr>
              <w:t xml:space="preserve">20 </w:t>
            </w:r>
            <w:r w:rsidRPr="000C0F84">
              <w:rPr>
                <w:rFonts w:hAnsi="Times New Roman" w:cs="Times New Roman" w:hint="eastAsia"/>
                <w:color w:val="auto"/>
              </w:rPr>
              <w:t>から</w:t>
            </w:r>
            <w:r w:rsidRPr="000C0F84">
              <w:rPr>
                <w:rFonts w:hAnsi="Times New Roman" w:cs="Times New Roman"/>
                <w:color w:val="auto"/>
              </w:rPr>
              <w:t>24</w:t>
            </w:r>
            <w:r w:rsidRPr="000C0F84">
              <w:rPr>
                <w:rFonts w:hAnsi="Times New Roman" w:cs="Times New Roman" w:hint="eastAsia"/>
                <w:color w:val="auto"/>
              </w:rPr>
              <w:t>まで、別紙１、別紙２、</w:t>
            </w:r>
          </w:p>
          <w:p w:rsidR="001934F4" w:rsidRPr="000C0F84" w:rsidRDefault="001934F4" w:rsidP="001934F4">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留意事項</w:t>
            </w:r>
            <w:r w:rsidRPr="000C0F84">
              <w:rPr>
                <w:rFonts w:hAnsi="Times New Roman" w:cs="Times New Roman"/>
                <w:color w:val="auto"/>
              </w:rPr>
              <w:t xml:space="preserve">25 </w:t>
            </w:r>
          </w:p>
          <w:p w:rsidR="001934F4" w:rsidRPr="000C0F84" w:rsidRDefault="001934F4" w:rsidP="001934F4">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の（２）、</w:t>
            </w:r>
            <w:r w:rsidRPr="000C0F84">
              <w:rPr>
                <w:rFonts w:hAnsi="Times New Roman" w:cs="Times New Roman"/>
                <w:color w:val="auto"/>
              </w:rPr>
              <w:t>26</w:t>
            </w:r>
          </w:p>
          <w:p w:rsidR="000C45C5" w:rsidRPr="000C0F84" w:rsidRDefault="000C45C5" w:rsidP="000C45C5">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ガイドラインＰ７</w:t>
            </w:r>
            <w:r w:rsidR="000E7727" w:rsidRPr="000C0F84">
              <w:rPr>
                <w:rFonts w:hAnsi="Times New Roman" w:cs="Times New Roman" w:hint="eastAsia"/>
                <w:color w:val="auto"/>
                <w:sz w:val="12"/>
                <w:szCs w:val="12"/>
              </w:rPr>
              <w:t>３</w:t>
            </w:r>
            <w:r w:rsidRPr="000C0F84">
              <w:rPr>
                <w:rFonts w:hAnsi="Times New Roman" w:cs="Times New Roman" w:hint="eastAsia"/>
                <w:color w:val="auto"/>
                <w:sz w:val="12"/>
                <w:szCs w:val="12"/>
              </w:rPr>
              <w:t>～７</w:t>
            </w:r>
            <w:r w:rsidR="000E7727" w:rsidRPr="000C0F84">
              <w:rPr>
                <w:rFonts w:hAnsi="Times New Roman" w:cs="Times New Roman" w:hint="eastAsia"/>
                <w:color w:val="auto"/>
                <w:sz w:val="12"/>
                <w:szCs w:val="12"/>
              </w:rPr>
              <w:t>５</w:t>
            </w:r>
          </w:p>
          <w:p w:rsidR="00AA522D" w:rsidRPr="000C0F84" w:rsidRDefault="00AA522D" w:rsidP="00E45D2C">
            <w:pPr>
              <w:suppressAutoHyphens/>
              <w:kinsoku w:val="0"/>
              <w:wordWrap w:val="0"/>
              <w:autoSpaceDE w:val="0"/>
              <w:autoSpaceDN w:val="0"/>
              <w:spacing w:line="216" w:lineRule="exact"/>
              <w:jc w:val="left"/>
              <w:rPr>
                <w:rFonts w:hAnsi="Times New Roman" w:cs="Times New Roman"/>
                <w:color w:val="auto"/>
              </w:rPr>
            </w:pPr>
          </w:p>
          <w:p w:rsidR="009C14F3" w:rsidRPr="000C0F84" w:rsidRDefault="009C14F3" w:rsidP="009C14F3">
            <w:pPr>
              <w:adjustRightInd/>
              <w:spacing w:line="216" w:lineRule="exact"/>
              <w:rPr>
                <w:rFonts w:cs="Times New Roman"/>
                <w:color w:val="auto"/>
              </w:rPr>
            </w:pPr>
            <w:r w:rsidRPr="000C0F84">
              <w:rPr>
                <w:rFonts w:cs="Times New Roman" w:hint="eastAsia"/>
                <w:color w:val="auto"/>
              </w:rPr>
              <w:t>会計省令第７条第１項第３号、第</w:t>
            </w:r>
            <w:r w:rsidRPr="000C0F84">
              <w:rPr>
                <w:rFonts w:cs="Times New Roman"/>
                <w:color w:val="auto"/>
              </w:rPr>
              <w:t xml:space="preserve">30 </w:t>
            </w:r>
            <w:r w:rsidRPr="000C0F84">
              <w:rPr>
                <w:rFonts w:cs="Times New Roman" w:hint="eastAsia"/>
                <w:color w:val="auto"/>
              </w:rPr>
              <w:t>条、</w:t>
            </w:r>
          </w:p>
          <w:p w:rsidR="009C14F3" w:rsidRPr="000C0F84" w:rsidRDefault="009C14F3" w:rsidP="009C14F3">
            <w:pPr>
              <w:adjustRightInd/>
              <w:spacing w:line="216" w:lineRule="exact"/>
              <w:rPr>
                <w:rFonts w:cs="Times New Roman"/>
                <w:color w:val="auto"/>
              </w:rPr>
            </w:pPr>
            <w:r w:rsidRPr="000C0F84">
              <w:rPr>
                <w:rFonts w:cs="Times New Roman" w:hint="eastAsia"/>
                <w:color w:val="auto"/>
              </w:rPr>
              <w:t>運用上の取扱</w:t>
            </w:r>
          </w:p>
          <w:p w:rsidR="009C14F3" w:rsidRPr="000C0F84" w:rsidRDefault="009C14F3" w:rsidP="009C14F3">
            <w:pPr>
              <w:adjustRightInd/>
              <w:spacing w:line="216" w:lineRule="exact"/>
              <w:rPr>
                <w:rFonts w:cs="Times New Roman"/>
                <w:color w:val="auto"/>
              </w:rPr>
            </w:pPr>
            <w:r w:rsidRPr="000C0F84">
              <w:rPr>
                <w:rFonts w:cs="Times New Roman" w:hint="eastAsia"/>
                <w:color w:val="auto"/>
              </w:rPr>
              <w:t>い</w:t>
            </w:r>
            <w:r w:rsidRPr="000C0F84">
              <w:rPr>
                <w:rFonts w:cs="Times New Roman"/>
                <w:color w:val="auto"/>
              </w:rPr>
              <w:t>25</w:t>
            </w:r>
            <w:r w:rsidRPr="000C0F84">
              <w:rPr>
                <w:rFonts w:cs="Times New Roman" w:hint="eastAsia"/>
                <w:color w:val="auto"/>
              </w:rPr>
              <w:t>、別紙３</w:t>
            </w:r>
          </w:p>
          <w:p w:rsidR="009C14F3" w:rsidRPr="000C0F84" w:rsidRDefault="009C14F3" w:rsidP="009C14F3">
            <w:pPr>
              <w:adjustRightInd/>
              <w:spacing w:line="216" w:lineRule="exact"/>
              <w:rPr>
                <w:rFonts w:cs="Times New Roman"/>
                <w:color w:val="auto"/>
              </w:rPr>
            </w:pPr>
            <w:r w:rsidRPr="000C0F84">
              <w:rPr>
                <w:rFonts w:cs="Times New Roman" w:hint="eastAsia"/>
                <w:color w:val="auto"/>
              </w:rPr>
              <w:t>（①）から別紙３</w:t>
            </w:r>
          </w:p>
          <w:p w:rsidR="009C14F3" w:rsidRPr="000C0F84" w:rsidRDefault="009C14F3" w:rsidP="009C14F3">
            <w:pPr>
              <w:adjustRightInd/>
              <w:spacing w:line="216" w:lineRule="exact"/>
              <w:rPr>
                <w:rFonts w:cs="Times New Roman"/>
                <w:color w:val="auto"/>
              </w:rPr>
            </w:pPr>
            <w:r w:rsidRPr="000C0F84">
              <w:rPr>
                <w:rFonts w:cs="Times New Roman" w:hint="eastAsia"/>
                <w:color w:val="auto"/>
              </w:rPr>
              <w:t>（⑲）まで</w:t>
            </w:r>
          </w:p>
          <w:p w:rsidR="009C14F3" w:rsidRPr="000C0F84" w:rsidRDefault="009C14F3" w:rsidP="009C14F3">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ガイドラインＰ７５～７６</w:t>
            </w:r>
          </w:p>
          <w:p w:rsidR="009C14F3" w:rsidRPr="000C0F84" w:rsidRDefault="009C14F3" w:rsidP="009C14F3">
            <w:pPr>
              <w:suppressAutoHyphens/>
              <w:kinsoku w:val="0"/>
              <w:wordWrap w:val="0"/>
              <w:autoSpaceDE w:val="0"/>
              <w:autoSpaceDN w:val="0"/>
              <w:spacing w:line="216" w:lineRule="exact"/>
              <w:jc w:val="left"/>
              <w:rPr>
                <w:rFonts w:hAnsi="Times New Roman" w:cs="Times New Roman"/>
                <w:color w:val="auto"/>
              </w:rPr>
            </w:pPr>
          </w:p>
          <w:p w:rsidR="009C14F3" w:rsidRPr="000C0F84" w:rsidRDefault="009C14F3" w:rsidP="009C14F3">
            <w:pPr>
              <w:suppressAutoHyphens/>
              <w:kinsoku w:val="0"/>
              <w:wordWrap w:val="0"/>
              <w:autoSpaceDE w:val="0"/>
              <w:autoSpaceDN w:val="0"/>
              <w:spacing w:line="216" w:lineRule="exact"/>
              <w:jc w:val="left"/>
              <w:rPr>
                <w:rFonts w:hAnsi="Times New Roman" w:cs="Times New Roman"/>
                <w:color w:val="auto"/>
              </w:rPr>
            </w:pPr>
          </w:p>
          <w:p w:rsidR="009C14F3" w:rsidRPr="000C0F84" w:rsidRDefault="009C14F3" w:rsidP="009C14F3">
            <w:pPr>
              <w:suppressAutoHyphens/>
              <w:kinsoku w:val="0"/>
              <w:wordWrap w:val="0"/>
              <w:autoSpaceDE w:val="0"/>
              <w:autoSpaceDN w:val="0"/>
              <w:spacing w:line="216" w:lineRule="exact"/>
              <w:jc w:val="left"/>
              <w:rPr>
                <w:rFonts w:hAnsi="Times New Roman" w:cs="Times New Roman"/>
                <w:color w:val="auto"/>
              </w:rPr>
            </w:pPr>
          </w:p>
          <w:p w:rsidR="009C14F3" w:rsidRPr="000C0F84" w:rsidRDefault="009C14F3" w:rsidP="009C14F3">
            <w:pPr>
              <w:suppressAutoHyphens/>
              <w:kinsoku w:val="0"/>
              <w:wordWrap w:val="0"/>
              <w:autoSpaceDE w:val="0"/>
              <w:autoSpaceDN w:val="0"/>
              <w:spacing w:line="216" w:lineRule="exact"/>
              <w:jc w:val="left"/>
              <w:rPr>
                <w:rFonts w:hAnsi="Times New Roman" w:cs="Times New Roman"/>
                <w:color w:val="auto"/>
              </w:rPr>
            </w:pPr>
          </w:p>
          <w:p w:rsidR="009C14F3" w:rsidRPr="000C0F84" w:rsidRDefault="009C14F3" w:rsidP="009C14F3">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会計省令第</w:t>
            </w:r>
            <w:r w:rsidRPr="000C0F84">
              <w:rPr>
                <w:rFonts w:hAnsi="Times New Roman" w:cs="Times New Roman"/>
                <w:color w:val="auto"/>
              </w:rPr>
              <w:t>31</w:t>
            </w:r>
            <w:r w:rsidRPr="000C0F84">
              <w:rPr>
                <w:rFonts w:hAnsi="Times New Roman" w:cs="Times New Roman" w:hint="eastAsia"/>
                <w:color w:val="auto"/>
              </w:rPr>
              <w:t>条から第</w:t>
            </w:r>
            <w:r w:rsidRPr="000C0F84">
              <w:rPr>
                <w:rFonts w:hAnsi="Times New Roman" w:cs="Times New Roman"/>
                <w:color w:val="auto"/>
              </w:rPr>
              <w:t>34</w:t>
            </w:r>
            <w:r w:rsidRPr="000C0F84">
              <w:rPr>
                <w:rFonts w:hAnsi="Times New Roman" w:cs="Times New Roman" w:hint="eastAsia"/>
                <w:color w:val="auto"/>
              </w:rPr>
              <w:t>条</w:t>
            </w:r>
          </w:p>
          <w:p w:rsidR="009C14F3" w:rsidRPr="000C0F84" w:rsidRDefault="009C14F3" w:rsidP="009C14F3">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まで、</w:t>
            </w:r>
          </w:p>
          <w:p w:rsidR="009C14F3" w:rsidRPr="000C0F84" w:rsidRDefault="009C14F3" w:rsidP="009C14F3">
            <w:pPr>
              <w:suppressAutoHyphens/>
              <w:kinsoku w:val="0"/>
              <w:wordWrap w:val="0"/>
              <w:autoSpaceDE w:val="0"/>
              <w:autoSpaceDN w:val="0"/>
              <w:spacing w:line="216" w:lineRule="exact"/>
              <w:jc w:val="left"/>
              <w:rPr>
                <w:rFonts w:hAnsi="Times New Roman" w:cs="Times New Roman"/>
                <w:color w:val="auto"/>
              </w:rPr>
            </w:pPr>
            <w:r w:rsidRPr="000C0F84">
              <w:rPr>
                <w:rFonts w:hAnsi="Times New Roman" w:cs="Times New Roman" w:hint="eastAsia"/>
                <w:color w:val="auto"/>
              </w:rPr>
              <w:t>運用上の取扱い</w:t>
            </w:r>
            <w:r w:rsidRPr="000C0F84">
              <w:rPr>
                <w:rFonts w:hAnsi="Times New Roman" w:cs="Times New Roman"/>
                <w:color w:val="auto"/>
              </w:rPr>
              <w:t>26</w:t>
            </w:r>
            <w:r w:rsidRPr="000C0F84">
              <w:rPr>
                <w:rFonts w:hAnsi="Times New Roman" w:cs="Times New Roman" w:hint="eastAsia"/>
                <w:color w:val="auto"/>
              </w:rPr>
              <w:t>、別紙４</w:t>
            </w:r>
          </w:p>
          <w:p w:rsidR="009C14F3" w:rsidRPr="000C0F84" w:rsidRDefault="009C14F3" w:rsidP="009C14F3">
            <w:pPr>
              <w:adjustRightInd/>
              <w:spacing w:line="216" w:lineRule="exact"/>
              <w:rPr>
                <w:rFonts w:hAnsi="Times New Roman" w:cs="Times New Roman"/>
                <w:color w:val="auto"/>
              </w:rPr>
            </w:pPr>
            <w:r w:rsidRPr="000C0F84">
              <w:rPr>
                <w:rFonts w:hAnsi="Times New Roman" w:cs="Times New Roman" w:hint="eastAsia"/>
                <w:color w:val="auto"/>
                <w:sz w:val="12"/>
                <w:szCs w:val="12"/>
              </w:rPr>
              <w:t>ガイドラインＰ７６～７７</w:t>
            </w:r>
          </w:p>
          <w:p w:rsidR="009B3380" w:rsidRPr="000C0F84" w:rsidRDefault="009B3380" w:rsidP="00E45D2C">
            <w:pPr>
              <w:suppressAutoHyphens/>
              <w:kinsoku w:val="0"/>
              <w:wordWrap w:val="0"/>
              <w:autoSpaceDE w:val="0"/>
              <w:autoSpaceDN w:val="0"/>
              <w:spacing w:line="216" w:lineRule="exact"/>
              <w:jc w:val="left"/>
              <w:rPr>
                <w:rFonts w:hAnsi="Times New Roman" w:cs="Times New Roman"/>
                <w:color w:val="auto"/>
              </w:rPr>
            </w:pPr>
          </w:p>
          <w:p w:rsidR="001934F4" w:rsidRPr="000C0F84" w:rsidRDefault="001934F4" w:rsidP="00E45D2C">
            <w:pPr>
              <w:suppressAutoHyphens/>
              <w:kinsoku w:val="0"/>
              <w:wordWrap w:val="0"/>
              <w:autoSpaceDE w:val="0"/>
              <w:autoSpaceDN w:val="0"/>
              <w:spacing w:line="216" w:lineRule="exact"/>
              <w:jc w:val="left"/>
              <w:rPr>
                <w:rFonts w:hAnsi="Times New Roman" w:cs="Times New Roman"/>
                <w:color w:val="auto"/>
              </w:rPr>
            </w:pPr>
          </w:p>
          <w:p w:rsidR="00CB5AD5" w:rsidRPr="000C0F84" w:rsidRDefault="00CB5AD5" w:rsidP="00A7640A">
            <w:pPr>
              <w:adjustRightInd/>
              <w:spacing w:line="216" w:lineRule="exact"/>
              <w:rPr>
                <w:rFonts w:hAnsi="Times New Roman" w:cs="Times New Roman"/>
                <w:color w:val="auto"/>
              </w:rPr>
            </w:pPr>
          </w:p>
        </w:tc>
      </w:tr>
      <w:tr w:rsidR="00E45D2C" w:rsidRPr="009E1340" w:rsidTr="009C14F3">
        <w:tc>
          <w:tcPr>
            <w:tcW w:w="7216" w:type="dxa"/>
            <w:tcBorders>
              <w:top w:val="single" w:sz="4" w:space="0" w:color="000000"/>
              <w:left w:val="single" w:sz="4" w:space="0" w:color="000000"/>
              <w:bottom w:val="nil"/>
              <w:right w:val="single" w:sz="4" w:space="0" w:color="000000"/>
            </w:tcBorders>
            <w:vAlign w:val="center"/>
          </w:tcPr>
          <w:p w:rsidR="00E45D2C" w:rsidRPr="009E1340" w:rsidRDefault="00E45D2C" w:rsidP="00E45D2C">
            <w:pPr>
              <w:suppressAutoHyphens/>
              <w:kinsoku w:val="0"/>
              <w:wordWrap w:val="0"/>
              <w:autoSpaceDE w:val="0"/>
              <w:autoSpaceDN w:val="0"/>
              <w:spacing w:line="216" w:lineRule="exact"/>
              <w:jc w:val="center"/>
              <w:rPr>
                <w:rFonts w:hAnsi="Times New Roman" w:cs="Times New Roman"/>
              </w:rPr>
            </w:pPr>
          </w:p>
          <w:p w:rsidR="00E45D2C" w:rsidRPr="009E1340" w:rsidRDefault="00E45D2C" w:rsidP="00E45D2C">
            <w:pPr>
              <w:suppressAutoHyphens/>
              <w:kinsoku w:val="0"/>
              <w:wordWrap w:val="0"/>
              <w:autoSpaceDE w:val="0"/>
              <w:autoSpaceDN w:val="0"/>
              <w:spacing w:line="216" w:lineRule="exact"/>
              <w:jc w:val="center"/>
              <w:rPr>
                <w:rFonts w:hAnsi="Times New Roman" w:cs="Times New Roman"/>
              </w:rPr>
            </w:pPr>
            <w:r w:rsidRPr="009E1340">
              <w:rPr>
                <w:rFonts w:hint="eastAsia"/>
              </w:rPr>
              <w:t>指</w:t>
            </w:r>
            <w:r w:rsidRPr="009E1340">
              <w:rPr>
                <w:rFonts w:hint="eastAsia"/>
                <w:w w:val="151"/>
              </w:rPr>
              <w:t xml:space="preserve">　　　</w:t>
            </w:r>
            <w:r w:rsidRPr="009E1340">
              <w:rPr>
                <w:rFonts w:hint="eastAsia"/>
              </w:rPr>
              <w:t>導</w:t>
            </w:r>
            <w:r w:rsidRPr="009E1340">
              <w:rPr>
                <w:rFonts w:hint="eastAsia"/>
                <w:w w:val="151"/>
              </w:rPr>
              <w:t xml:space="preserve">　　　</w:t>
            </w:r>
            <w:r w:rsidRPr="009E1340">
              <w:rPr>
                <w:rFonts w:hint="eastAsia"/>
              </w:rPr>
              <w:t>監</w:t>
            </w:r>
            <w:r w:rsidRPr="009E1340">
              <w:rPr>
                <w:rFonts w:hint="eastAsia"/>
                <w:w w:val="151"/>
              </w:rPr>
              <w:t xml:space="preserve">　　　</w:t>
            </w:r>
            <w:r w:rsidRPr="009E1340">
              <w:rPr>
                <w:rFonts w:hint="eastAsia"/>
              </w:rPr>
              <w:t>査</w:t>
            </w:r>
            <w:r w:rsidRPr="009E1340">
              <w:rPr>
                <w:rFonts w:hint="eastAsia"/>
                <w:w w:val="151"/>
              </w:rPr>
              <w:t xml:space="preserve">　　　</w:t>
            </w:r>
            <w:r w:rsidRPr="009E1340">
              <w:rPr>
                <w:rFonts w:hint="eastAsia"/>
              </w:rPr>
              <w:t>事</w:t>
            </w:r>
            <w:r w:rsidRPr="009E1340">
              <w:rPr>
                <w:rFonts w:hint="eastAsia"/>
                <w:w w:val="151"/>
              </w:rPr>
              <w:t xml:space="preserve">　　　</w:t>
            </w:r>
            <w:r w:rsidRPr="009E1340">
              <w:rPr>
                <w:rFonts w:hint="eastAsia"/>
              </w:rPr>
              <w:t>項</w:t>
            </w:r>
          </w:p>
        </w:tc>
        <w:tc>
          <w:tcPr>
            <w:tcW w:w="1262" w:type="dxa"/>
            <w:tcBorders>
              <w:top w:val="single" w:sz="4" w:space="0" w:color="000000"/>
              <w:left w:val="single" w:sz="4" w:space="0" w:color="000000"/>
              <w:bottom w:val="nil"/>
              <w:right w:val="single" w:sz="4" w:space="0" w:color="000000"/>
            </w:tcBorders>
            <w:vAlign w:val="center"/>
          </w:tcPr>
          <w:p w:rsidR="00E45D2C" w:rsidRPr="009E1340" w:rsidRDefault="00E45D2C" w:rsidP="00E45D2C">
            <w:pPr>
              <w:suppressAutoHyphens/>
              <w:kinsoku w:val="0"/>
              <w:wordWrap w:val="0"/>
              <w:autoSpaceDE w:val="0"/>
              <w:autoSpaceDN w:val="0"/>
              <w:spacing w:line="216" w:lineRule="exact"/>
              <w:jc w:val="center"/>
              <w:rPr>
                <w:rFonts w:hAnsi="Times New Roman" w:cs="Times New Roman"/>
              </w:rPr>
            </w:pPr>
          </w:p>
          <w:p w:rsidR="00E45D2C" w:rsidRPr="009E1340" w:rsidRDefault="00E45D2C" w:rsidP="00E45D2C">
            <w:pPr>
              <w:suppressAutoHyphens/>
              <w:kinsoku w:val="0"/>
              <w:wordWrap w:val="0"/>
              <w:autoSpaceDE w:val="0"/>
              <w:autoSpaceDN w:val="0"/>
              <w:spacing w:line="216" w:lineRule="exact"/>
              <w:jc w:val="center"/>
              <w:rPr>
                <w:rFonts w:hAnsi="Times New Roman" w:cs="Times New Roman"/>
              </w:rPr>
            </w:pPr>
            <w:r w:rsidRPr="009E1340">
              <w:rPr>
                <w:rFonts w:hint="eastAsia"/>
              </w:rPr>
              <w:t>調査結果</w:t>
            </w:r>
          </w:p>
        </w:tc>
        <w:tc>
          <w:tcPr>
            <w:tcW w:w="1353" w:type="dxa"/>
            <w:tcBorders>
              <w:top w:val="single" w:sz="4" w:space="0" w:color="000000"/>
              <w:left w:val="single" w:sz="4" w:space="0" w:color="000000"/>
              <w:bottom w:val="nil"/>
              <w:right w:val="single" w:sz="4" w:space="0" w:color="000000"/>
            </w:tcBorders>
            <w:vAlign w:val="center"/>
          </w:tcPr>
          <w:p w:rsidR="00E45D2C" w:rsidRPr="009E1340" w:rsidRDefault="00E45D2C" w:rsidP="00E45D2C">
            <w:pPr>
              <w:suppressAutoHyphens/>
              <w:kinsoku w:val="0"/>
              <w:wordWrap w:val="0"/>
              <w:autoSpaceDE w:val="0"/>
              <w:autoSpaceDN w:val="0"/>
              <w:spacing w:line="216" w:lineRule="exact"/>
              <w:jc w:val="center"/>
              <w:rPr>
                <w:rFonts w:hAnsi="Times New Roman" w:cs="Times New Roman"/>
              </w:rPr>
            </w:pPr>
          </w:p>
          <w:p w:rsidR="00E45D2C" w:rsidRPr="009E1340" w:rsidRDefault="00E45D2C" w:rsidP="00E45D2C">
            <w:pPr>
              <w:suppressAutoHyphens/>
              <w:kinsoku w:val="0"/>
              <w:wordWrap w:val="0"/>
              <w:autoSpaceDE w:val="0"/>
              <w:autoSpaceDN w:val="0"/>
              <w:spacing w:line="216" w:lineRule="exact"/>
              <w:jc w:val="center"/>
              <w:rPr>
                <w:rFonts w:hAnsi="Times New Roman" w:cs="Times New Roman"/>
              </w:rPr>
            </w:pPr>
            <w:r w:rsidRPr="009E1340">
              <w:rPr>
                <w:rFonts w:hint="eastAsia"/>
              </w:rPr>
              <w:t>根拠法規等</w:t>
            </w:r>
          </w:p>
        </w:tc>
      </w:tr>
      <w:tr w:rsidR="00E45D2C" w:rsidRPr="009E1340" w:rsidTr="009C14F3">
        <w:trPr>
          <w:trHeight w:val="14034"/>
        </w:trPr>
        <w:tc>
          <w:tcPr>
            <w:tcW w:w="7216" w:type="dxa"/>
            <w:tcBorders>
              <w:top w:val="single" w:sz="4" w:space="0" w:color="000000"/>
              <w:left w:val="single" w:sz="4" w:space="0" w:color="000000"/>
              <w:bottom w:val="single" w:sz="4" w:space="0" w:color="000000"/>
              <w:right w:val="single" w:sz="4" w:space="0" w:color="000000"/>
            </w:tcBorders>
          </w:tcPr>
          <w:p w:rsidR="00D93142" w:rsidRPr="002B466B" w:rsidRDefault="00D93142" w:rsidP="00D93142">
            <w:pPr>
              <w:suppressAutoHyphens/>
              <w:kinsoku w:val="0"/>
              <w:autoSpaceDE w:val="0"/>
              <w:autoSpaceDN w:val="0"/>
              <w:spacing w:line="240" w:lineRule="exact"/>
              <w:jc w:val="left"/>
              <w:rPr>
                <w:rFonts w:cs="ＭＳゴシック"/>
                <w:color w:val="auto"/>
                <w:szCs w:val="21"/>
                <w:u w:val="single"/>
              </w:rPr>
            </w:pPr>
            <w:r>
              <w:rPr>
                <w:rFonts w:cs="ＭＳゴシック" w:hint="eastAsia"/>
                <w:color w:val="auto"/>
                <w:szCs w:val="21"/>
                <w:u w:val="single"/>
              </w:rPr>
              <w:t>４</w:t>
            </w:r>
            <w:r w:rsidRPr="002B466B">
              <w:rPr>
                <w:rFonts w:cs="ＭＳゴシック"/>
                <w:color w:val="auto"/>
                <w:szCs w:val="21"/>
                <w:u w:val="single"/>
              </w:rPr>
              <w:t xml:space="preserve"> </w:t>
            </w:r>
            <w:r>
              <w:rPr>
                <w:rFonts w:cs="ＭＳゴシック" w:hint="eastAsia"/>
                <w:color w:val="auto"/>
                <w:szCs w:val="21"/>
                <w:u w:val="single"/>
              </w:rPr>
              <w:t>その他</w:t>
            </w:r>
          </w:p>
          <w:p w:rsidR="00D93142" w:rsidRDefault="00D93142" w:rsidP="00652F82">
            <w:pPr>
              <w:numPr>
                <w:ilvl w:val="0"/>
                <w:numId w:val="17"/>
              </w:numPr>
              <w:suppressAutoHyphens/>
              <w:kinsoku w:val="0"/>
              <w:wordWrap w:val="0"/>
              <w:autoSpaceDE w:val="0"/>
              <w:autoSpaceDN w:val="0"/>
              <w:spacing w:line="216" w:lineRule="exact"/>
              <w:jc w:val="left"/>
              <w:rPr>
                <w:rFonts w:hAnsi="Times New Roman" w:cs="Times New Roman"/>
              </w:rPr>
            </w:pPr>
            <w:r w:rsidRPr="00D93142">
              <w:rPr>
                <w:rFonts w:hAnsi="Times New Roman" w:cs="Times New Roman" w:hint="eastAsia"/>
              </w:rPr>
              <w:t>特別の利益供与の禁止</w:t>
            </w:r>
          </w:p>
          <w:p w:rsidR="00652F82" w:rsidRPr="00652F82" w:rsidRDefault="00652F82" w:rsidP="00652F82">
            <w:pPr>
              <w:suppressAutoHyphens/>
              <w:kinsoku w:val="0"/>
              <w:wordWrap w:val="0"/>
              <w:autoSpaceDE w:val="0"/>
              <w:autoSpaceDN w:val="0"/>
              <w:spacing w:line="216" w:lineRule="exact"/>
              <w:ind w:left="90"/>
              <w:jc w:val="left"/>
              <w:rPr>
                <w:rFonts w:hAnsi="Times New Roman" w:cs="Times New Roman"/>
              </w:rPr>
            </w:pPr>
            <w:r w:rsidRPr="00652F82">
              <w:rPr>
                <w:rFonts w:hAnsi="Times New Roman" w:cs="Times New Roman"/>
              </w:rPr>
              <w:t xml:space="preserve">  </w:t>
            </w:r>
            <w:r w:rsidRPr="00652F82">
              <w:rPr>
                <w:rFonts w:hAnsi="Times New Roman" w:cs="Times New Roman" w:hint="eastAsia"/>
              </w:rPr>
              <w:t>１　社会福祉法人の関係者に対して特別の利益を与えていないか。</w:t>
            </w:r>
          </w:p>
          <w:p w:rsidR="00652F82" w:rsidRPr="00652F82" w:rsidRDefault="00652F82" w:rsidP="00652F82">
            <w:pPr>
              <w:suppressAutoHyphens/>
              <w:kinsoku w:val="0"/>
              <w:wordWrap w:val="0"/>
              <w:autoSpaceDE w:val="0"/>
              <w:autoSpaceDN w:val="0"/>
              <w:spacing w:line="216" w:lineRule="exact"/>
              <w:ind w:left="90"/>
              <w:jc w:val="left"/>
              <w:rPr>
                <w:rFonts w:hAnsi="Times New Roman" w:cs="Times New Roman"/>
              </w:rPr>
            </w:pPr>
            <w:r w:rsidRPr="00652F82">
              <w:rPr>
                <w:rFonts w:hAnsi="Times New Roman" w:cs="Times New Roman" w:hint="eastAsia"/>
              </w:rPr>
              <w:t xml:space="preserve">　　</w:t>
            </w:r>
            <w:r>
              <w:rPr>
                <w:rFonts w:hAnsi="Times New Roman" w:cs="Times New Roman"/>
              </w:rPr>
              <w:t xml:space="preserve">  </w:t>
            </w:r>
            <w:r w:rsidRPr="00652F82">
              <w:rPr>
                <w:rFonts w:hAnsi="Times New Roman" w:cs="Times New Roman" w:hint="eastAsia"/>
              </w:rPr>
              <w:t>○評議員、理事、監事、職員その他の政令で定める社会福祉法人の関係者に</w:t>
            </w:r>
          </w:p>
          <w:p w:rsidR="00652F82" w:rsidRDefault="00652F82" w:rsidP="00652F82">
            <w:pPr>
              <w:suppressAutoHyphens/>
              <w:kinsoku w:val="0"/>
              <w:wordWrap w:val="0"/>
              <w:autoSpaceDE w:val="0"/>
              <w:autoSpaceDN w:val="0"/>
              <w:spacing w:line="216" w:lineRule="exact"/>
              <w:ind w:firstLineChars="400" w:firstLine="720"/>
              <w:jc w:val="left"/>
              <w:rPr>
                <w:rFonts w:hAnsi="Times New Roman" w:cs="Times New Roman"/>
              </w:rPr>
            </w:pPr>
            <w:r w:rsidRPr="00652F82">
              <w:rPr>
                <w:rFonts w:hAnsi="Times New Roman" w:cs="Times New Roman" w:hint="eastAsia"/>
              </w:rPr>
              <w:t>対して特別の利益を与えていないか。</w:t>
            </w:r>
          </w:p>
          <w:p w:rsidR="00D93142" w:rsidRDefault="00D93142" w:rsidP="00D93142">
            <w:pPr>
              <w:suppressAutoHyphens/>
              <w:kinsoku w:val="0"/>
              <w:wordWrap w:val="0"/>
              <w:autoSpaceDE w:val="0"/>
              <w:autoSpaceDN w:val="0"/>
              <w:spacing w:line="216" w:lineRule="exact"/>
              <w:ind w:firstLineChars="200" w:firstLine="360"/>
              <w:jc w:val="left"/>
              <w:rPr>
                <w:rFonts w:hAnsi="Times New Roman" w:cs="Times New Roman"/>
              </w:rPr>
            </w:pPr>
          </w:p>
          <w:p w:rsidR="00D93142" w:rsidRDefault="00D93142" w:rsidP="00D93142">
            <w:pPr>
              <w:suppressAutoHyphens/>
              <w:kinsoku w:val="0"/>
              <w:wordWrap w:val="0"/>
              <w:autoSpaceDE w:val="0"/>
              <w:autoSpaceDN w:val="0"/>
              <w:spacing w:line="216" w:lineRule="exact"/>
              <w:ind w:firstLineChars="200" w:firstLine="360"/>
              <w:jc w:val="left"/>
              <w:rPr>
                <w:rFonts w:hAnsi="Times New Roman" w:cs="Times New Roman"/>
              </w:rPr>
            </w:pPr>
          </w:p>
          <w:p w:rsidR="00D93142" w:rsidRDefault="00D93142" w:rsidP="00D93142">
            <w:pPr>
              <w:suppressAutoHyphens/>
              <w:kinsoku w:val="0"/>
              <w:wordWrap w:val="0"/>
              <w:autoSpaceDE w:val="0"/>
              <w:autoSpaceDN w:val="0"/>
              <w:spacing w:line="216" w:lineRule="exact"/>
              <w:ind w:firstLineChars="200" w:firstLine="360"/>
              <w:jc w:val="left"/>
              <w:rPr>
                <w:rFonts w:hAnsi="Times New Roman" w:cs="Times New Roman"/>
              </w:rPr>
            </w:pPr>
          </w:p>
          <w:p w:rsidR="00D93142" w:rsidRDefault="00D93142" w:rsidP="00D93142">
            <w:pPr>
              <w:suppressAutoHyphens/>
              <w:kinsoku w:val="0"/>
              <w:wordWrap w:val="0"/>
              <w:autoSpaceDE w:val="0"/>
              <w:autoSpaceDN w:val="0"/>
              <w:spacing w:line="216" w:lineRule="exact"/>
              <w:ind w:firstLineChars="200" w:firstLine="360"/>
              <w:jc w:val="left"/>
              <w:rPr>
                <w:rFonts w:hAnsi="Times New Roman" w:cs="Times New Roman"/>
              </w:rPr>
            </w:pPr>
          </w:p>
          <w:p w:rsidR="00D93142" w:rsidRDefault="00D93142" w:rsidP="00D93142">
            <w:pPr>
              <w:suppressAutoHyphens/>
              <w:kinsoku w:val="0"/>
              <w:wordWrap w:val="0"/>
              <w:autoSpaceDE w:val="0"/>
              <w:autoSpaceDN w:val="0"/>
              <w:spacing w:line="216" w:lineRule="exact"/>
              <w:ind w:firstLineChars="200" w:firstLine="360"/>
              <w:jc w:val="left"/>
              <w:rPr>
                <w:rFonts w:hAnsi="Times New Roman" w:cs="Times New Roman"/>
              </w:rPr>
            </w:pPr>
          </w:p>
          <w:p w:rsidR="00D93142" w:rsidRDefault="0036417F" w:rsidP="00D93142">
            <w:pPr>
              <w:suppressAutoHyphens/>
              <w:kinsoku w:val="0"/>
              <w:wordWrap w:val="0"/>
              <w:autoSpaceDE w:val="0"/>
              <w:autoSpaceDN w:val="0"/>
              <w:spacing w:line="216" w:lineRule="exact"/>
              <w:ind w:firstLineChars="200" w:firstLine="360"/>
              <w:jc w:val="left"/>
              <w:rPr>
                <w:rFonts w:hAnsi="Times New Roman" w:cs="Times New Roman"/>
              </w:rPr>
            </w:pPr>
            <w:r>
              <w:rPr>
                <w:noProof/>
              </w:rPr>
              <mc:AlternateContent>
                <mc:Choice Requires="wps">
                  <w:drawing>
                    <wp:anchor distT="0" distB="0" distL="114300" distR="114300" simplePos="0" relativeHeight="251727872" behindDoc="0" locked="0" layoutInCell="1" allowOverlap="0">
                      <wp:simplePos x="0" y="0"/>
                      <wp:positionH relativeFrom="column">
                        <wp:posOffset>495935</wp:posOffset>
                      </wp:positionH>
                      <wp:positionV relativeFrom="paragraph">
                        <wp:posOffset>-587375</wp:posOffset>
                      </wp:positionV>
                      <wp:extent cx="3847465" cy="509270"/>
                      <wp:effectExtent l="0" t="0" r="0" b="0"/>
                      <wp:wrapSquare wrapText="bothSides"/>
                      <wp:docPr id="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509270"/>
                              </a:xfrm>
                              <a:prstGeom prst="rect">
                                <a:avLst/>
                              </a:prstGeom>
                              <a:solidFill>
                                <a:srgbClr val="FFFFFF"/>
                              </a:solidFill>
                              <a:ln w="6350">
                                <a:solidFill>
                                  <a:srgbClr val="000000"/>
                                </a:solidFill>
                                <a:prstDash val="dash"/>
                                <a:miter lim="800000"/>
                                <a:headEnd/>
                                <a:tailEnd/>
                              </a:ln>
                            </wps:spPr>
                            <wps:txbx>
                              <w:txbxContent>
                                <w:p w:rsidR="00786CC3" w:rsidRDefault="00786CC3" w:rsidP="00652F82">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652F82">
                                    <w:rPr>
                                      <w:rFonts w:hAnsi="Times New Roman" w:cs="Times New Roman" w:hint="eastAsia"/>
                                      <w:sz w:val="16"/>
                                    </w:rPr>
                                    <w:t>法人の関係者に特別の利益を供与していると認められる場合は文書指摘による</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652F82">
                                    <w:rPr>
                                      <w:rFonts w:hAnsi="Times New Roman" w:cs="Times New Roman" w:hint="eastAsia"/>
                                      <w:sz w:val="16"/>
                                    </w:rPr>
                                    <w:t>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1" type="#_x0000_t202" style="position:absolute;left:0;text-align:left;margin-left:39.05pt;margin-top:-46.25pt;width:302.95pt;height:40.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UvOQIAAG8EAAAOAAAAZHJzL2Uyb0RvYy54bWysVNtu2zAMfR+wfxD0vthNc6tRp+iSdRjQ&#10;XYB2H8DIcixMFjVJiZ19fSk5TYNuexnmB0ESqUPyHNLXN32r2V46r9CU/GKUcyaNwEqZbcm/P969&#10;W3DmA5gKNBpZ8oP0/Gb59s11Zws5xgZ1JR0jEOOLzpa8CcEWWeZFI1vwI7TSkLFG10Kgo9tmlYOO&#10;0FudjfN8lnXoKutQSO/pdj0Y+TLh17UU4WtdexmYLjnlFtLq0rqJa7a8hmLrwDZKHNOAf8iiBWUo&#10;6AlqDQHYzqnfoFolHHqsw0hgm2FdKyFTDVTNRf6qmocGrEy1EDnenmjy/w9WfNl/c0xVJZ9zZqAl&#10;iR5lH9h77Nl8HunprC/I68GSX+jpnmROpXp7j+KHZwZXDZitvHUOu0ZCReldxJfZ2dMBx0eQTfcZ&#10;K4oDu4AJqK9dG7kjNhihk0yHkzQxF0GXl4vJfDKbcibINs2vxvOkXQbF82vrfPgosWVxU3JH0id0&#10;2N/7ELOB4tklBvOoVXWntE4Ht92stGN7oDa5S18q4JWbNqwr+exymg8E/BUiT9+fIGIKa/DNEKqi&#10;XfSColWB5kCrtuSL02MoIp0fTJVcAig97KkUbY78RkoHckO/6QclpxEzkr/B6kCMOxz6nuaUNg26&#10;X5x11PMl9z934CRn+pMh1eaT8RVRHNJhsbgiJdy5YXNmACMIqOSBs2G7CsNY7axT24biDF1i8JZ0&#10;rlWS4CWnY/bU1UmZ4wTGsTk/J6+X/8TyCQAA//8DAFBLAwQUAAYACAAAACEAys1UT98AAAAKAQAA&#10;DwAAAGRycy9kb3ducmV2LnhtbEyPwU7DMAyG70i8Q2QkblvaMrpSmk5osAu3DaZxzFrTFhqnJOlW&#10;3h5zgqPtT7+/v1hNphcndL6zpCCeRyCQKlt31Ch4fdnMMhA+aKp1bwkVfKOHVXl5Uei8tmfa4mkX&#10;GsEh5HOtoA1hyKX0VYtG+7kdkPj2bp3RgUfXyNrpM4ebXiZRlEqjO+IPrR5w3WL1uRuNAtwvN+nb&#10;Yjs5evp6PqybDzs2j0pdX00P9yACTuEPhl99VoeSnY52pNqLXsEyi5lUMLtLbkEwkGYLLnfkTZzc&#10;gCwL+b9C+QMAAP//AwBQSwECLQAUAAYACAAAACEAtoM4kv4AAADhAQAAEwAAAAAAAAAAAAAAAAAA&#10;AAAAW0NvbnRlbnRfVHlwZXNdLnhtbFBLAQItABQABgAIAAAAIQA4/SH/1gAAAJQBAAALAAAAAAAA&#10;AAAAAAAAAC8BAABfcmVscy8ucmVsc1BLAQItABQABgAIAAAAIQBd5tUvOQIAAG8EAAAOAAAAAAAA&#10;AAAAAAAAAC4CAABkcnMvZTJvRG9jLnhtbFBLAQItABQABgAIAAAAIQDKzVRP3wAAAAoBAAAPAAAA&#10;AAAAAAAAAAAAAJMEAABkcnMvZG93bnJldi54bWxQSwUGAAAAAAQABADzAAAAnwUAAAAA&#10;" o:allowoverlap="f" strokeweight=".5pt">
                      <v:stroke dashstyle="dash"/>
                      <v:textbox inset="5.85pt,.7pt,5.85pt,.7pt">
                        <w:txbxContent>
                          <w:p w:rsidR="00786CC3" w:rsidRDefault="00786CC3" w:rsidP="00652F82">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652F82">
                              <w:rPr>
                                <w:rFonts w:hAnsi="Times New Roman" w:cs="Times New Roman" w:hint="eastAsia"/>
                                <w:sz w:val="16"/>
                              </w:rPr>
                              <w:t>法人の関係者に特別の利益を供与していると認められる場合は文書指摘による</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652F82">
                              <w:rPr>
                                <w:rFonts w:hAnsi="Times New Roman" w:cs="Times New Roman" w:hint="eastAsia"/>
                                <w:sz w:val="16"/>
                              </w:rPr>
                              <w:t>こととする。</w:t>
                            </w:r>
                          </w:p>
                        </w:txbxContent>
                      </v:textbox>
                      <w10:wrap type="square"/>
                    </v:shape>
                  </w:pict>
                </mc:Fallback>
              </mc:AlternateContent>
            </w:r>
          </w:p>
          <w:p w:rsidR="00D93142" w:rsidRDefault="00652F82" w:rsidP="00652F82">
            <w:pPr>
              <w:numPr>
                <w:ilvl w:val="0"/>
                <w:numId w:val="17"/>
              </w:numPr>
              <w:suppressAutoHyphens/>
              <w:kinsoku w:val="0"/>
              <w:wordWrap w:val="0"/>
              <w:autoSpaceDE w:val="0"/>
              <w:autoSpaceDN w:val="0"/>
              <w:spacing w:line="216" w:lineRule="exact"/>
              <w:jc w:val="left"/>
              <w:rPr>
                <w:rFonts w:hAnsi="Times New Roman" w:cs="Times New Roman"/>
              </w:rPr>
            </w:pPr>
            <w:r w:rsidRPr="00652F82">
              <w:rPr>
                <w:rFonts w:hAnsi="Times New Roman" w:cs="Times New Roman" w:hint="eastAsia"/>
              </w:rPr>
              <w:t>社会福祉充実計画</w:t>
            </w:r>
          </w:p>
          <w:p w:rsidR="00652F82" w:rsidRDefault="00652F82" w:rsidP="00652F82">
            <w:pPr>
              <w:suppressAutoHyphens/>
              <w:kinsoku w:val="0"/>
              <w:wordWrap w:val="0"/>
              <w:autoSpaceDE w:val="0"/>
              <w:autoSpaceDN w:val="0"/>
              <w:spacing w:line="216" w:lineRule="exact"/>
              <w:ind w:left="90"/>
              <w:jc w:val="left"/>
              <w:rPr>
                <w:rFonts w:hAnsi="Times New Roman" w:cs="Times New Roman"/>
              </w:rPr>
            </w:pPr>
            <w:r>
              <w:rPr>
                <w:rFonts w:hAnsi="Times New Roman" w:cs="Times New Roman"/>
              </w:rPr>
              <w:t xml:space="preserve"> </w:t>
            </w:r>
            <w:r w:rsidRPr="00652F82">
              <w:rPr>
                <w:rFonts w:hAnsi="Times New Roman" w:cs="Times New Roman"/>
              </w:rPr>
              <w:t xml:space="preserve"> </w:t>
            </w:r>
            <w:r w:rsidRPr="00652F82">
              <w:rPr>
                <w:rFonts w:hAnsi="Times New Roman" w:cs="Times New Roman" w:hint="eastAsia"/>
              </w:rPr>
              <w:t>１　社会福祉充実計画に従い事業が行われているか。</w:t>
            </w:r>
          </w:p>
          <w:p w:rsidR="00652F82" w:rsidRDefault="00652F82" w:rsidP="00652F82">
            <w:pPr>
              <w:suppressAutoHyphens/>
              <w:kinsoku w:val="0"/>
              <w:wordWrap w:val="0"/>
              <w:autoSpaceDE w:val="0"/>
              <w:autoSpaceDN w:val="0"/>
              <w:spacing w:line="216" w:lineRule="exact"/>
              <w:ind w:firstLineChars="50" w:firstLine="90"/>
              <w:jc w:val="left"/>
              <w:rPr>
                <w:rFonts w:hAnsi="Times New Roman" w:cs="Times New Roman"/>
              </w:rPr>
            </w:pPr>
            <w:r w:rsidRPr="00652F82">
              <w:rPr>
                <w:rFonts w:hAnsi="Times New Roman" w:cs="Times New Roman" w:hint="eastAsia"/>
              </w:rPr>
              <w:t xml:space="preserve">　　</w:t>
            </w:r>
            <w:r>
              <w:rPr>
                <w:rFonts w:hAnsi="Times New Roman" w:cs="Times New Roman"/>
              </w:rPr>
              <w:t xml:space="preserve">  </w:t>
            </w:r>
            <w:r w:rsidRPr="00652F82">
              <w:rPr>
                <w:rFonts w:hAnsi="Times New Roman" w:cs="Times New Roman" w:hint="eastAsia"/>
              </w:rPr>
              <w:t>○社会福祉充実計画に定める事業が計画に沿って行われているか。</w:t>
            </w:r>
            <w:r>
              <w:rPr>
                <w:rFonts w:hAnsi="Times New Roman" w:cs="Times New Roman"/>
              </w:rPr>
              <w:t xml:space="preserve">  </w:t>
            </w:r>
          </w:p>
          <w:p w:rsidR="00652F82" w:rsidRDefault="0036417F" w:rsidP="00D93142">
            <w:pPr>
              <w:suppressAutoHyphens/>
              <w:kinsoku w:val="0"/>
              <w:wordWrap w:val="0"/>
              <w:autoSpaceDE w:val="0"/>
              <w:autoSpaceDN w:val="0"/>
              <w:spacing w:line="216" w:lineRule="exact"/>
              <w:ind w:firstLineChars="200" w:firstLine="360"/>
              <w:jc w:val="left"/>
              <w:rPr>
                <w:rFonts w:hAnsi="Times New Roman" w:cs="Times New Roman"/>
              </w:rPr>
            </w:pPr>
            <w:r>
              <w:rPr>
                <w:noProof/>
              </w:rPr>
              <mc:AlternateContent>
                <mc:Choice Requires="wps">
                  <w:drawing>
                    <wp:anchor distT="0" distB="0" distL="114300" distR="114300" simplePos="0" relativeHeight="251728896" behindDoc="0" locked="0" layoutInCell="1" allowOverlap="0">
                      <wp:simplePos x="0" y="0"/>
                      <wp:positionH relativeFrom="column">
                        <wp:posOffset>495935</wp:posOffset>
                      </wp:positionH>
                      <wp:positionV relativeFrom="paragraph">
                        <wp:posOffset>106045</wp:posOffset>
                      </wp:positionV>
                      <wp:extent cx="3847465" cy="509270"/>
                      <wp:effectExtent l="0" t="0" r="0" b="0"/>
                      <wp:wrapSquare wrapText="bothSides"/>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509270"/>
                              </a:xfrm>
                              <a:prstGeom prst="rect">
                                <a:avLst/>
                              </a:prstGeom>
                              <a:solidFill>
                                <a:srgbClr val="FFFFFF"/>
                              </a:solidFill>
                              <a:ln w="6350">
                                <a:solidFill>
                                  <a:srgbClr val="000000"/>
                                </a:solidFill>
                                <a:prstDash val="dash"/>
                                <a:miter lim="800000"/>
                                <a:headEnd/>
                                <a:tailEnd/>
                              </a:ln>
                            </wps:spPr>
                            <wps:txbx>
                              <w:txbxContent>
                                <w:p w:rsidR="00786CC3" w:rsidRDefault="00786CC3" w:rsidP="00652F82">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leftChars="50" w:left="90" w:firstLineChars="50" w:firstLine="80"/>
                                    <w:jc w:val="left"/>
                                    <w:rPr>
                                      <w:rFonts w:hAnsi="Times New Roman" w:cs="Times New Roman"/>
                                      <w:sz w:val="16"/>
                                    </w:rPr>
                                  </w:pPr>
                                  <w:r w:rsidRPr="008411CF">
                                    <w:rPr>
                                      <w:rFonts w:hAnsi="Times New Roman" w:cs="Times New Roman" w:hint="eastAsia"/>
                                      <w:sz w:val="16"/>
                                    </w:rPr>
                                    <w:t>社会福祉充実計画において実施することとされている事業が実施されていない</w:t>
                                  </w:r>
                                </w:p>
                                <w:p w:rsidR="00786CC3" w:rsidRDefault="00786CC3" w:rsidP="00A234F4">
                                  <w:pPr>
                                    <w:suppressAutoHyphens/>
                                    <w:kinsoku w:val="0"/>
                                    <w:wordWrap w:val="0"/>
                                    <w:autoSpaceDE w:val="0"/>
                                    <w:autoSpaceDN w:val="0"/>
                                    <w:spacing w:line="216" w:lineRule="exact"/>
                                    <w:ind w:leftChars="50" w:left="90" w:firstLineChars="50" w:firstLine="80"/>
                                    <w:jc w:val="left"/>
                                    <w:rPr>
                                      <w:rFonts w:hAnsi="Times New Roman" w:cs="Times New Roman"/>
                                      <w:sz w:val="16"/>
                                    </w:rPr>
                                  </w:pPr>
                                  <w:r w:rsidRPr="008411CF">
                                    <w:rPr>
                                      <w:rFonts w:hAnsi="Times New Roman" w:cs="Times New Roman" w:hint="eastAsia"/>
                                      <w:sz w:val="16"/>
                                    </w:rPr>
                                    <w:t>場合は文書指摘によることとする。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2" type="#_x0000_t202" style="position:absolute;left:0;text-align:left;margin-left:39.05pt;margin-top:8.35pt;width:302.95pt;height:40.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QmOgIAAG8EAAAOAAAAZHJzL2Uyb0RvYy54bWysVNtu2zAMfR+wfxD0vthJ01yMOEWXrsOA&#10;7gK0+wBGlmNhsqhJSuzu60vJaRp028swPwiSSB2S55BeXfWtZgfpvEJT8vEo50wagZUyu5J/f7h9&#10;t+DMBzAVaDSy5I/S86v12zerzhZygg3qSjpGIMYXnS15E4ItssyLRrbgR2ilIWONroVAR7fLKgcd&#10;obc6m+T5LOvQVdahkN7T7c1g5OuEX9dShK917WVguuSUW0irS+s2rtl6BcXOgW2UOKYB/5BFC8pQ&#10;0BPUDQRge6d+g2qVcOixDiOBbYZ1rYRMNVA14/xVNfcNWJlqIXK8PdHk/x+s+HL45piqSj7jzEBL&#10;Ej3IPrD32LP5ItLTWV+Q170lv9DTPcmcSvX2DsUPzwxuGjA7ee0cdo2EitIbx5fZ2dMBx0eQbfcZ&#10;K4oD+4AJqK9dG7kjNhihk0yPJ2liLoIuLxbT+XR2yZkg22W+nMyTdhkUz6+t8+GjxJbFTckdSZ/Q&#10;4XDnQ8wGimeXGMyjVtWt0jod3G670Y4dgNrkNn2pgFdu2rCOiLq4zAcC/gqRp+9PEDGFG/DNEKqi&#10;XfSColWB5kCrtuSL02MoIp0fTJVcAig97KkUbY78RkoHckO/7ZOS81nEjORvsXokxh0OfU9zSpsG&#10;3S/OOur5kvufe3CSM/3JkGrz6WRJFId0WCyWpIQ7N2zPDGAEAZU8cDZsN2EYq711atdQnKFLDF6T&#10;zrVKErzkdMyeujopc5zAODbn5+T18p9YPwEAAP//AwBQSwMEFAAGAAgAAAAhAPLD0hzdAAAACAEA&#10;AA8AAABkcnMvZG93bnJldi54bWxMj8FOwzAQRO9I/IO1SNyoU1Q5aRqnQoVeuLUF0aObLEkgXgfb&#10;acPfs5zguDOj2TfFerK9OKMPnSMN81kCAqlydUeNhpfD9i4DEaKh2vSOUMM3BliX11eFyWt3oR2e&#10;97ERXEIhNxraGIdcylC1aE2YuQGJvXfnrYl8+kbW3ly43PbyPkmUtKYj/tCaATctVp/70WrA13Sr&#10;jovd5Onp6/lt03y4sXnU+vZmeliBiDjFvzD84jM6lMx0ciPVQfQa0mzOSdZVCoJ9lS1420nDUi1B&#10;loX8P6D8AQAA//8DAFBLAQItABQABgAIAAAAIQC2gziS/gAAAOEBAAATAAAAAAAAAAAAAAAAAAAA&#10;AABbQ29udGVudF9UeXBlc10ueG1sUEsBAi0AFAAGAAgAAAAhADj9If/WAAAAlAEAAAsAAAAAAAAA&#10;AAAAAAAALwEAAF9yZWxzLy5yZWxzUEsBAi0AFAAGAAgAAAAhAGjEBCY6AgAAbwQAAA4AAAAAAAAA&#10;AAAAAAAALgIAAGRycy9lMm9Eb2MueG1sUEsBAi0AFAAGAAgAAAAhAPLD0hzdAAAACAEAAA8AAAAA&#10;AAAAAAAAAAAAlAQAAGRycy9kb3ducmV2LnhtbFBLBQYAAAAABAAEAPMAAACeBQAAAAA=&#10;" o:allowoverlap="f" strokeweight=".5pt">
                      <v:stroke dashstyle="dash"/>
                      <v:textbox inset="5.85pt,.7pt,5.85pt,.7pt">
                        <w:txbxContent>
                          <w:p w:rsidR="00786CC3" w:rsidRDefault="00786CC3" w:rsidP="00652F82">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leftChars="50" w:left="90" w:firstLineChars="50" w:firstLine="80"/>
                              <w:jc w:val="left"/>
                              <w:rPr>
                                <w:rFonts w:hAnsi="Times New Roman" w:cs="Times New Roman"/>
                                <w:sz w:val="16"/>
                              </w:rPr>
                            </w:pPr>
                            <w:r w:rsidRPr="008411CF">
                              <w:rPr>
                                <w:rFonts w:hAnsi="Times New Roman" w:cs="Times New Roman" w:hint="eastAsia"/>
                                <w:sz w:val="16"/>
                              </w:rPr>
                              <w:t>社会福祉充実計画において実施することとされている事業が実施されていない</w:t>
                            </w:r>
                          </w:p>
                          <w:p w:rsidR="00786CC3" w:rsidRDefault="00786CC3" w:rsidP="00A234F4">
                            <w:pPr>
                              <w:suppressAutoHyphens/>
                              <w:kinsoku w:val="0"/>
                              <w:wordWrap w:val="0"/>
                              <w:autoSpaceDE w:val="0"/>
                              <w:autoSpaceDN w:val="0"/>
                              <w:spacing w:line="216" w:lineRule="exact"/>
                              <w:ind w:leftChars="50" w:left="90" w:firstLineChars="50" w:firstLine="80"/>
                              <w:jc w:val="left"/>
                              <w:rPr>
                                <w:rFonts w:hAnsi="Times New Roman" w:cs="Times New Roman"/>
                                <w:sz w:val="16"/>
                              </w:rPr>
                            </w:pPr>
                            <w:r w:rsidRPr="008411CF">
                              <w:rPr>
                                <w:rFonts w:hAnsi="Times New Roman" w:cs="Times New Roman" w:hint="eastAsia"/>
                                <w:sz w:val="16"/>
                              </w:rPr>
                              <w:t>場合は文書指摘によることとする。</w:t>
                            </w:r>
                          </w:p>
                        </w:txbxContent>
                      </v:textbox>
                      <w10:wrap type="square"/>
                    </v:shape>
                  </w:pict>
                </mc:Fallback>
              </mc:AlternateContent>
            </w:r>
          </w:p>
          <w:p w:rsidR="00652F82" w:rsidRDefault="00652F82" w:rsidP="00D93142">
            <w:pPr>
              <w:suppressAutoHyphens/>
              <w:kinsoku w:val="0"/>
              <w:wordWrap w:val="0"/>
              <w:autoSpaceDE w:val="0"/>
              <w:autoSpaceDN w:val="0"/>
              <w:spacing w:line="216" w:lineRule="exact"/>
              <w:ind w:firstLineChars="200" w:firstLine="360"/>
              <w:jc w:val="left"/>
              <w:rPr>
                <w:rFonts w:hAnsi="Times New Roman" w:cs="Times New Roman"/>
              </w:rPr>
            </w:pPr>
          </w:p>
          <w:p w:rsidR="00652F82" w:rsidRDefault="00652F82" w:rsidP="00D93142">
            <w:pPr>
              <w:suppressAutoHyphens/>
              <w:kinsoku w:val="0"/>
              <w:wordWrap w:val="0"/>
              <w:autoSpaceDE w:val="0"/>
              <w:autoSpaceDN w:val="0"/>
              <w:spacing w:line="216" w:lineRule="exact"/>
              <w:ind w:firstLineChars="200" w:firstLine="360"/>
              <w:jc w:val="left"/>
              <w:rPr>
                <w:rFonts w:hAnsi="Times New Roman" w:cs="Times New Roman"/>
              </w:rPr>
            </w:pPr>
          </w:p>
          <w:p w:rsidR="00652F82" w:rsidRDefault="00652F82" w:rsidP="00D93142">
            <w:pPr>
              <w:suppressAutoHyphens/>
              <w:kinsoku w:val="0"/>
              <w:wordWrap w:val="0"/>
              <w:autoSpaceDE w:val="0"/>
              <w:autoSpaceDN w:val="0"/>
              <w:spacing w:line="216" w:lineRule="exact"/>
              <w:ind w:firstLineChars="200" w:firstLine="360"/>
              <w:jc w:val="left"/>
              <w:rPr>
                <w:rFonts w:hAnsi="Times New Roman" w:cs="Times New Roman"/>
              </w:rPr>
            </w:pPr>
          </w:p>
          <w:p w:rsidR="00652F82" w:rsidRDefault="00652F82" w:rsidP="00D93142">
            <w:pPr>
              <w:suppressAutoHyphens/>
              <w:kinsoku w:val="0"/>
              <w:wordWrap w:val="0"/>
              <w:autoSpaceDE w:val="0"/>
              <w:autoSpaceDN w:val="0"/>
              <w:spacing w:line="216" w:lineRule="exact"/>
              <w:ind w:firstLineChars="200" w:firstLine="360"/>
              <w:jc w:val="left"/>
              <w:rPr>
                <w:rFonts w:hAnsi="Times New Roman" w:cs="Times New Roman"/>
              </w:rPr>
            </w:pPr>
          </w:p>
          <w:p w:rsidR="00652F82" w:rsidRDefault="00652F82" w:rsidP="00D93142">
            <w:pPr>
              <w:suppressAutoHyphens/>
              <w:kinsoku w:val="0"/>
              <w:wordWrap w:val="0"/>
              <w:autoSpaceDE w:val="0"/>
              <w:autoSpaceDN w:val="0"/>
              <w:spacing w:line="216" w:lineRule="exact"/>
              <w:ind w:firstLineChars="200" w:firstLine="360"/>
              <w:jc w:val="left"/>
              <w:rPr>
                <w:rFonts w:hAnsi="Times New Roman" w:cs="Times New Roman"/>
              </w:rPr>
            </w:pPr>
          </w:p>
          <w:p w:rsidR="008411CF" w:rsidRDefault="008411CF" w:rsidP="008411CF">
            <w:pPr>
              <w:numPr>
                <w:ilvl w:val="0"/>
                <w:numId w:val="17"/>
              </w:numPr>
              <w:suppressAutoHyphens/>
              <w:kinsoku w:val="0"/>
              <w:wordWrap w:val="0"/>
              <w:autoSpaceDE w:val="0"/>
              <w:autoSpaceDN w:val="0"/>
              <w:spacing w:line="216" w:lineRule="exact"/>
              <w:jc w:val="left"/>
              <w:rPr>
                <w:rFonts w:hAnsi="Times New Roman" w:cs="Times New Roman"/>
              </w:rPr>
            </w:pPr>
            <w:r w:rsidRPr="008411CF">
              <w:rPr>
                <w:rFonts w:hAnsi="Times New Roman" w:cs="Times New Roman" w:hint="eastAsia"/>
              </w:rPr>
              <w:t>情報の公表</w:t>
            </w:r>
          </w:p>
          <w:p w:rsidR="00652F82" w:rsidRPr="008411CF" w:rsidRDefault="008411CF" w:rsidP="008411CF">
            <w:pPr>
              <w:suppressAutoHyphens/>
              <w:kinsoku w:val="0"/>
              <w:wordWrap w:val="0"/>
              <w:autoSpaceDE w:val="0"/>
              <w:autoSpaceDN w:val="0"/>
              <w:spacing w:line="216" w:lineRule="exact"/>
              <w:jc w:val="left"/>
              <w:rPr>
                <w:rFonts w:hAnsi="Times New Roman" w:cs="Times New Roman"/>
              </w:rPr>
            </w:pPr>
            <w:r>
              <w:rPr>
                <w:rFonts w:hAnsi="Times New Roman" w:cs="Times New Roman"/>
              </w:rPr>
              <w:t xml:space="preserve">   </w:t>
            </w:r>
            <w:r>
              <w:rPr>
                <w:rFonts w:hAnsi="Times New Roman" w:cs="Times New Roman" w:hint="eastAsia"/>
              </w:rPr>
              <w:t xml:space="preserve">１　</w:t>
            </w:r>
            <w:r w:rsidRPr="008411CF">
              <w:rPr>
                <w:rFonts w:cs="ＭＳ ゴシック" w:hint="eastAsia"/>
              </w:rPr>
              <w:t>法令に定める情報の公表を</w:t>
            </w:r>
            <w:r w:rsidRPr="008411CF">
              <w:rPr>
                <w:rFonts w:hAnsi="Times New Roman" w:cs="Times New Roman" w:hint="eastAsia"/>
              </w:rPr>
              <w:t>行っているか。</w:t>
            </w:r>
          </w:p>
          <w:p w:rsidR="008411CF" w:rsidRPr="008411CF" w:rsidRDefault="008411CF" w:rsidP="008411CF">
            <w:pPr>
              <w:adjustRightInd/>
              <w:spacing w:line="216" w:lineRule="exact"/>
              <w:ind w:firstLineChars="100" w:firstLine="180"/>
              <w:rPr>
                <w:rFonts w:hAnsi="Times New Roman" w:cs="Times New Roman"/>
              </w:rPr>
            </w:pPr>
            <w:r>
              <w:rPr>
                <w:rFonts w:hAnsi="Times New Roman" w:cs="Times New Roman" w:hint="eastAsia"/>
              </w:rPr>
              <w:t xml:space="preserve">　　　</w:t>
            </w:r>
            <w:r w:rsidRPr="00652F82">
              <w:rPr>
                <w:rFonts w:hAnsi="Times New Roman" w:cs="Times New Roman" w:hint="eastAsia"/>
              </w:rPr>
              <w:t>○</w:t>
            </w:r>
            <w:r w:rsidRPr="008411CF">
              <w:rPr>
                <w:rFonts w:hAnsi="Times New Roman" w:cs="Times New Roman" w:hint="eastAsia"/>
              </w:rPr>
              <w:t>法令に定める事項について、インターネットを利用して公表しているか。</w:t>
            </w:r>
          </w:p>
          <w:p w:rsidR="008411CF" w:rsidRPr="008411CF" w:rsidRDefault="008411CF" w:rsidP="00D93142">
            <w:pPr>
              <w:suppressAutoHyphens/>
              <w:kinsoku w:val="0"/>
              <w:wordWrap w:val="0"/>
              <w:autoSpaceDE w:val="0"/>
              <w:autoSpaceDN w:val="0"/>
              <w:spacing w:line="216" w:lineRule="exact"/>
              <w:ind w:firstLineChars="200" w:firstLine="360"/>
              <w:jc w:val="left"/>
              <w:rPr>
                <w:rFonts w:hAnsi="Times New Roman" w:cs="Times New Roman"/>
              </w:rPr>
            </w:pPr>
          </w:p>
          <w:p w:rsidR="008411CF" w:rsidRDefault="008411CF" w:rsidP="00D93142">
            <w:pPr>
              <w:suppressAutoHyphens/>
              <w:kinsoku w:val="0"/>
              <w:wordWrap w:val="0"/>
              <w:autoSpaceDE w:val="0"/>
              <w:autoSpaceDN w:val="0"/>
              <w:spacing w:line="216" w:lineRule="exact"/>
              <w:ind w:firstLineChars="200" w:firstLine="360"/>
              <w:jc w:val="left"/>
              <w:rPr>
                <w:rFonts w:hAnsi="Times New Roman" w:cs="Times New Roman"/>
              </w:rPr>
            </w:pPr>
          </w:p>
          <w:p w:rsidR="008411CF" w:rsidRDefault="008411CF" w:rsidP="00D93142">
            <w:pPr>
              <w:suppressAutoHyphens/>
              <w:kinsoku w:val="0"/>
              <w:wordWrap w:val="0"/>
              <w:autoSpaceDE w:val="0"/>
              <w:autoSpaceDN w:val="0"/>
              <w:spacing w:line="216" w:lineRule="exact"/>
              <w:ind w:firstLineChars="200" w:firstLine="360"/>
              <w:jc w:val="left"/>
              <w:rPr>
                <w:rFonts w:hAnsi="Times New Roman" w:cs="Times New Roman"/>
              </w:rPr>
            </w:pPr>
          </w:p>
          <w:p w:rsidR="008411CF" w:rsidRDefault="008411CF" w:rsidP="00D93142">
            <w:pPr>
              <w:suppressAutoHyphens/>
              <w:kinsoku w:val="0"/>
              <w:wordWrap w:val="0"/>
              <w:autoSpaceDE w:val="0"/>
              <w:autoSpaceDN w:val="0"/>
              <w:spacing w:line="216" w:lineRule="exact"/>
              <w:ind w:firstLineChars="200" w:firstLine="360"/>
              <w:jc w:val="left"/>
              <w:rPr>
                <w:rFonts w:hAnsi="Times New Roman" w:cs="Times New Roman"/>
              </w:rPr>
            </w:pPr>
          </w:p>
          <w:p w:rsidR="008411CF" w:rsidRDefault="008411CF" w:rsidP="00D93142">
            <w:pPr>
              <w:suppressAutoHyphens/>
              <w:kinsoku w:val="0"/>
              <w:wordWrap w:val="0"/>
              <w:autoSpaceDE w:val="0"/>
              <w:autoSpaceDN w:val="0"/>
              <w:spacing w:line="216" w:lineRule="exact"/>
              <w:ind w:firstLineChars="200" w:firstLine="360"/>
              <w:jc w:val="left"/>
              <w:rPr>
                <w:rFonts w:hAnsi="Times New Roman" w:cs="Times New Roman"/>
              </w:rPr>
            </w:pPr>
          </w:p>
          <w:p w:rsidR="00D93142" w:rsidRDefault="00D93142" w:rsidP="00D93142">
            <w:pPr>
              <w:suppressAutoHyphens/>
              <w:kinsoku w:val="0"/>
              <w:wordWrap w:val="0"/>
              <w:autoSpaceDE w:val="0"/>
              <w:autoSpaceDN w:val="0"/>
              <w:spacing w:line="216" w:lineRule="exact"/>
              <w:ind w:firstLineChars="200" w:firstLine="360"/>
              <w:jc w:val="left"/>
              <w:rPr>
                <w:rFonts w:hAnsi="Times New Roman" w:cs="Times New Roman"/>
              </w:rPr>
            </w:pPr>
          </w:p>
          <w:p w:rsidR="008411CF" w:rsidRDefault="008411CF" w:rsidP="00D93142">
            <w:pPr>
              <w:suppressAutoHyphens/>
              <w:kinsoku w:val="0"/>
              <w:wordWrap w:val="0"/>
              <w:autoSpaceDE w:val="0"/>
              <w:autoSpaceDN w:val="0"/>
              <w:spacing w:line="216" w:lineRule="exact"/>
              <w:ind w:firstLineChars="200" w:firstLine="360"/>
              <w:jc w:val="left"/>
              <w:rPr>
                <w:rFonts w:hAnsi="Times New Roman" w:cs="Times New Roman"/>
              </w:rPr>
            </w:pPr>
          </w:p>
          <w:p w:rsidR="008411CF" w:rsidRDefault="008411CF" w:rsidP="00D93142">
            <w:pPr>
              <w:suppressAutoHyphens/>
              <w:kinsoku w:val="0"/>
              <w:wordWrap w:val="0"/>
              <w:autoSpaceDE w:val="0"/>
              <w:autoSpaceDN w:val="0"/>
              <w:spacing w:line="216" w:lineRule="exact"/>
              <w:ind w:firstLineChars="200" w:firstLine="360"/>
              <w:jc w:val="left"/>
              <w:rPr>
                <w:rFonts w:hAnsi="Times New Roman" w:cs="Times New Roman"/>
              </w:rPr>
            </w:pPr>
          </w:p>
          <w:p w:rsidR="008411CF" w:rsidRDefault="008411CF" w:rsidP="00D93142">
            <w:pPr>
              <w:suppressAutoHyphens/>
              <w:kinsoku w:val="0"/>
              <w:wordWrap w:val="0"/>
              <w:autoSpaceDE w:val="0"/>
              <w:autoSpaceDN w:val="0"/>
              <w:spacing w:line="216" w:lineRule="exact"/>
              <w:ind w:firstLineChars="200" w:firstLine="360"/>
              <w:jc w:val="left"/>
              <w:rPr>
                <w:rFonts w:hAnsi="Times New Roman" w:cs="Times New Roman"/>
              </w:rPr>
            </w:pPr>
          </w:p>
          <w:p w:rsidR="008411CF" w:rsidRPr="00765ECB" w:rsidRDefault="0036417F" w:rsidP="008411CF">
            <w:pPr>
              <w:numPr>
                <w:ilvl w:val="0"/>
                <w:numId w:val="17"/>
              </w:numPr>
              <w:suppressAutoHyphens/>
              <w:kinsoku w:val="0"/>
              <w:wordWrap w:val="0"/>
              <w:autoSpaceDE w:val="0"/>
              <w:autoSpaceDN w:val="0"/>
              <w:spacing w:line="216" w:lineRule="exact"/>
              <w:jc w:val="left"/>
              <w:rPr>
                <w:rFonts w:hAnsi="Times New Roman" w:cs="Times New Roman"/>
              </w:rPr>
            </w:pPr>
            <w:r>
              <w:rPr>
                <w:noProof/>
              </w:rPr>
              <mc:AlternateContent>
                <mc:Choice Requires="wps">
                  <w:drawing>
                    <wp:anchor distT="0" distB="0" distL="114300" distR="114300" simplePos="0" relativeHeight="251729920" behindDoc="0" locked="0" layoutInCell="1" allowOverlap="0">
                      <wp:simplePos x="0" y="0"/>
                      <wp:positionH relativeFrom="column">
                        <wp:posOffset>495935</wp:posOffset>
                      </wp:positionH>
                      <wp:positionV relativeFrom="paragraph">
                        <wp:posOffset>-1094740</wp:posOffset>
                      </wp:positionV>
                      <wp:extent cx="3847465" cy="948690"/>
                      <wp:effectExtent l="0" t="0" r="0" b="0"/>
                      <wp:wrapSquare wrapText="bothSides"/>
                      <wp:docPr id="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948690"/>
                              </a:xfrm>
                              <a:prstGeom prst="rect">
                                <a:avLst/>
                              </a:prstGeom>
                              <a:solidFill>
                                <a:srgbClr val="FFFFFF"/>
                              </a:solidFill>
                              <a:ln w="6350">
                                <a:solidFill>
                                  <a:srgbClr val="000000"/>
                                </a:solidFill>
                                <a:prstDash val="dash"/>
                                <a:miter lim="800000"/>
                                <a:headEnd/>
                                <a:tailEnd/>
                              </a:ln>
                            </wps:spPr>
                            <wps:txbx>
                              <w:txbxContent>
                                <w:p w:rsidR="00786CC3" w:rsidRDefault="00786CC3" w:rsidP="008411CF">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8411CF">
                                    <w:rPr>
                                      <w:rFonts w:hAnsi="Times New Roman" w:cs="Times New Roman" w:hint="eastAsia"/>
                                      <w:sz w:val="16"/>
                                    </w:rPr>
                                    <w:t>必要な事項がインターネットの利用（法人ホームページ等）により公表されてい</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8411CF">
                                    <w:rPr>
                                      <w:rFonts w:hAnsi="Times New Roman" w:cs="Times New Roman" w:hint="eastAsia"/>
                                      <w:sz w:val="16"/>
                                    </w:rPr>
                                    <w:t>ない場合は文書指摘によることとする。なお、所轄庁が、法人が法人ホームペ</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8411CF">
                                    <w:rPr>
                                      <w:rFonts w:hAnsi="Times New Roman" w:cs="Times New Roman" w:hint="eastAsia"/>
                                      <w:sz w:val="16"/>
                                    </w:rPr>
                                    <w:t>ージ等の利用により公表を行うことができないやむを得ない事情があると認め</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8411CF">
                                    <w:rPr>
                                      <w:rFonts w:hAnsi="Times New Roman" w:cs="Times New Roman" w:hint="eastAsia"/>
                                      <w:sz w:val="16"/>
                                    </w:rPr>
                                    <w:t>るときは、この限りではなく、法人が適切にインターネットの利用による公表を</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8411CF">
                                    <w:rPr>
                                      <w:rFonts w:hAnsi="Times New Roman" w:cs="Times New Roman" w:hint="eastAsia"/>
                                      <w:sz w:val="16"/>
                                    </w:rPr>
                                    <w:t>行うことができるよう助言等の適切な支援を行うものとする。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03" type="#_x0000_t202" style="position:absolute;left:0;text-align:left;margin-left:39.05pt;margin-top:-86.2pt;width:302.95pt;height:74.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sWOgIAAG8EAAAOAAAAZHJzL2Uyb0RvYy54bWysVNtu2zAMfR+wfxD0vjhJ01yMOEWXLMOA&#10;7gK0+wBGlmNhsqhJSuzu60vJaRp028swPwiSSB2S55Be3nSNZkfpvEJT8NFgyJk0Aktl9gX//rB9&#10;N+fMBzAlaDSy4I/S85vV2zfL1uZyjDXqUjpGIMbnrS14HYLNs8yLWjbgB2ilIWOFroFAR7fPSgct&#10;oTc6Gw+H06xFV1qHQnpPt5veyFcJv6qkCF+rysvAdMEpt5BWl9ZdXLPVEvK9A1srcUoD/iGLBpSh&#10;oGeoDQRgB6d+g2qUcOixCgOBTYZVpYRMNVA1o+Grau5rsDLVQuR4e6bJ/z9Y8eX4zTFVFvyaMwMN&#10;SfQgu8DeY8dmi0hPa31OXveW/EJH9yRzKtXbOxQ/PDO4rsHs5a1z2NYSSkpvFF9mF097HB9Bdu1n&#10;LCkOHAImoK5yTeSO2GCETjI9nqWJuQi6vJpPZpMp5SjItpjMp4ukXQb582vrfPgosWFxU3BH0id0&#10;ON75ELOB/NklBvOoVblVWqeD2+/W2rEjUJts05cKeOWmDWsLPr26HvYE/BVimL4/QcQUNuDrPlRJ&#10;u+gFeaMCzYFWTcHn58eQRzo/mDK5BFC631Mp2pz4jZT25IZu1yUlZ7OIGcnfYflIjDvs+57mlDY1&#10;ul+ctdTzBfc/D+AkZ/qTIdVmk/GCKA7pMJ8TxcxdGnYXBjCCgAoeOOu369CP1cE6ta8pTt8lBm9J&#10;50olCV5yOmVPXZ2UOU1gHJvLc/J6+U+sngAAAP//AwBQSwMEFAAGAAgAAAAhAB4JQdvfAAAACwEA&#10;AA8AAABkcnMvZG93bnJldi54bWxMj8FOg0AQhu8mvsNmTLy1C0iAIEtjqr14a9XoccuOgLKzyC4t&#10;vr3jSY8z8+Wf7682ix3ECSffO1IQryMQSI0zPbUKnp92qwKED5qMHhyhgm/0sKkvLypdGnemPZ4O&#10;oRUcQr7UCroQxlJK33RotV+7EYlv726yOvA4tdJM+szhdpBJFGXS6p74Q6dH3HbYfB5mqwBf8l32&#10;lu6XiR6+Hl+37Yeb23ulrq+Wu1sQAZfwB8OvPqtDzU5HN5PxYlCQFzGTClZxnqQgmMiKlNsdeZXc&#10;RCDrSv7vUP8AAAD//wMAUEsBAi0AFAAGAAgAAAAhALaDOJL+AAAA4QEAABMAAAAAAAAAAAAAAAAA&#10;AAAAAFtDb250ZW50X1R5cGVzXS54bWxQSwECLQAUAAYACAAAACEAOP0h/9YAAACUAQAACwAAAAAA&#10;AAAAAAAAAAAvAQAAX3JlbHMvLnJlbHNQSwECLQAUAAYACAAAACEAB3xbFjoCAABvBAAADgAAAAAA&#10;AAAAAAAAAAAuAgAAZHJzL2Uyb0RvYy54bWxQSwECLQAUAAYACAAAACEAHglB298AAAALAQAADwAA&#10;AAAAAAAAAAAAAACUBAAAZHJzL2Rvd25yZXYueG1sUEsFBgAAAAAEAAQA8wAAAKAFAAAAAA==&#10;" o:allowoverlap="f" strokeweight=".5pt">
                      <v:stroke dashstyle="dash"/>
                      <v:textbox inset="5.85pt,.7pt,5.85pt,.7pt">
                        <w:txbxContent>
                          <w:p w:rsidR="00786CC3" w:rsidRDefault="00786CC3" w:rsidP="008411CF">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8411CF">
                              <w:rPr>
                                <w:rFonts w:hAnsi="Times New Roman" w:cs="Times New Roman" w:hint="eastAsia"/>
                                <w:sz w:val="16"/>
                              </w:rPr>
                              <w:t>必要な事項がインターネットの利用（法人ホームページ等）により公表されてい</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8411CF">
                              <w:rPr>
                                <w:rFonts w:hAnsi="Times New Roman" w:cs="Times New Roman" w:hint="eastAsia"/>
                                <w:sz w:val="16"/>
                              </w:rPr>
                              <w:t>ない場合は文書指摘によることとする。なお、所轄庁が、法人が法人ホームペ</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8411CF">
                              <w:rPr>
                                <w:rFonts w:hAnsi="Times New Roman" w:cs="Times New Roman" w:hint="eastAsia"/>
                                <w:sz w:val="16"/>
                              </w:rPr>
                              <w:t>ージ等の利用により公表を行うことができないやむを得ない事情があると認め</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8411CF">
                              <w:rPr>
                                <w:rFonts w:hAnsi="Times New Roman" w:cs="Times New Roman" w:hint="eastAsia"/>
                                <w:sz w:val="16"/>
                              </w:rPr>
                              <w:t>るときは、この限りではなく、法人が適切にインターネットの利用による公表を</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8411CF">
                              <w:rPr>
                                <w:rFonts w:hAnsi="Times New Roman" w:cs="Times New Roman" w:hint="eastAsia"/>
                                <w:sz w:val="16"/>
                              </w:rPr>
                              <w:t>行うことができるよう助言等の適切な支援を行うものとする。</w:t>
                            </w:r>
                          </w:p>
                        </w:txbxContent>
                      </v:textbox>
                      <w10:wrap type="square"/>
                    </v:shape>
                  </w:pict>
                </mc:Fallback>
              </mc:AlternateContent>
            </w:r>
            <w:r w:rsidR="008411CF" w:rsidRPr="008411CF">
              <w:rPr>
                <w:rFonts w:hAnsi="Times New Roman" w:cs="Times New Roman" w:hint="eastAsia"/>
              </w:rPr>
              <w:t>その他</w:t>
            </w:r>
          </w:p>
          <w:p w:rsidR="008411CF" w:rsidRDefault="008411CF" w:rsidP="008411CF">
            <w:pPr>
              <w:adjustRightInd/>
              <w:spacing w:line="216" w:lineRule="exact"/>
              <w:ind w:firstLineChars="150" w:firstLine="270"/>
              <w:rPr>
                <w:rFonts w:hAnsi="Times New Roman" w:cs="Times New Roman"/>
              </w:rPr>
            </w:pPr>
            <w:r>
              <w:rPr>
                <w:rFonts w:hAnsi="Times New Roman" w:cs="Times New Roman" w:hint="eastAsia"/>
              </w:rPr>
              <w:t xml:space="preserve">１　</w:t>
            </w:r>
            <w:r w:rsidRPr="008411CF">
              <w:rPr>
                <w:rFonts w:hAnsi="Times New Roman" w:cs="Times New Roman" w:hint="eastAsia"/>
              </w:rPr>
              <w:t>福祉サービスの質の評価を行い、サービスの質の向上を図るための措置を講じて</w:t>
            </w:r>
          </w:p>
          <w:p w:rsidR="008411CF" w:rsidRDefault="008411CF" w:rsidP="008411CF">
            <w:pPr>
              <w:adjustRightInd/>
              <w:spacing w:line="216" w:lineRule="exact"/>
              <w:ind w:firstLineChars="300" w:firstLine="540"/>
              <w:rPr>
                <w:rFonts w:hAnsi="Times New Roman" w:cs="Times New Roman"/>
              </w:rPr>
            </w:pPr>
            <w:r w:rsidRPr="008411CF">
              <w:rPr>
                <w:rFonts w:hAnsi="Times New Roman" w:cs="Times New Roman" w:hint="eastAsia"/>
              </w:rPr>
              <w:t>いるか。</w:t>
            </w:r>
          </w:p>
          <w:p w:rsidR="007F02FC" w:rsidRPr="007F02FC" w:rsidRDefault="007F02FC" w:rsidP="007F02FC">
            <w:pPr>
              <w:adjustRightInd/>
              <w:spacing w:line="216" w:lineRule="exact"/>
              <w:ind w:firstLineChars="100" w:firstLine="180"/>
              <w:rPr>
                <w:rFonts w:hAnsi="Times New Roman" w:cs="Times New Roman"/>
              </w:rPr>
            </w:pPr>
            <w:r>
              <w:rPr>
                <w:rFonts w:hAnsi="Times New Roman" w:cs="Times New Roman" w:hint="eastAsia"/>
              </w:rPr>
              <w:t xml:space="preserve">　　　</w:t>
            </w:r>
            <w:r w:rsidRPr="00652F82">
              <w:rPr>
                <w:rFonts w:hAnsi="Times New Roman" w:cs="Times New Roman" w:hint="eastAsia"/>
              </w:rPr>
              <w:t>○</w:t>
            </w:r>
            <w:r w:rsidRPr="007F02FC">
              <w:rPr>
                <w:rFonts w:hAnsi="Times New Roman" w:cs="Times New Roman" w:hint="eastAsia"/>
              </w:rPr>
              <w:t>福祉サービス第三者評価事業による第三者評価の受審等の福祉サービス</w:t>
            </w:r>
          </w:p>
          <w:p w:rsidR="008411CF" w:rsidRPr="007F02FC" w:rsidRDefault="007F02FC" w:rsidP="007F02FC">
            <w:pPr>
              <w:adjustRightInd/>
              <w:spacing w:line="216" w:lineRule="exact"/>
              <w:ind w:firstLineChars="400" w:firstLine="720"/>
              <w:rPr>
                <w:rFonts w:hAnsi="Times New Roman" w:cs="Times New Roman"/>
              </w:rPr>
            </w:pPr>
            <w:r w:rsidRPr="007F02FC">
              <w:rPr>
                <w:rFonts w:hAnsi="Times New Roman" w:cs="Times New Roman" w:hint="eastAsia"/>
              </w:rPr>
              <w:t>の質の評価を行い、サービスの質の向上を図るための措置を講じているか。</w:t>
            </w:r>
          </w:p>
          <w:p w:rsidR="008411CF" w:rsidRDefault="008411CF" w:rsidP="00D93142">
            <w:pPr>
              <w:suppressAutoHyphens/>
              <w:kinsoku w:val="0"/>
              <w:wordWrap w:val="0"/>
              <w:autoSpaceDE w:val="0"/>
              <w:autoSpaceDN w:val="0"/>
              <w:spacing w:line="216" w:lineRule="exact"/>
              <w:ind w:firstLineChars="200" w:firstLine="360"/>
              <w:jc w:val="left"/>
              <w:rPr>
                <w:rFonts w:hAnsi="Times New Roman" w:cs="Times New Roman"/>
              </w:rPr>
            </w:pPr>
          </w:p>
          <w:p w:rsidR="008411CF" w:rsidRDefault="008411CF" w:rsidP="00D93142">
            <w:pPr>
              <w:suppressAutoHyphens/>
              <w:kinsoku w:val="0"/>
              <w:wordWrap w:val="0"/>
              <w:autoSpaceDE w:val="0"/>
              <w:autoSpaceDN w:val="0"/>
              <w:spacing w:line="216" w:lineRule="exact"/>
              <w:ind w:firstLineChars="200" w:firstLine="360"/>
              <w:jc w:val="left"/>
              <w:rPr>
                <w:rFonts w:hAnsi="Times New Roman" w:cs="Times New Roman"/>
              </w:rPr>
            </w:pPr>
          </w:p>
          <w:p w:rsidR="008411CF" w:rsidRDefault="008411CF" w:rsidP="00D93142">
            <w:pPr>
              <w:suppressAutoHyphens/>
              <w:kinsoku w:val="0"/>
              <w:wordWrap w:val="0"/>
              <w:autoSpaceDE w:val="0"/>
              <w:autoSpaceDN w:val="0"/>
              <w:spacing w:line="216" w:lineRule="exact"/>
              <w:ind w:firstLineChars="200" w:firstLine="360"/>
              <w:jc w:val="left"/>
              <w:rPr>
                <w:rFonts w:hAnsi="Times New Roman" w:cs="Times New Roman"/>
              </w:rPr>
            </w:pPr>
          </w:p>
          <w:p w:rsidR="008411CF" w:rsidRDefault="008411CF" w:rsidP="00D93142">
            <w:pPr>
              <w:suppressAutoHyphens/>
              <w:kinsoku w:val="0"/>
              <w:wordWrap w:val="0"/>
              <w:autoSpaceDE w:val="0"/>
              <w:autoSpaceDN w:val="0"/>
              <w:spacing w:line="216" w:lineRule="exact"/>
              <w:ind w:firstLineChars="200" w:firstLine="360"/>
              <w:jc w:val="left"/>
              <w:rPr>
                <w:rFonts w:hAnsi="Times New Roman" w:cs="Times New Roman"/>
              </w:rPr>
            </w:pPr>
          </w:p>
          <w:p w:rsidR="008411CF" w:rsidRDefault="008411CF" w:rsidP="00D93142">
            <w:pPr>
              <w:suppressAutoHyphens/>
              <w:kinsoku w:val="0"/>
              <w:wordWrap w:val="0"/>
              <w:autoSpaceDE w:val="0"/>
              <w:autoSpaceDN w:val="0"/>
              <w:spacing w:line="216" w:lineRule="exact"/>
              <w:ind w:firstLineChars="200" w:firstLine="360"/>
              <w:jc w:val="left"/>
              <w:rPr>
                <w:rFonts w:hAnsi="Times New Roman" w:cs="Times New Roman"/>
              </w:rPr>
            </w:pPr>
          </w:p>
          <w:p w:rsidR="008411CF" w:rsidRDefault="008411CF" w:rsidP="00D93142">
            <w:pPr>
              <w:suppressAutoHyphens/>
              <w:kinsoku w:val="0"/>
              <w:wordWrap w:val="0"/>
              <w:autoSpaceDE w:val="0"/>
              <w:autoSpaceDN w:val="0"/>
              <w:spacing w:line="216" w:lineRule="exact"/>
              <w:ind w:firstLineChars="200" w:firstLine="360"/>
              <w:jc w:val="left"/>
              <w:rPr>
                <w:rFonts w:hAnsi="Times New Roman" w:cs="Times New Roman"/>
              </w:rPr>
            </w:pPr>
          </w:p>
          <w:p w:rsidR="008411CF" w:rsidRDefault="008411CF" w:rsidP="00D93142">
            <w:pPr>
              <w:suppressAutoHyphens/>
              <w:kinsoku w:val="0"/>
              <w:wordWrap w:val="0"/>
              <w:autoSpaceDE w:val="0"/>
              <w:autoSpaceDN w:val="0"/>
              <w:spacing w:line="216" w:lineRule="exact"/>
              <w:ind w:firstLineChars="200" w:firstLine="360"/>
              <w:jc w:val="left"/>
              <w:rPr>
                <w:rFonts w:hAnsi="Times New Roman" w:cs="Times New Roman"/>
              </w:rPr>
            </w:pPr>
          </w:p>
          <w:p w:rsidR="008411CF" w:rsidRDefault="007F02FC" w:rsidP="007F02FC">
            <w:pPr>
              <w:suppressAutoHyphens/>
              <w:kinsoku w:val="0"/>
              <w:wordWrap w:val="0"/>
              <w:autoSpaceDE w:val="0"/>
              <w:autoSpaceDN w:val="0"/>
              <w:spacing w:line="216" w:lineRule="exact"/>
              <w:ind w:firstLineChars="150" w:firstLine="270"/>
              <w:jc w:val="left"/>
              <w:rPr>
                <w:rFonts w:hAnsi="Times New Roman" w:cs="Times New Roman"/>
              </w:rPr>
            </w:pPr>
            <w:r>
              <w:rPr>
                <w:rFonts w:hAnsi="Times New Roman" w:cs="Times New Roman" w:hint="eastAsia"/>
              </w:rPr>
              <w:t xml:space="preserve">２　</w:t>
            </w:r>
            <w:r w:rsidRPr="007F02FC">
              <w:rPr>
                <w:rFonts w:hAnsi="Times New Roman" w:cs="Times New Roman" w:hint="eastAsia"/>
              </w:rPr>
              <w:t>福祉サービスに関する苦情解決の仕組みへの取組が行われているか。</w:t>
            </w:r>
          </w:p>
          <w:p w:rsidR="007F02FC" w:rsidRDefault="007F02FC" w:rsidP="007F02FC">
            <w:pPr>
              <w:suppressAutoHyphens/>
              <w:kinsoku w:val="0"/>
              <w:wordWrap w:val="0"/>
              <w:autoSpaceDE w:val="0"/>
              <w:autoSpaceDN w:val="0"/>
              <w:spacing w:line="216" w:lineRule="exact"/>
              <w:ind w:firstLineChars="100" w:firstLine="180"/>
              <w:jc w:val="left"/>
              <w:rPr>
                <w:rFonts w:hAnsi="Times New Roman" w:cs="Times New Roman"/>
              </w:rPr>
            </w:pPr>
            <w:r>
              <w:rPr>
                <w:rFonts w:hAnsi="Times New Roman" w:cs="Times New Roman" w:hint="eastAsia"/>
              </w:rPr>
              <w:t xml:space="preserve">　　　</w:t>
            </w:r>
            <w:r w:rsidRPr="00652F82">
              <w:rPr>
                <w:rFonts w:hAnsi="Times New Roman" w:cs="Times New Roman" w:hint="eastAsia"/>
              </w:rPr>
              <w:t>○</w:t>
            </w:r>
            <w:r w:rsidRPr="007F02FC">
              <w:rPr>
                <w:rFonts w:hAnsi="Times New Roman" w:cs="Times New Roman" w:hint="eastAsia"/>
              </w:rPr>
              <w:t>福祉サービスに関する苦情解決の仕組みへの取組が行われているか。</w:t>
            </w:r>
          </w:p>
          <w:p w:rsidR="007F02FC" w:rsidRDefault="007F02FC" w:rsidP="00D93142">
            <w:pPr>
              <w:suppressAutoHyphens/>
              <w:kinsoku w:val="0"/>
              <w:wordWrap w:val="0"/>
              <w:autoSpaceDE w:val="0"/>
              <w:autoSpaceDN w:val="0"/>
              <w:spacing w:line="216" w:lineRule="exact"/>
              <w:ind w:firstLineChars="200" w:firstLine="360"/>
              <w:jc w:val="left"/>
              <w:rPr>
                <w:rFonts w:hAnsi="Times New Roman" w:cs="Times New Roman"/>
              </w:rPr>
            </w:pPr>
          </w:p>
          <w:p w:rsidR="007F02FC" w:rsidRDefault="007F02FC" w:rsidP="00D93142">
            <w:pPr>
              <w:suppressAutoHyphens/>
              <w:kinsoku w:val="0"/>
              <w:wordWrap w:val="0"/>
              <w:autoSpaceDE w:val="0"/>
              <w:autoSpaceDN w:val="0"/>
              <w:spacing w:line="216" w:lineRule="exact"/>
              <w:ind w:firstLineChars="200" w:firstLine="360"/>
              <w:jc w:val="left"/>
              <w:rPr>
                <w:rFonts w:hAnsi="Times New Roman" w:cs="Times New Roman"/>
              </w:rPr>
            </w:pPr>
          </w:p>
          <w:p w:rsidR="007F02FC" w:rsidRDefault="0036417F" w:rsidP="00D93142">
            <w:pPr>
              <w:suppressAutoHyphens/>
              <w:kinsoku w:val="0"/>
              <w:wordWrap w:val="0"/>
              <w:autoSpaceDE w:val="0"/>
              <w:autoSpaceDN w:val="0"/>
              <w:spacing w:line="216" w:lineRule="exact"/>
              <w:ind w:firstLineChars="200" w:firstLine="360"/>
              <w:jc w:val="left"/>
              <w:rPr>
                <w:rFonts w:hAnsi="Times New Roman" w:cs="Times New Roman"/>
              </w:rPr>
            </w:pPr>
            <w:r>
              <w:rPr>
                <w:noProof/>
              </w:rPr>
              <mc:AlternateContent>
                <mc:Choice Requires="wps">
                  <w:drawing>
                    <wp:anchor distT="0" distB="0" distL="114300" distR="114300" simplePos="0" relativeHeight="251730944" behindDoc="0" locked="0" layoutInCell="1" allowOverlap="0">
                      <wp:simplePos x="0" y="0"/>
                      <wp:positionH relativeFrom="column">
                        <wp:posOffset>495935</wp:posOffset>
                      </wp:positionH>
                      <wp:positionV relativeFrom="paragraph">
                        <wp:posOffset>-1383030</wp:posOffset>
                      </wp:positionV>
                      <wp:extent cx="3847465" cy="638810"/>
                      <wp:effectExtent l="0" t="0" r="0" b="0"/>
                      <wp:wrapSquare wrapText="bothSides"/>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638810"/>
                              </a:xfrm>
                              <a:prstGeom prst="rect">
                                <a:avLst/>
                              </a:prstGeom>
                              <a:solidFill>
                                <a:srgbClr val="FFFFFF"/>
                              </a:solidFill>
                              <a:ln w="6350">
                                <a:solidFill>
                                  <a:srgbClr val="000000"/>
                                </a:solidFill>
                                <a:prstDash val="dash"/>
                                <a:miter lim="800000"/>
                                <a:headEnd/>
                                <a:tailEnd/>
                              </a:ln>
                            </wps:spPr>
                            <wps:txbx>
                              <w:txbxContent>
                                <w:p w:rsidR="00786CC3" w:rsidRDefault="00786CC3" w:rsidP="007F02FC">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7F02FC">
                                    <w:rPr>
                                      <w:rFonts w:hAnsi="Times New Roman" w:cs="Times New Roman" w:hint="eastAsia"/>
                                      <w:sz w:val="16"/>
                                    </w:rPr>
                                    <w:t>法人が行う福祉サービスについて、第三者評価の受審及び結果の公表やサー</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7F02FC">
                                    <w:rPr>
                                      <w:rFonts w:hAnsi="Times New Roman" w:cs="Times New Roman" w:hint="eastAsia"/>
                                      <w:sz w:val="16"/>
                                    </w:rPr>
                                    <w:t>ビスの質の向上を図るための措置を行っていない場合は、これらの措置の実施</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7F02FC">
                                    <w:rPr>
                                      <w:rFonts w:hAnsi="Times New Roman" w:cs="Times New Roman" w:hint="eastAsia"/>
                                      <w:sz w:val="16"/>
                                    </w:rPr>
                                    <w:t>についての助言を行う。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04" type="#_x0000_t202" style="position:absolute;left:0;text-align:left;margin-left:39.05pt;margin-top:-108.9pt;width:302.95pt;height:50.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feOgIAAG8EAAAOAAAAZHJzL2Uyb0RvYy54bWysVNtu2zAMfR+wfxD0vjhJ09Q14hRdsgwD&#10;ugvQ7gMYWY6FyaImKbG7ry8lp2nQbS/D/CBIInVInkN6cdO3mh2k8wpNySejMWfSCKyU2ZX8+8Pm&#10;Xc6ZD2Aq0GhkyR+l5zfLt28WnS3kFBvUlXSMQIwvOlvyJgRbZJkXjWzBj9BKQ8YaXQuBjm6XVQ46&#10;Qm91Nh2P51mHrrIOhfSebteDkS8Tfl1LEb7WtZeB6ZJTbiGtLq3buGbLBRQ7B7ZR4pgG/EMWLShD&#10;QU9QawjA9k79BtUq4dBjHUYC2wzrWgmZaqBqJuNX1dw3YGWqhcjx9kST/3+w4svhm2OqKvmMMwMt&#10;SfQg+8DeY8/yRE9nfUFe95b8Qk/3JHMq1ds7FD88M7hqwOzkrXPYNRIqSm8Sic3OnkZBfOEjyLb7&#10;jBXFgX3ABNTXro3cERuM0Emmx5M0MRdBlxf57Go2v+RMkG1+keeTlFwGxfNr63z4KLFlcVNyR9In&#10;dDjc+RCzgeLZJQbzqFW1UVqng9ttV9qxA1CbbNKXCnjlpg3rYvTL8UDAXyHG6fsTRExhDb4ZQlW0&#10;G1qwVYHmQKu25PnpMRSRzg+mSl0aQOlhT6Voc+Q3UjqQG/ptn5S8yiNm5HuL1SMx7nDoe5pT2jTo&#10;fnHWUc+X3P/cg5Oc6U+GVLuaTa+J4pAOeX5NSrhzw/bMAEYQUMkDZ8N2FYax2lundg3FGbrE4C3p&#10;XKskwUtOx+ypq5MyxwmMY3N+Tl4v/4nlEwAAAP//AwBQSwMEFAAGAAgAAAAhAJRw+l/gAAAADAEA&#10;AA8AAABkcnMvZG93bnJldi54bWxMj8FOg0AQhu8mvsNmTLy1C6QBgiyNqfbirbVGj1t2ClR2Ftml&#10;xbd3POlxZr788/3lera9uODoO0cK4mUEAql2pqNGweF1u8hB+KDJ6N4RKvhGD+vq9qbUhXFX2uFl&#10;HxrBIeQLraANYSik9HWLVvulG5D4dnKj1YHHsZFm1FcOt71MoiiVVnfEH1o94KbF+nM/WQX4lm3T&#10;j9VuHun56+V905zd1DwpdX83Pz6ACDiHPxh+9VkdKnY6uomMF72CLI+ZVLBI4ow7MJHmK2535FUc&#10;ZwnIqpT/S1Q/AAAA//8DAFBLAQItABQABgAIAAAAIQC2gziS/gAAAOEBAAATAAAAAAAAAAAAAAAA&#10;AAAAAABbQ29udGVudF9UeXBlc10ueG1sUEsBAi0AFAAGAAgAAAAhADj9If/WAAAAlAEAAAsAAAAA&#10;AAAAAAAAAAAALwEAAF9yZWxzLy5yZWxzUEsBAi0AFAAGAAgAAAAhACCM9946AgAAbwQAAA4AAAAA&#10;AAAAAAAAAAAALgIAAGRycy9lMm9Eb2MueG1sUEsBAi0AFAAGAAgAAAAhAJRw+l/gAAAADAEAAA8A&#10;AAAAAAAAAAAAAAAAlAQAAGRycy9kb3ducmV2LnhtbFBLBQYAAAAABAAEAPMAAAChBQAAAAA=&#10;" o:allowoverlap="f" strokeweight=".5pt">
                      <v:stroke dashstyle="dash"/>
                      <v:textbox inset="5.85pt,.7pt,5.85pt,.7pt">
                        <w:txbxContent>
                          <w:p w:rsidR="00786CC3" w:rsidRDefault="00786CC3" w:rsidP="007F02FC">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7F02FC">
                              <w:rPr>
                                <w:rFonts w:hAnsi="Times New Roman" w:cs="Times New Roman" w:hint="eastAsia"/>
                                <w:sz w:val="16"/>
                              </w:rPr>
                              <w:t>法人が行う福祉サービスについて、第三者評価の受審及び結果の公表やサー</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7F02FC">
                              <w:rPr>
                                <w:rFonts w:hAnsi="Times New Roman" w:cs="Times New Roman" w:hint="eastAsia"/>
                                <w:sz w:val="16"/>
                              </w:rPr>
                              <w:t>ビスの質の向上を図るための措置を行っていない場合は、これらの措置の実施</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7F02FC">
                              <w:rPr>
                                <w:rFonts w:hAnsi="Times New Roman" w:cs="Times New Roman" w:hint="eastAsia"/>
                                <w:sz w:val="16"/>
                              </w:rPr>
                              <w:t>についての助言を行う。</w:t>
                            </w:r>
                          </w:p>
                        </w:txbxContent>
                      </v:textbox>
                      <w10:wrap type="square"/>
                    </v:shape>
                  </w:pict>
                </mc:Fallback>
              </mc:AlternateContent>
            </w:r>
          </w:p>
          <w:p w:rsidR="007F02FC" w:rsidRDefault="007F02FC" w:rsidP="00D93142">
            <w:pPr>
              <w:suppressAutoHyphens/>
              <w:kinsoku w:val="0"/>
              <w:wordWrap w:val="0"/>
              <w:autoSpaceDE w:val="0"/>
              <w:autoSpaceDN w:val="0"/>
              <w:spacing w:line="216" w:lineRule="exact"/>
              <w:ind w:firstLineChars="200" w:firstLine="360"/>
              <w:jc w:val="left"/>
              <w:rPr>
                <w:rFonts w:hAnsi="Times New Roman" w:cs="Times New Roman"/>
              </w:rPr>
            </w:pPr>
          </w:p>
          <w:p w:rsidR="007F02FC" w:rsidRDefault="007F02FC" w:rsidP="00D93142">
            <w:pPr>
              <w:suppressAutoHyphens/>
              <w:kinsoku w:val="0"/>
              <w:wordWrap w:val="0"/>
              <w:autoSpaceDE w:val="0"/>
              <w:autoSpaceDN w:val="0"/>
              <w:spacing w:line="216" w:lineRule="exact"/>
              <w:ind w:firstLineChars="200" w:firstLine="360"/>
              <w:jc w:val="left"/>
              <w:rPr>
                <w:rFonts w:hAnsi="Times New Roman" w:cs="Times New Roman"/>
              </w:rPr>
            </w:pPr>
          </w:p>
          <w:p w:rsidR="007F02FC" w:rsidRDefault="007F02FC" w:rsidP="00D93142">
            <w:pPr>
              <w:suppressAutoHyphens/>
              <w:kinsoku w:val="0"/>
              <w:wordWrap w:val="0"/>
              <w:autoSpaceDE w:val="0"/>
              <w:autoSpaceDN w:val="0"/>
              <w:spacing w:line="216" w:lineRule="exact"/>
              <w:ind w:firstLineChars="200" w:firstLine="360"/>
              <w:jc w:val="left"/>
              <w:rPr>
                <w:rFonts w:hAnsi="Times New Roman" w:cs="Times New Roman"/>
              </w:rPr>
            </w:pPr>
          </w:p>
          <w:p w:rsidR="00953792" w:rsidRPr="00953792" w:rsidRDefault="0036417F" w:rsidP="00953792">
            <w:pPr>
              <w:adjustRightInd/>
              <w:spacing w:line="216" w:lineRule="exact"/>
              <w:ind w:firstLineChars="150" w:firstLine="270"/>
              <w:rPr>
                <w:rFonts w:hAnsi="Times New Roman" w:cs="Times New Roman"/>
              </w:rPr>
            </w:pPr>
            <w:r>
              <w:rPr>
                <w:noProof/>
              </w:rPr>
              <mc:AlternateContent>
                <mc:Choice Requires="wps">
                  <w:drawing>
                    <wp:anchor distT="0" distB="0" distL="114300" distR="114300" simplePos="0" relativeHeight="251731968" behindDoc="0" locked="0" layoutInCell="1" allowOverlap="0">
                      <wp:simplePos x="0" y="0"/>
                      <wp:positionH relativeFrom="column">
                        <wp:posOffset>495935</wp:posOffset>
                      </wp:positionH>
                      <wp:positionV relativeFrom="paragraph">
                        <wp:posOffset>-697865</wp:posOffset>
                      </wp:positionV>
                      <wp:extent cx="3847465" cy="492125"/>
                      <wp:effectExtent l="0" t="0" r="0" b="0"/>
                      <wp:wrapSquare wrapText="bothSides"/>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492125"/>
                              </a:xfrm>
                              <a:prstGeom prst="rect">
                                <a:avLst/>
                              </a:prstGeom>
                              <a:solidFill>
                                <a:srgbClr val="FFFFFF"/>
                              </a:solidFill>
                              <a:ln w="6350">
                                <a:solidFill>
                                  <a:srgbClr val="000000"/>
                                </a:solidFill>
                                <a:prstDash val="dash"/>
                                <a:miter lim="800000"/>
                                <a:headEnd/>
                                <a:tailEnd/>
                              </a:ln>
                            </wps:spPr>
                            <wps:txbx>
                              <w:txbxContent>
                                <w:p w:rsidR="00786CC3" w:rsidRDefault="00786CC3" w:rsidP="00953792">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953792">
                                    <w:rPr>
                                      <w:rFonts w:hAnsi="Times New Roman" w:cs="Times New Roman" w:hint="eastAsia"/>
                                      <w:sz w:val="16"/>
                                    </w:rPr>
                                    <w:t>法人において、苦情解決の体制整備、手順の決定、それらの利用者等への周知</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953792">
                                    <w:rPr>
                                      <w:rFonts w:hAnsi="Times New Roman" w:cs="Times New Roman" w:hint="eastAsia"/>
                                      <w:sz w:val="16"/>
                                    </w:rPr>
                                    <w:t>が行われていない場合は、これらの措置の実施についての助言を行う。</w:t>
                                  </w:r>
                                </w:p>
                                <w:p w:rsidR="00786CC3" w:rsidRDefault="00786CC3" w:rsidP="00953792">
                                  <w:pPr>
                                    <w:suppressAutoHyphens/>
                                    <w:kinsoku w:val="0"/>
                                    <w:wordWrap w:val="0"/>
                                    <w:autoSpaceDE w:val="0"/>
                                    <w:autoSpaceDN w:val="0"/>
                                    <w:spacing w:line="216" w:lineRule="exact"/>
                                    <w:jc w:val="left"/>
                                    <w:rPr>
                                      <w:rFonts w:hAnsi="Times New Roman" w:cs="Times New Roman"/>
                                      <w:sz w:val="16"/>
                                    </w:rPr>
                                  </w:pPr>
                                  <w:r>
                                    <w:rPr>
                                      <w:rFonts w:hAnsi="Times New Roman" w:cs="Times New Roman"/>
                                      <w:sz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05" type="#_x0000_t202" style="position:absolute;left:0;text-align:left;margin-left:39.05pt;margin-top:-54.95pt;width:302.95pt;height:3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HOgIAAG8EAAAOAAAAZHJzL2Uyb0RvYy54bWysVNtu2zAMfR+wfxD0vji3pokRp+jSZRjQ&#10;XYB2H8DIcixMFjVJiZ19fSk5TbPbyzA/CJJIHZLnkF7edI1mB+m8QlPw0WDImTQCS2V2Bf/6uHkz&#10;58wHMCVoNLLgR+n5zer1q2VrcznGGnUpHSMQ4/PWFrwOweZZ5kUtG/ADtNKQsULXQKCj22Wlg5bQ&#10;G52Nh8NZ1qIrrUMhvafbu97IVwm/qqQIn6vKy8B0wSm3kFaX1m1cs9US8p0DWytxSgP+IYsGlKGg&#10;Z6g7CMD2Tv0G1Sjh0GMVBgKbDKtKCZlqoGpGw1+qeajBylQLkePtmSb//2DFp8MXx1RZ8AlnBhqS&#10;6FF2gb3Fjs1HkZ7W+py8Hiz5hY7uSeZUqrf3KL55ZnBdg9nJW+ewrSWUlF56mV087XF8BNm2H7Gk&#10;OLAPmIC6yjWRO2KDETrJdDxLE3MRdDmZT6+nsyvOBNmmi/FofBWTyyB/fm2dD+8lNixuCu5I+oQO&#10;h3sfetdnlxjMo1blRmmdDm63XWvHDkBtsknfCf0nN21YW/DZ5GrYE/BXiGH6/gQRU7gDX/ehStpF&#10;L8gbFWgOtGoKPj8/hjzS+c6UySWA0v2eqtaGio/8Rkp7ckO37ZKS14uIGY1bLI/EuMO+72lOaVOj&#10;+8FZSz1fcP99D05ypj8YUu16Ol4QxSEd5vMFKeEuDdsLAxhBQAUPnPXbdejHam+d2tUUp+8Sg7ek&#10;c6WSBC85nbKnrk4iniYwjs3lOXm9/CdWTwAAAP//AwBQSwMEFAAGAAgAAAAhABWe1jLgAAAACwEA&#10;AA8AAABkcnMvZG93bnJldi54bWxMj8FOwzAMhu9IvENkJG5b2lF1Xdd0QoNduG2A2DFrTVponNKk&#10;W3l7zAmOtj/9/v5iM9lOnHHwrSMF8TwCgVS5uiWj4OV5N8tA+KCp1p0jVPCNHjbl9VWh89pdaI/n&#10;QzCCQ8jnWkETQp9L6asGrfZz1yPx7d0NVgceByPrQV843HZyEUWptLol/tDoHrcNVp+H0SrA1+Uu&#10;PSb7aaDHr6e3rflwo3lQ6vZmul+DCDiFPxh+9VkdSnY6uZFqLzoFyyxmUsEsjlYrEEykWcLtTry6&#10;WyQgy0L+71D+AAAA//8DAFBLAQItABQABgAIAAAAIQC2gziS/gAAAOEBAAATAAAAAAAAAAAAAAAA&#10;AAAAAABbQ29udGVudF9UeXBlc10ueG1sUEsBAi0AFAAGAAgAAAAhADj9If/WAAAAlAEAAAsAAAAA&#10;AAAAAAAAAAAALwEAAF9yZWxzLy5yZWxzUEsBAi0AFAAGAAgAAAAhAM92/4c6AgAAbwQAAA4AAAAA&#10;AAAAAAAAAAAALgIAAGRycy9lMm9Eb2MueG1sUEsBAi0AFAAGAAgAAAAhABWe1jLgAAAACwEAAA8A&#10;AAAAAAAAAAAAAAAAlAQAAGRycy9kb3ducmV2LnhtbFBLBQYAAAAABAAEAPMAAAChBQAAAAA=&#10;" o:allowoverlap="f" strokeweight=".5pt">
                      <v:stroke dashstyle="dash"/>
                      <v:textbox inset="5.85pt,.7pt,5.85pt,.7pt">
                        <w:txbxContent>
                          <w:p w:rsidR="00786CC3" w:rsidRDefault="00786CC3" w:rsidP="00953792">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953792">
                              <w:rPr>
                                <w:rFonts w:hAnsi="Times New Roman" w:cs="Times New Roman" w:hint="eastAsia"/>
                                <w:sz w:val="16"/>
                              </w:rPr>
                              <w:t>法人において、苦情解決の体制整備、手順の決定、それらの利用者等への周知</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953792">
                              <w:rPr>
                                <w:rFonts w:hAnsi="Times New Roman" w:cs="Times New Roman" w:hint="eastAsia"/>
                                <w:sz w:val="16"/>
                              </w:rPr>
                              <w:t>が行われていない場合は、これらの措置の実施についての助言を行う。</w:t>
                            </w:r>
                          </w:p>
                          <w:p w:rsidR="00786CC3" w:rsidRDefault="00786CC3" w:rsidP="00953792">
                            <w:pPr>
                              <w:suppressAutoHyphens/>
                              <w:kinsoku w:val="0"/>
                              <w:wordWrap w:val="0"/>
                              <w:autoSpaceDE w:val="0"/>
                              <w:autoSpaceDN w:val="0"/>
                              <w:spacing w:line="216" w:lineRule="exact"/>
                              <w:jc w:val="left"/>
                              <w:rPr>
                                <w:rFonts w:hAnsi="Times New Roman" w:cs="Times New Roman"/>
                                <w:sz w:val="16"/>
                              </w:rPr>
                            </w:pPr>
                            <w:r>
                              <w:rPr>
                                <w:rFonts w:hAnsi="Times New Roman" w:cs="Times New Roman"/>
                                <w:sz w:val="16"/>
                              </w:rPr>
                              <w:t xml:space="preserve">  </w:t>
                            </w:r>
                          </w:p>
                        </w:txbxContent>
                      </v:textbox>
                      <w10:wrap type="square"/>
                    </v:shape>
                  </w:pict>
                </mc:Fallback>
              </mc:AlternateContent>
            </w:r>
            <w:r w:rsidR="00953792">
              <w:rPr>
                <w:rFonts w:hAnsi="Times New Roman" w:cs="Times New Roman" w:hint="eastAsia"/>
              </w:rPr>
              <w:t xml:space="preserve">３　</w:t>
            </w:r>
            <w:r w:rsidR="00953792" w:rsidRPr="00953792">
              <w:rPr>
                <w:rFonts w:hAnsi="Times New Roman" w:cs="Times New Roman" w:hint="eastAsia"/>
              </w:rPr>
              <w:t>当該法人が登記しなければならない事項について期限までに登記がなされているか。</w:t>
            </w:r>
          </w:p>
          <w:p w:rsidR="00953792" w:rsidRPr="00953792" w:rsidRDefault="00953792" w:rsidP="00953792">
            <w:pPr>
              <w:adjustRightInd/>
              <w:spacing w:line="216" w:lineRule="exact"/>
              <w:ind w:firstLineChars="100" w:firstLine="180"/>
              <w:rPr>
                <w:rFonts w:hAnsi="Times New Roman" w:cs="Times New Roman"/>
              </w:rPr>
            </w:pPr>
            <w:r>
              <w:rPr>
                <w:rFonts w:hAnsi="Times New Roman" w:cs="Times New Roman" w:hint="eastAsia"/>
              </w:rPr>
              <w:t xml:space="preserve">　　　</w:t>
            </w:r>
            <w:r w:rsidRPr="00652F82">
              <w:rPr>
                <w:rFonts w:hAnsi="Times New Roman" w:cs="Times New Roman" w:hint="eastAsia"/>
              </w:rPr>
              <w:t>○</w:t>
            </w:r>
            <w:r w:rsidRPr="00953792">
              <w:rPr>
                <w:rFonts w:hAnsi="Times New Roman" w:cs="Times New Roman" w:hint="eastAsia"/>
              </w:rPr>
              <w:t>登記事項（資産の総額を除く）について変更が生じた場合、二週間以内に</w:t>
            </w:r>
          </w:p>
          <w:p w:rsidR="00953792" w:rsidRPr="00953792" w:rsidRDefault="00953792" w:rsidP="00953792">
            <w:pPr>
              <w:adjustRightInd/>
              <w:spacing w:line="216" w:lineRule="exact"/>
              <w:ind w:firstLineChars="400" w:firstLine="720"/>
              <w:rPr>
                <w:rFonts w:hAnsi="Times New Roman" w:cs="Times New Roman"/>
              </w:rPr>
            </w:pPr>
            <w:r w:rsidRPr="00953792">
              <w:rPr>
                <w:rFonts w:hAnsi="Times New Roman" w:cs="Times New Roman" w:hint="eastAsia"/>
              </w:rPr>
              <w:t>変更登記をしているか。</w:t>
            </w:r>
          </w:p>
          <w:p w:rsidR="007F02FC" w:rsidRPr="00953792" w:rsidRDefault="00953792" w:rsidP="00953792">
            <w:pPr>
              <w:suppressAutoHyphens/>
              <w:kinsoku w:val="0"/>
              <w:wordWrap w:val="0"/>
              <w:autoSpaceDE w:val="0"/>
              <w:autoSpaceDN w:val="0"/>
              <w:spacing w:line="216" w:lineRule="exact"/>
              <w:ind w:firstLineChars="100" w:firstLine="180"/>
              <w:jc w:val="left"/>
              <w:rPr>
                <w:rFonts w:hAnsi="Times New Roman" w:cs="Times New Roman"/>
              </w:rPr>
            </w:pPr>
            <w:r>
              <w:rPr>
                <w:rFonts w:hAnsi="Times New Roman" w:cs="Times New Roman" w:hint="eastAsia"/>
              </w:rPr>
              <w:t xml:space="preserve">　　　</w:t>
            </w:r>
            <w:r w:rsidRPr="00953792">
              <w:rPr>
                <w:rFonts w:hAnsi="Times New Roman" w:cs="Times New Roman" w:hint="eastAsia"/>
              </w:rPr>
              <w:t>○資産の総額については、会計年度終了後</w:t>
            </w:r>
            <w:r w:rsidRPr="00953792">
              <w:rPr>
                <w:rFonts w:hAnsi="Times New Roman" w:cs="Times New Roman"/>
              </w:rPr>
              <w:t>3</w:t>
            </w:r>
            <w:r w:rsidRPr="00953792">
              <w:rPr>
                <w:rFonts w:hAnsi="Times New Roman" w:cs="Times New Roman" w:hint="eastAsia"/>
              </w:rPr>
              <w:t>か月以内に変更登記をしているか。</w:t>
            </w:r>
          </w:p>
          <w:p w:rsidR="008A4025" w:rsidRDefault="008A4025" w:rsidP="00E45D2C">
            <w:pPr>
              <w:suppressAutoHyphens/>
              <w:kinsoku w:val="0"/>
              <w:wordWrap w:val="0"/>
              <w:autoSpaceDE w:val="0"/>
              <w:autoSpaceDN w:val="0"/>
              <w:spacing w:line="216" w:lineRule="exact"/>
              <w:jc w:val="left"/>
              <w:rPr>
                <w:rFonts w:hAnsi="Times New Roman" w:cs="Times New Roman"/>
              </w:rPr>
            </w:pPr>
          </w:p>
          <w:p w:rsidR="008A4025" w:rsidRDefault="008A4025" w:rsidP="00E45D2C">
            <w:pPr>
              <w:suppressAutoHyphens/>
              <w:kinsoku w:val="0"/>
              <w:wordWrap w:val="0"/>
              <w:autoSpaceDE w:val="0"/>
              <w:autoSpaceDN w:val="0"/>
              <w:spacing w:line="216" w:lineRule="exact"/>
              <w:jc w:val="left"/>
              <w:rPr>
                <w:rFonts w:hAnsi="Times New Roman" w:cs="Times New Roman"/>
              </w:rPr>
            </w:pPr>
          </w:p>
          <w:p w:rsidR="008A4025" w:rsidRDefault="008A4025" w:rsidP="00E45D2C">
            <w:pPr>
              <w:suppressAutoHyphens/>
              <w:kinsoku w:val="0"/>
              <w:wordWrap w:val="0"/>
              <w:autoSpaceDE w:val="0"/>
              <w:autoSpaceDN w:val="0"/>
              <w:spacing w:line="216" w:lineRule="exact"/>
              <w:jc w:val="left"/>
              <w:rPr>
                <w:rFonts w:hAnsi="Times New Roman" w:cs="Times New Roman"/>
              </w:rPr>
            </w:pPr>
          </w:p>
          <w:p w:rsidR="008A4025" w:rsidRDefault="008A4025" w:rsidP="00E45D2C">
            <w:pPr>
              <w:suppressAutoHyphens/>
              <w:kinsoku w:val="0"/>
              <w:wordWrap w:val="0"/>
              <w:autoSpaceDE w:val="0"/>
              <w:autoSpaceDN w:val="0"/>
              <w:spacing w:line="216" w:lineRule="exact"/>
              <w:jc w:val="left"/>
              <w:rPr>
                <w:rFonts w:hAnsi="Times New Roman" w:cs="Times New Roman"/>
              </w:rPr>
            </w:pPr>
          </w:p>
          <w:p w:rsidR="008A4025" w:rsidRDefault="008A4025" w:rsidP="00E45D2C">
            <w:pPr>
              <w:suppressAutoHyphens/>
              <w:kinsoku w:val="0"/>
              <w:wordWrap w:val="0"/>
              <w:autoSpaceDE w:val="0"/>
              <w:autoSpaceDN w:val="0"/>
              <w:spacing w:line="216" w:lineRule="exact"/>
              <w:jc w:val="left"/>
              <w:rPr>
                <w:rFonts w:hAnsi="Times New Roman" w:cs="Times New Roman"/>
              </w:rPr>
            </w:pPr>
          </w:p>
          <w:p w:rsidR="008A4025" w:rsidRDefault="008A4025" w:rsidP="00E45D2C">
            <w:pPr>
              <w:suppressAutoHyphens/>
              <w:kinsoku w:val="0"/>
              <w:wordWrap w:val="0"/>
              <w:autoSpaceDE w:val="0"/>
              <w:autoSpaceDN w:val="0"/>
              <w:spacing w:line="216" w:lineRule="exact"/>
              <w:jc w:val="left"/>
              <w:rPr>
                <w:rFonts w:hAnsi="Times New Roman" w:cs="Times New Roman"/>
              </w:rPr>
            </w:pPr>
          </w:p>
          <w:p w:rsidR="00E45D2C" w:rsidRDefault="0036417F" w:rsidP="00E45D2C">
            <w:pPr>
              <w:suppressAutoHyphens/>
              <w:kinsoku w:val="0"/>
              <w:wordWrap w:val="0"/>
              <w:autoSpaceDE w:val="0"/>
              <w:autoSpaceDN w:val="0"/>
              <w:spacing w:line="216" w:lineRule="exact"/>
              <w:jc w:val="left"/>
              <w:rPr>
                <w:rFonts w:hAnsi="Times New Roman" w:cs="Times New Roman"/>
              </w:rPr>
            </w:pPr>
            <w:r>
              <w:rPr>
                <w:noProof/>
              </w:rPr>
              <mc:AlternateContent>
                <mc:Choice Requires="wps">
                  <w:drawing>
                    <wp:anchor distT="0" distB="0" distL="114300" distR="114300" simplePos="0" relativeHeight="251732992" behindDoc="0" locked="0" layoutInCell="1" allowOverlap="0">
                      <wp:simplePos x="0" y="0"/>
                      <wp:positionH relativeFrom="column">
                        <wp:posOffset>495935</wp:posOffset>
                      </wp:positionH>
                      <wp:positionV relativeFrom="paragraph">
                        <wp:posOffset>-671830</wp:posOffset>
                      </wp:positionV>
                      <wp:extent cx="3847465" cy="681355"/>
                      <wp:effectExtent l="0" t="0" r="0" b="0"/>
                      <wp:wrapSquare wrapText="bothSides"/>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681355"/>
                              </a:xfrm>
                              <a:prstGeom prst="rect">
                                <a:avLst/>
                              </a:prstGeom>
                              <a:solidFill>
                                <a:srgbClr val="FFFFFF"/>
                              </a:solidFill>
                              <a:ln w="6350">
                                <a:solidFill>
                                  <a:srgbClr val="000000"/>
                                </a:solidFill>
                                <a:prstDash val="dash"/>
                                <a:miter lim="800000"/>
                                <a:headEnd/>
                                <a:tailEnd/>
                              </a:ln>
                            </wps:spPr>
                            <wps:txbx>
                              <w:txbxContent>
                                <w:p w:rsidR="00786CC3" w:rsidRDefault="00786CC3" w:rsidP="008A4025">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8A4025">
                                    <w:rPr>
                                      <w:rFonts w:hAnsi="Times New Roman" w:cs="Times New Roman" w:hint="eastAsia"/>
                                      <w:sz w:val="16"/>
                                    </w:rPr>
                                    <w:t>指導監査時点において、期限までに変更登記が行われておらず、かつ、変更</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8A4025">
                                    <w:rPr>
                                      <w:rFonts w:hAnsi="Times New Roman" w:cs="Times New Roman" w:hint="eastAsia"/>
                                      <w:sz w:val="16"/>
                                    </w:rPr>
                                    <w:t>登記の手続（法務局等への具体的な協議を含む。）を行われていない場合は</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8A4025">
                                    <w:rPr>
                                      <w:rFonts w:hAnsi="Times New Roman" w:cs="Times New Roman" w:hint="eastAsia"/>
                                      <w:sz w:val="16"/>
                                    </w:rPr>
                                    <w:t>文書指摘によることとする。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06" type="#_x0000_t202" style="position:absolute;margin-left:39.05pt;margin-top:-52.9pt;width:302.95pt;height:53.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tOQIAAG8EAAAOAAAAZHJzL2Uyb0RvYy54bWysVNtu2zAMfR+wfxD0vjhJk9Q16hRdsgwD&#10;ugvQ7gMYWY6FyaImKbG7ry8lp2l2exnmB0ESqUPyHNLXN32r2UE6r9CUfDIacyaNwEqZXcm/Pmze&#10;5Jz5AKYCjUaW/FF6frN8/eq6s4WcYoO6ko4RiPFFZ0vehGCLLPOikS34EVppyFijayHQ0e2yykFH&#10;6K3OpuPxIuvQVdahkN7T7Xow8mXCr2spwue69jIwXXLKLaTVpXUb12x5DcXOgW2UOKYB/5BFC8pQ&#10;0BPUGgKwvVO/QbVKOPRYh5HANsO6VkKmGqiayfiXau4bsDLVQuR4e6LJ/z9Y8enwxTFVlXzKmYGW&#10;JHqQfWBvsWf5NNLTWV+Q170lv9DTPcmcSvX2DsU3zwyuGjA7eescdo2EitKbxJfZ2dMBx0eQbfcR&#10;K4oD+4AJqK9dG7kjNhihk0yPJ2liLoIuL/LZ5Wwx50yQbZFPLubzFAKK59fW+fBeYsvipuSOpE/o&#10;cLjzIWYDxbNLDOZRq2qjtE4Ht9uutGMHoDbZpO+I/pObNqyj6Bfz8UDAXyHG6fsTRExhDb4ZQlW0&#10;i15QtCrQHGjVljw/PYYi0vnOVMklgNLDnkrR5shvpHQgN/TbPimZp7aO5G+xeiTGHQ59T3NKmwbd&#10;D8466vmS++97cJIz/cGQapez6RVRHNIhz69ICXdu2J4ZwAgCKnngbNiuwjBWe+vUrqE4Q5cYvCWd&#10;a5UkeMnpmD11dVLmOIFxbM7PyevlP7F8AgAA//8DAFBLAwQUAAYACAAAACEAeCB0k94AAAAJAQAA&#10;DwAAAGRycy9kb3ducmV2LnhtbEyPwU7DMBBE70j8g7VI3FonqE2jNE6FCr1wawHB0Y23TiBeh9hp&#10;w9+znOC42qeZN+Vmcp044xBaTwrSeQICqfamJavg5Xk3y0GEqMnozhMq+MYAm+r6qtSF8Rfa4/kQ&#10;reAQCoVW0MTYF1KGukGnw9z3SPw7+cHpyOdgpRn0hcNdJ++SJJNOt8QNje5x22D9eRidAnxd7bL3&#10;xX4a6PHr6W1rP/xoH5S6vZnu1yAiTvEPhl99VoeKnY5+JBNEp2CVp0wqmKXJkjcwkeULXndkdAmy&#10;KuX/BdUPAAAA//8DAFBLAQItABQABgAIAAAAIQC2gziS/gAAAOEBAAATAAAAAAAAAAAAAAAAAAAA&#10;AABbQ29udGVudF9UeXBlc10ueG1sUEsBAi0AFAAGAAgAAAAhADj9If/WAAAAlAEAAAsAAAAAAAAA&#10;AAAAAAAALwEAAF9yZWxzLy5yZWxzUEsBAi0AFAAGAAgAAAAhALHJz605AgAAbwQAAA4AAAAAAAAA&#10;AAAAAAAALgIAAGRycy9lMm9Eb2MueG1sUEsBAi0AFAAGAAgAAAAhAHggdJPeAAAACQEAAA8AAAAA&#10;AAAAAAAAAAAAkwQAAGRycy9kb3ducmV2LnhtbFBLBQYAAAAABAAEAPMAAACeBQAAAAA=&#10;" o:allowoverlap="f" strokeweight=".5pt">
                      <v:stroke dashstyle="dash"/>
                      <v:textbox inset="5.85pt,.7pt,5.85pt,.7pt">
                        <w:txbxContent>
                          <w:p w:rsidR="00786CC3" w:rsidRDefault="00786CC3" w:rsidP="008A4025">
                            <w:pPr>
                              <w:suppressAutoHyphens/>
                              <w:kinsoku w:val="0"/>
                              <w:wordWrap w:val="0"/>
                              <w:autoSpaceDE w:val="0"/>
                              <w:autoSpaceDN w:val="0"/>
                              <w:spacing w:line="216" w:lineRule="exact"/>
                              <w:jc w:val="left"/>
                              <w:rPr>
                                <w:rFonts w:hAnsi="Times New Roman" w:cs="Times New Roman"/>
                                <w:sz w:val="16"/>
                              </w:rPr>
                            </w:pPr>
                            <w:r w:rsidRPr="001A72AD">
                              <w:rPr>
                                <w:rFonts w:hAnsi="Times New Roman" w:cs="Times New Roman" w:hint="eastAsia"/>
                                <w:sz w:val="16"/>
                              </w:rPr>
                              <w:t>＜指摘基準＞</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8A4025">
                              <w:rPr>
                                <w:rFonts w:hAnsi="Times New Roman" w:cs="Times New Roman" w:hint="eastAsia"/>
                                <w:sz w:val="16"/>
                              </w:rPr>
                              <w:t>指導監査時点において、期限までに変更登記が行われておらず、かつ、変更</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8A4025">
                              <w:rPr>
                                <w:rFonts w:hAnsi="Times New Roman" w:cs="Times New Roman" w:hint="eastAsia"/>
                                <w:sz w:val="16"/>
                              </w:rPr>
                              <w:t>登記の手続（法務局等への具体的な協議を含む。）を行われていない場合は</w:t>
                            </w:r>
                          </w:p>
                          <w:p w:rsidR="00786CC3" w:rsidRDefault="00786CC3" w:rsidP="00A234F4">
                            <w:pPr>
                              <w:suppressAutoHyphens/>
                              <w:kinsoku w:val="0"/>
                              <w:wordWrap w:val="0"/>
                              <w:autoSpaceDE w:val="0"/>
                              <w:autoSpaceDN w:val="0"/>
                              <w:spacing w:line="216" w:lineRule="exact"/>
                              <w:ind w:firstLineChars="100" w:firstLine="160"/>
                              <w:jc w:val="left"/>
                              <w:rPr>
                                <w:rFonts w:hAnsi="Times New Roman" w:cs="Times New Roman"/>
                                <w:sz w:val="16"/>
                              </w:rPr>
                            </w:pPr>
                            <w:r w:rsidRPr="008A4025">
                              <w:rPr>
                                <w:rFonts w:hAnsi="Times New Roman" w:cs="Times New Roman" w:hint="eastAsia"/>
                                <w:sz w:val="16"/>
                              </w:rPr>
                              <w:t>文書指摘によることとする。</w:t>
                            </w:r>
                          </w:p>
                        </w:txbxContent>
                      </v:textbox>
                      <w10:wrap type="square"/>
                    </v:shape>
                  </w:pict>
                </mc:Fallback>
              </mc:AlternateContent>
            </w:r>
          </w:p>
          <w:p w:rsidR="008A4025" w:rsidRDefault="008A4025" w:rsidP="00E45D2C">
            <w:pPr>
              <w:suppressAutoHyphens/>
              <w:kinsoku w:val="0"/>
              <w:wordWrap w:val="0"/>
              <w:autoSpaceDE w:val="0"/>
              <w:autoSpaceDN w:val="0"/>
              <w:spacing w:line="216" w:lineRule="exact"/>
              <w:jc w:val="left"/>
              <w:rPr>
                <w:rFonts w:hAnsi="Times New Roman" w:cs="Times New Roman"/>
              </w:rPr>
            </w:pPr>
          </w:p>
          <w:p w:rsidR="001E33C2" w:rsidRDefault="001E33C2" w:rsidP="00E45D2C">
            <w:pPr>
              <w:suppressAutoHyphens/>
              <w:kinsoku w:val="0"/>
              <w:wordWrap w:val="0"/>
              <w:autoSpaceDE w:val="0"/>
              <w:autoSpaceDN w:val="0"/>
              <w:spacing w:line="216" w:lineRule="exact"/>
              <w:jc w:val="left"/>
              <w:rPr>
                <w:rFonts w:hAnsi="Times New Roman" w:cs="Times New Roman"/>
              </w:rPr>
            </w:pPr>
          </w:p>
          <w:p w:rsidR="001E33C2" w:rsidRDefault="001E33C2" w:rsidP="00E45D2C">
            <w:pPr>
              <w:suppressAutoHyphens/>
              <w:kinsoku w:val="0"/>
              <w:wordWrap w:val="0"/>
              <w:autoSpaceDE w:val="0"/>
              <w:autoSpaceDN w:val="0"/>
              <w:spacing w:line="216" w:lineRule="exact"/>
              <w:jc w:val="left"/>
              <w:rPr>
                <w:rFonts w:hAnsi="Times New Roman" w:cs="Times New Roman"/>
              </w:rPr>
            </w:pPr>
          </w:p>
          <w:p w:rsidR="001E33C2" w:rsidRDefault="001E33C2" w:rsidP="00E45D2C">
            <w:pPr>
              <w:suppressAutoHyphens/>
              <w:kinsoku w:val="0"/>
              <w:wordWrap w:val="0"/>
              <w:autoSpaceDE w:val="0"/>
              <w:autoSpaceDN w:val="0"/>
              <w:spacing w:line="216" w:lineRule="exact"/>
              <w:jc w:val="left"/>
              <w:rPr>
                <w:rFonts w:hAnsi="Times New Roman" w:cs="Times New Roman"/>
              </w:rPr>
            </w:pPr>
          </w:p>
          <w:p w:rsidR="002D6D39" w:rsidRDefault="002D6D39" w:rsidP="004E19B1">
            <w:pPr>
              <w:suppressAutoHyphens/>
              <w:kinsoku w:val="0"/>
              <w:wordWrap w:val="0"/>
              <w:autoSpaceDE w:val="0"/>
              <w:autoSpaceDN w:val="0"/>
              <w:spacing w:line="216" w:lineRule="exact"/>
              <w:ind w:firstLineChars="150" w:firstLine="270"/>
              <w:jc w:val="left"/>
              <w:rPr>
                <w:rFonts w:hAnsi="Times New Roman" w:cs="Times New Roman"/>
                <w:color w:val="FF0000"/>
              </w:rPr>
            </w:pPr>
          </w:p>
          <w:p w:rsidR="004E19B1" w:rsidRPr="000A7AE3" w:rsidRDefault="004E19B1" w:rsidP="004E19B1">
            <w:pPr>
              <w:suppressAutoHyphens/>
              <w:kinsoku w:val="0"/>
              <w:wordWrap w:val="0"/>
              <w:autoSpaceDE w:val="0"/>
              <w:autoSpaceDN w:val="0"/>
              <w:spacing w:line="216" w:lineRule="exact"/>
              <w:ind w:firstLineChars="150" w:firstLine="270"/>
              <w:jc w:val="left"/>
              <w:rPr>
                <w:rFonts w:hAnsi="Times New Roman" w:cs="Times New Roman"/>
                <w:color w:val="auto"/>
              </w:rPr>
            </w:pPr>
            <w:r w:rsidRPr="000A7AE3">
              <w:rPr>
                <w:rFonts w:hAnsi="Times New Roman" w:cs="Times New Roman" w:hint="eastAsia"/>
                <w:color w:val="auto"/>
              </w:rPr>
              <w:t>４　契約等が適正に行われているか。</w:t>
            </w:r>
          </w:p>
          <w:p w:rsidR="004E19B1" w:rsidRPr="000A7AE3" w:rsidRDefault="004E19B1" w:rsidP="004E19B1">
            <w:pPr>
              <w:suppressAutoHyphens/>
              <w:kinsoku w:val="0"/>
              <w:wordWrap w:val="0"/>
              <w:autoSpaceDE w:val="0"/>
              <w:autoSpaceDN w:val="0"/>
              <w:spacing w:line="216" w:lineRule="exact"/>
              <w:ind w:firstLineChars="150" w:firstLine="270"/>
              <w:jc w:val="left"/>
              <w:rPr>
                <w:rFonts w:hAnsi="Times New Roman" w:cs="Times New Roman"/>
                <w:color w:val="auto"/>
              </w:rPr>
            </w:pPr>
          </w:p>
          <w:p w:rsidR="004E19B1" w:rsidRPr="000A7AE3" w:rsidRDefault="004E19B1" w:rsidP="004E19B1">
            <w:pPr>
              <w:suppressAutoHyphens/>
              <w:kinsoku w:val="0"/>
              <w:wordWrap w:val="0"/>
              <w:autoSpaceDE w:val="0"/>
              <w:autoSpaceDN w:val="0"/>
              <w:spacing w:line="216" w:lineRule="exact"/>
              <w:ind w:firstLineChars="100" w:firstLine="180"/>
              <w:jc w:val="left"/>
              <w:rPr>
                <w:rFonts w:hAnsi="Times New Roman" w:cs="Times New Roman"/>
                <w:color w:val="auto"/>
              </w:rPr>
            </w:pPr>
            <w:r w:rsidRPr="000A7AE3">
              <w:rPr>
                <w:rFonts w:hAnsi="Times New Roman" w:cs="Times New Roman" w:hint="eastAsia"/>
                <w:color w:val="auto"/>
              </w:rPr>
              <w:t xml:space="preserve">　　　○法人印及び代表者印の管理について管理が</w:t>
            </w:r>
            <w:r w:rsidR="00084D2B" w:rsidRPr="000A7AE3">
              <w:rPr>
                <w:rFonts w:hAnsi="Times New Roman" w:cs="Times New Roman" w:hint="eastAsia"/>
                <w:color w:val="auto"/>
              </w:rPr>
              <w:t>十分</w:t>
            </w:r>
            <w:r w:rsidRPr="000A7AE3">
              <w:rPr>
                <w:rFonts w:hAnsi="Times New Roman" w:cs="Times New Roman" w:hint="eastAsia"/>
                <w:color w:val="auto"/>
              </w:rPr>
              <w:t>に行われているか。</w:t>
            </w:r>
          </w:p>
          <w:p w:rsidR="004E19B1" w:rsidRPr="000A7AE3" w:rsidRDefault="004E19B1" w:rsidP="004E19B1">
            <w:pPr>
              <w:suppressAutoHyphens/>
              <w:kinsoku w:val="0"/>
              <w:wordWrap w:val="0"/>
              <w:autoSpaceDE w:val="0"/>
              <w:autoSpaceDN w:val="0"/>
              <w:spacing w:line="216" w:lineRule="exact"/>
              <w:ind w:firstLineChars="300" w:firstLine="540"/>
              <w:jc w:val="left"/>
              <w:rPr>
                <w:rFonts w:hAnsi="Times New Roman" w:cs="Times New Roman"/>
                <w:color w:val="auto"/>
              </w:rPr>
            </w:pPr>
            <w:r w:rsidRPr="000A7AE3">
              <w:rPr>
                <w:rFonts w:hAnsi="Times New Roman" w:cs="Times New Roman" w:hint="eastAsia"/>
                <w:color w:val="auto"/>
              </w:rPr>
              <w:t>○理事長が契約について職員に委任する場合は、その範囲を明確に定めているか。</w:t>
            </w:r>
          </w:p>
          <w:p w:rsidR="004E19B1" w:rsidRPr="000A7AE3" w:rsidRDefault="004E19B1" w:rsidP="004E19B1">
            <w:pPr>
              <w:suppressAutoHyphens/>
              <w:kinsoku w:val="0"/>
              <w:wordWrap w:val="0"/>
              <w:autoSpaceDE w:val="0"/>
              <w:autoSpaceDN w:val="0"/>
              <w:spacing w:line="216" w:lineRule="exact"/>
              <w:ind w:firstLineChars="300" w:firstLine="540"/>
              <w:jc w:val="left"/>
              <w:rPr>
                <w:rFonts w:hAnsi="Times New Roman" w:cs="Times New Roman"/>
                <w:color w:val="auto"/>
              </w:rPr>
            </w:pPr>
            <w:r w:rsidRPr="000A7AE3">
              <w:rPr>
                <w:rFonts w:hAnsi="Times New Roman" w:cs="Times New Roman" w:hint="eastAsia"/>
                <w:color w:val="auto"/>
              </w:rPr>
              <w:t>○随意契約を行っている場合は一般的な基準に照らし合わせて適当か。</w:t>
            </w: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6417F" w:rsidP="00565023">
            <w:pPr>
              <w:suppressAutoHyphens/>
              <w:kinsoku w:val="0"/>
              <w:wordWrap w:val="0"/>
              <w:autoSpaceDE w:val="0"/>
              <w:autoSpaceDN w:val="0"/>
              <w:spacing w:line="216" w:lineRule="exact"/>
              <w:jc w:val="left"/>
              <w:rPr>
                <w:rFonts w:hAnsi="Times New Roman" w:cs="Times New Roman"/>
              </w:rPr>
            </w:pPr>
            <w:r>
              <w:rPr>
                <w:noProof/>
              </w:rPr>
              <mc:AlternateContent>
                <mc:Choice Requires="wps">
                  <w:drawing>
                    <wp:anchor distT="0" distB="0" distL="114300" distR="114300" simplePos="0" relativeHeight="251747328" behindDoc="0" locked="0" layoutInCell="1" allowOverlap="0">
                      <wp:simplePos x="0" y="0"/>
                      <wp:positionH relativeFrom="column">
                        <wp:posOffset>330200</wp:posOffset>
                      </wp:positionH>
                      <wp:positionV relativeFrom="paragraph">
                        <wp:posOffset>119380</wp:posOffset>
                      </wp:positionV>
                      <wp:extent cx="3935730" cy="1002030"/>
                      <wp:effectExtent l="0" t="0" r="0" b="0"/>
                      <wp:wrapSquare wrapText="bothSides"/>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1002030"/>
                              </a:xfrm>
                              <a:prstGeom prst="rect">
                                <a:avLst/>
                              </a:prstGeom>
                              <a:solidFill>
                                <a:srgbClr val="FFFFFF"/>
                              </a:solidFill>
                              <a:ln w="6350">
                                <a:solidFill>
                                  <a:srgbClr val="000000"/>
                                </a:solidFill>
                                <a:prstDash val="dash"/>
                                <a:miter lim="800000"/>
                                <a:headEnd/>
                                <a:tailEnd/>
                              </a:ln>
                            </wps:spPr>
                            <wps:txbx>
                              <w:txbxContent>
                                <w:p w:rsidR="00786CC3" w:rsidRPr="000A7AE3" w:rsidRDefault="00786CC3" w:rsidP="004E19B1">
                                  <w:pPr>
                                    <w:suppressAutoHyphens/>
                                    <w:kinsoku w:val="0"/>
                                    <w:wordWrap w:val="0"/>
                                    <w:autoSpaceDE w:val="0"/>
                                    <w:autoSpaceDN w:val="0"/>
                                    <w:spacing w:line="216" w:lineRule="exact"/>
                                    <w:jc w:val="left"/>
                                    <w:rPr>
                                      <w:rFonts w:hAnsi="Times New Roman" w:cs="Times New Roman"/>
                                      <w:color w:val="auto"/>
                                      <w:sz w:val="16"/>
                                    </w:rPr>
                                  </w:pPr>
                                  <w:r w:rsidRPr="000A7AE3">
                                    <w:rPr>
                                      <w:rFonts w:hAnsi="Times New Roman" w:cs="Times New Roman" w:hint="eastAsia"/>
                                      <w:color w:val="auto"/>
                                      <w:sz w:val="16"/>
                                    </w:rPr>
                                    <w:t>＜指摘事項＞</w:t>
                                  </w:r>
                                </w:p>
                                <w:p w:rsidR="00786CC3" w:rsidRPr="000A7AE3" w:rsidRDefault="00786CC3" w:rsidP="004E19B1">
                                  <w:pPr>
                                    <w:suppressAutoHyphens/>
                                    <w:kinsoku w:val="0"/>
                                    <w:wordWrap w:val="0"/>
                                    <w:autoSpaceDE w:val="0"/>
                                    <w:autoSpaceDN w:val="0"/>
                                    <w:spacing w:line="216" w:lineRule="exact"/>
                                    <w:jc w:val="left"/>
                                    <w:rPr>
                                      <w:rFonts w:hAnsi="Times New Roman" w:cs="Times New Roman"/>
                                      <w:color w:val="auto"/>
                                      <w:sz w:val="16"/>
                                    </w:rPr>
                                  </w:pPr>
                                  <w:r w:rsidRPr="000A7AE3">
                                    <w:rPr>
                                      <w:rFonts w:hAnsi="Times New Roman" w:cs="Times New Roman" w:hint="eastAsia"/>
                                      <w:color w:val="auto"/>
                                      <w:sz w:val="16"/>
                                    </w:rPr>
                                    <w:t>次の場合は文書指摘によることとする。</w:t>
                                  </w:r>
                                </w:p>
                                <w:p w:rsidR="00786CC3" w:rsidRPr="000A7AE3" w:rsidRDefault="00786CC3" w:rsidP="003611CB">
                                  <w:pPr>
                                    <w:suppressAutoHyphens/>
                                    <w:kinsoku w:val="0"/>
                                    <w:wordWrap w:val="0"/>
                                    <w:autoSpaceDE w:val="0"/>
                                    <w:autoSpaceDN w:val="0"/>
                                    <w:spacing w:line="216" w:lineRule="exact"/>
                                    <w:ind w:firstLineChars="100" w:firstLine="160"/>
                                    <w:jc w:val="left"/>
                                    <w:rPr>
                                      <w:rFonts w:hAnsi="Times New Roman" w:cs="Times New Roman"/>
                                      <w:color w:val="auto"/>
                                      <w:sz w:val="16"/>
                                      <w:szCs w:val="16"/>
                                    </w:rPr>
                                  </w:pPr>
                                  <w:r w:rsidRPr="000A7AE3">
                                    <w:rPr>
                                      <w:rFonts w:hAnsi="Times New Roman" w:cs="Times New Roman" w:hint="eastAsia"/>
                                      <w:color w:val="auto"/>
                                      <w:sz w:val="16"/>
                                      <w:szCs w:val="16"/>
                                    </w:rPr>
                                    <w:t>・法人印及び代表者印についての管理が行われていない場合</w:t>
                                  </w:r>
                                </w:p>
                                <w:p w:rsidR="00786CC3" w:rsidRPr="000A7AE3" w:rsidRDefault="00786CC3" w:rsidP="004E19B1">
                                  <w:pPr>
                                    <w:suppressAutoHyphens/>
                                    <w:kinsoku w:val="0"/>
                                    <w:wordWrap w:val="0"/>
                                    <w:autoSpaceDE w:val="0"/>
                                    <w:autoSpaceDN w:val="0"/>
                                    <w:spacing w:line="216" w:lineRule="exact"/>
                                    <w:ind w:firstLineChars="100" w:firstLine="160"/>
                                    <w:jc w:val="left"/>
                                    <w:rPr>
                                      <w:rFonts w:hAnsi="Times New Roman" w:cs="Times New Roman"/>
                                      <w:color w:val="auto"/>
                                      <w:sz w:val="16"/>
                                      <w:szCs w:val="16"/>
                                    </w:rPr>
                                  </w:pPr>
                                  <w:r w:rsidRPr="000A7AE3">
                                    <w:rPr>
                                      <w:rFonts w:hAnsi="Times New Roman" w:cs="Times New Roman" w:hint="eastAsia"/>
                                      <w:color w:val="auto"/>
                                      <w:sz w:val="16"/>
                                      <w:szCs w:val="16"/>
                                    </w:rPr>
                                    <w:t>・随意契約によることができない案件について随意契約を行っていた場合</w:t>
                                  </w:r>
                                </w:p>
                                <w:p w:rsidR="00786CC3" w:rsidRPr="000A7AE3" w:rsidRDefault="00786CC3" w:rsidP="003611CB">
                                  <w:pPr>
                                    <w:suppressAutoHyphens/>
                                    <w:kinsoku w:val="0"/>
                                    <w:wordWrap w:val="0"/>
                                    <w:autoSpaceDE w:val="0"/>
                                    <w:autoSpaceDN w:val="0"/>
                                    <w:spacing w:line="216" w:lineRule="exact"/>
                                    <w:ind w:leftChars="100" w:left="340" w:hangingChars="100" w:hanging="160"/>
                                    <w:jc w:val="left"/>
                                    <w:rPr>
                                      <w:rFonts w:hAnsi="Times New Roman" w:cs="Times New Roman"/>
                                      <w:color w:val="auto"/>
                                      <w:sz w:val="16"/>
                                      <w:szCs w:val="16"/>
                                    </w:rPr>
                                  </w:pPr>
                                  <w:r w:rsidRPr="000A7AE3">
                                    <w:rPr>
                                      <w:rFonts w:hAnsi="Times New Roman" w:cs="Times New Roman" w:hint="eastAsia"/>
                                      <w:color w:val="auto"/>
                                      <w:sz w:val="16"/>
                                      <w:szCs w:val="16"/>
                                    </w:rPr>
                                    <w:t>・理事長が契約について職員に委任している場合であって、委任の範囲を明確に定め</w:t>
                                  </w:r>
                                </w:p>
                                <w:p w:rsidR="00786CC3" w:rsidRPr="000A7AE3" w:rsidRDefault="00786CC3" w:rsidP="003611CB">
                                  <w:pPr>
                                    <w:suppressAutoHyphens/>
                                    <w:kinsoku w:val="0"/>
                                    <w:wordWrap w:val="0"/>
                                    <w:autoSpaceDE w:val="0"/>
                                    <w:autoSpaceDN w:val="0"/>
                                    <w:spacing w:line="216" w:lineRule="exact"/>
                                    <w:ind w:leftChars="100" w:left="340" w:hangingChars="100" w:hanging="160"/>
                                    <w:jc w:val="left"/>
                                    <w:rPr>
                                      <w:rFonts w:hAnsi="Times New Roman" w:cs="Times New Roman"/>
                                      <w:color w:val="auto"/>
                                      <w:sz w:val="16"/>
                                      <w:szCs w:val="16"/>
                                    </w:rPr>
                                  </w:pPr>
                                  <w:r w:rsidRPr="000A7AE3">
                                    <w:rPr>
                                      <w:rFonts w:hAnsi="Times New Roman" w:cs="Times New Roman" w:hint="eastAsia"/>
                                      <w:color w:val="auto"/>
                                      <w:sz w:val="16"/>
                                      <w:szCs w:val="16"/>
                                    </w:rPr>
                                    <w:t>ていないときは、委任の範囲を明確に定めるよう求める（口頭指摘）。</w:t>
                                  </w:r>
                                </w:p>
                                <w:p w:rsidR="00786CC3" w:rsidRDefault="00786CC3" w:rsidP="003611CB">
                                  <w:pPr>
                                    <w:suppressAutoHyphens/>
                                    <w:kinsoku w:val="0"/>
                                    <w:wordWrap w:val="0"/>
                                    <w:autoSpaceDE w:val="0"/>
                                    <w:autoSpaceDN w:val="0"/>
                                    <w:spacing w:line="216" w:lineRule="exact"/>
                                    <w:ind w:leftChars="100" w:left="340" w:hangingChars="100" w:hanging="160"/>
                                    <w:jc w:val="left"/>
                                    <w:rPr>
                                      <w:rFonts w:hAnsi="Times New Roman" w:cs="Times New Roman"/>
                                      <w:color w:val="FF0000"/>
                                      <w:sz w:val="16"/>
                                      <w:szCs w:val="16"/>
                                    </w:rPr>
                                  </w:pPr>
                                </w:p>
                                <w:p w:rsidR="00786CC3" w:rsidRDefault="00786CC3" w:rsidP="003611CB">
                                  <w:pPr>
                                    <w:suppressAutoHyphens/>
                                    <w:kinsoku w:val="0"/>
                                    <w:wordWrap w:val="0"/>
                                    <w:autoSpaceDE w:val="0"/>
                                    <w:autoSpaceDN w:val="0"/>
                                    <w:spacing w:line="216" w:lineRule="exact"/>
                                    <w:ind w:leftChars="100" w:left="340" w:hangingChars="100" w:hanging="160"/>
                                    <w:jc w:val="left"/>
                                    <w:rPr>
                                      <w:rFonts w:hAnsi="Times New Roman" w:cs="Times New Roman"/>
                                      <w:color w:val="FF0000"/>
                                      <w:sz w:val="16"/>
                                      <w:szCs w:val="16"/>
                                    </w:rPr>
                                  </w:pPr>
                                </w:p>
                                <w:p w:rsidR="00786CC3" w:rsidRDefault="00786CC3" w:rsidP="003611CB">
                                  <w:pPr>
                                    <w:suppressAutoHyphens/>
                                    <w:kinsoku w:val="0"/>
                                    <w:wordWrap w:val="0"/>
                                    <w:autoSpaceDE w:val="0"/>
                                    <w:autoSpaceDN w:val="0"/>
                                    <w:spacing w:line="216" w:lineRule="exact"/>
                                    <w:ind w:leftChars="100" w:left="340" w:hangingChars="100" w:hanging="160"/>
                                    <w:jc w:val="left"/>
                                    <w:rPr>
                                      <w:rFonts w:hAnsi="Times New Roman" w:cs="Times New Roman"/>
                                      <w:color w:val="FF0000"/>
                                      <w:sz w:val="16"/>
                                      <w:szCs w:val="16"/>
                                    </w:rPr>
                                  </w:pPr>
                                </w:p>
                                <w:p w:rsidR="00786CC3" w:rsidRPr="003611CB" w:rsidRDefault="00786CC3" w:rsidP="003611CB">
                                  <w:pPr>
                                    <w:suppressAutoHyphens/>
                                    <w:kinsoku w:val="0"/>
                                    <w:wordWrap w:val="0"/>
                                    <w:autoSpaceDE w:val="0"/>
                                    <w:autoSpaceDN w:val="0"/>
                                    <w:spacing w:line="216" w:lineRule="exact"/>
                                    <w:ind w:leftChars="100" w:left="340" w:hangingChars="100" w:hanging="160"/>
                                    <w:jc w:val="left"/>
                                    <w:rPr>
                                      <w:rFonts w:hAnsi="Times New Roman" w:cs="Times New Roman"/>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07" type="#_x0000_t202" style="position:absolute;margin-left:26pt;margin-top:9.4pt;width:309.9pt;height:78.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K4OAIAAHAEAAAOAAAAZHJzL2Uyb0RvYy54bWysVM1u2zAMvg/YOwi6L3aSpU2NOkWXLMOA&#10;7gdo9wCMLMfCZFGTlNjZ04+S09TYdhrmg0CK1EfyI+nbu77V7CidV2hKPp3knEkjsFJmX/JvT9s3&#10;S858AFOBRiNLfpKe361ev7rtbCFn2KCupGMEYnzR2ZI3Idgiy7xoZAt+glYaMtboWgikun1WOegI&#10;vdXZLM+vsg5dZR0K6T3dbgYjXyX8upYifKlrLwPTJafcQjpdOnfxzFa3UOwd2EaJcxrwD1m0oAwF&#10;vUBtIAA7OPUHVKuEQ491mAhsM6xrJWSqgaqZ5r9V89iAlakWIsfbC03+/8GKz8evjqmKeseZgZZa&#10;9CT7wN5hz5bzSE9nfUFej5b8Qk/30TWW6u0Diu+eGVw3YPby3jnsGgkVpTeNL7PR0wHHR5Bd9wkr&#10;igOHgAmor10bAYkNRujUptOlNTEXQZfzm/niek4mQbZpns9yUmIMKJ6fW+fDB4kti0LJHfU+wcPx&#10;wYfB9dklpY9aVVuldVLcfrfWjh2B5mSbvjO6H7tpw7qSX80X+cDA2ObHEHn6/gYRU9iAb4ZQFUnR&#10;C4pWBVoErdqSLy+PoYh8vjdVcgmg9CBT1dqcCY6cDuyGftenVi4T/ZH9HVYnotzhMPi0qCQ06H5y&#10;1tHQl9z/OICTnOmPhtp2/XZ2s6AtScpyeUN8u7FhNzKAEQRU8sDZIK7DsFcH69S+oTjDmBi8p0bX&#10;KrXgJadz9jTWqYnnFYx7M9aT18uPYvULAAD//wMAUEsDBBQABgAIAAAAIQC6bsQ63QAAAAkBAAAP&#10;AAAAZHJzL2Rvd25yZXYueG1sTI9BT8MwDIXvSPyHyEjcWLoJ2qlrOqHBLtw2QHDMGi8tNE5J0q38&#10;e8wJbvZ71vP3qvXkenHCEDtPCuazDARS401HVsHL8/ZmCSImTUb3nlDBN0ZY15cXlS6NP9MOT/tk&#10;BYdQLLWCNqWhlDI2LTodZ35AYu/og9OJ12ClCfrM4a6XiyzLpdMd8YdWD7hpsfncj04Bvhbb/P12&#10;NwV6/Hp629gPP9oHpa6vpvsViIRT+juGX3xGh5qZDn4kE0Wv4G7BVRLrS27Afl7MeTiwUOQ5yLqS&#10;/xvUPwAAAP//AwBQSwECLQAUAAYACAAAACEAtoM4kv4AAADhAQAAEwAAAAAAAAAAAAAAAAAAAAAA&#10;W0NvbnRlbnRfVHlwZXNdLnhtbFBLAQItABQABgAIAAAAIQA4/SH/1gAAAJQBAAALAAAAAAAAAAAA&#10;AAAAAC8BAABfcmVscy8ucmVsc1BLAQItABQABgAIAAAAIQAKZJK4OAIAAHAEAAAOAAAAAAAAAAAA&#10;AAAAAC4CAABkcnMvZTJvRG9jLnhtbFBLAQItABQABgAIAAAAIQC6bsQ63QAAAAkBAAAPAAAAAAAA&#10;AAAAAAAAAJIEAABkcnMvZG93bnJldi54bWxQSwUGAAAAAAQABADzAAAAnAUAAAAA&#10;" o:allowoverlap="f" strokeweight=".5pt">
                      <v:stroke dashstyle="dash"/>
                      <v:textbox inset="5.85pt,.7pt,5.85pt,.7pt">
                        <w:txbxContent>
                          <w:p w:rsidR="00786CC3" w:rsidRPr="000A7AE3" w:rsidRDefault="00786CC3" w:rsidP="004E19B1">
                            <w:pPr>
                              <w:suppressAutoHyphens/>
                              <w:kinsoku w:val="0"/>
                              <w:wordWrap w:val="0"/>
                              <w:autoSpaceDE w:val="0"/>
                              <w:autoSpaceDN w:val="0"/>
                              <w:spacing w:line="216" w:lineRule="exact"/>
                              <w:jc w:val="left"/>
                              <w:rPr>
                                <w:rFonts w:hAnsi="Times New Roman" w:cs="Times New Roman"/>
                                <w:color w:val="auto"/>
                                <w:sz w:val="16"/>
                              </w:rPr>
                            </w:pPr>
                            <w:r w:rsidRPr="000A7AE3">
                              <w:rPr>
                                <w:rFonts w:hAnsi="Times New Roman" w:cs="Times New Roman" w:hint="eastAsia"/>
                                <w:color w:val="auto"/>
                                <w:sz w:val="16"/>
                              </w:rPr>
                              <w:t>＜指摘事項＞</w:t>
                            </w:r>
                          </w:p>
                          <w:p w:rsidR="00786CC3" w:rsidRPr="000A7AE3" w:rsidRDefault="00786CC3" w:rsidP="004E19B1">
                            <w:pPr>
                              <w:suppressAutoHyphens/>
                              <w:kinsoku w:val="0"/>
                              <w:wordWrap w:val="0"/>
                              <w:autoSpaceDE w:val="0"/>
                              <w:autoSpaceDN w:val="0"/>
                              <w:spacing w:line="216" w:lineRule="exact"/>
                              <w:jc w:val="left"/>
                              <w:rPr>
                                <w:rFonts w:hAnsi="Times New Roman" w:cs="Times New Roman"/>
                                <w:color w:val="auto"/>
                                <w:sz w:val="16"/>
                              </w:rPr>
                            </w:pPr>
                            <w:r w:rsidRPr="000A7AE3">
                              <w:rPr>
                                <w:rFonts w:hAnsi="Times New Roman" w:cs="Times New Roman" w:hint="eastAsia"/>
                                <w:color w:val="auto"/>
                                <w:sz w:val="16"/>
                              </w:rPr>
                              <w:t>次の場合は文書指摘によることとする。</w:t>
                            </w:r>
                          </w:p>
                          <w:p w:rsidR="00786CC3" w:rsidRPr="000A7AE3" w:rsidRDefault="00786CC3" w:rsidP="003611CB">
                            <w:pPr>
                              <w:suppressAutoHyphens/>
                              <w:kinsoku w:val="0"/>
                              <w:wordWrap w:val="0"/>
                              <w:autoSpaceDE w:val="0"/>
                              <w:autoSpaceDN w:val="0"/>
                              <w:spacing w:line="216" w:lineRule="exact"/>
                              <w:ind w:firstLineChars="100" w:firstLine="160"/>
                              <w:jc w:val="left"/>
                              <w:rPr>
                                <w:rFonts w:hAnsi="Times New Roman" w:cs="Times New Roman"/>
                                <w:color w:val="auto"/>
                                <w:sz w:val="16"/>
                                <w:szCs w:val="16"/>
                              </w:rPr>
                            </w:pPr>
                            <w:r w:rsidRPr="000A7AE3">
                              <w:rPr>
                                <w:rFonts w:hAnsi="Times New Roman" w:cs="Times New Roman" w:hint="eastAsia"/>
                                <w:color w:val="auto"/>
                                <w:sz w:val="16"/>
                                <w:szCs w:val="16"/>
                              </w:rPr>
                              <w:t>・法人印及び代表者印についての管理が行われていない場合</w:t>
                            </w:r>
                          </w:p>
                          <w:p w:rsidR="00786CC3" w:rsidRPr="000A7AE3" w:rsidRDefault="00786CC3" w:rsidP="004E19B1">
                            <w:pPr>
                              <w:suppressAutoHyphens/>
                              <w:kinsoku w:val="0"/>
                              <w:wordWrap w:val="0"/>
                              <w:autoSpaceDE w:val="0"/>
                              <w:autoSpaceDN w:val="0"/>
                              <w:spacing w:line="216" w:lineRule="exact"/>
                              <w:ind w:firstLineChars="100" w:firstLine="160"/>
                              <w:jc w:val="left"/>
                              <w:rPr>
                                <w:rFonts w:hAnsi="Times New Roman" w:cs="Times New Roman"/>
                                <w:color w:val="auto"/>
                                <w:sz w:val="16"/>
                                <w:szCs w:val="16"/>
                              </w:rPr>
                            </w:pPr>
                            <w:r w:rsidRPr="000A7AE3">
                              <w:rPr>
                                <w:rFonts w:hAnsi="Times New Roman" w:cs="Times New Roman" w:hint="eastAsia"/>
                                <w:color w:val="auto"/>
                                <w:sz w:val="16"/>
                                <w:szCs w:val="16"/>
                              </w:rPr>
                              <w:t>・随意契約によることができない案件について随意契約を行っていた場合</w:t>
                            </w:r>
                          </w:p>
                          <w:p w:rsidR="00786CC3" w:rsidRPr="000A7AE3" w:rsidRDefault="00786CC3" w:rsidP="003611CB">
                            <w:pPr>
                              <w:suppressAutoHyphens/>
                              <w:kinsoku w:val="0"/>
                              <w:wordWrap w:val="0"/>
                              <w:autoSpaceDE w:val="0"/>
                              <w:autoSpaceDN w:val="0"/>
                              <w:spacing w:line="216" w:lineRule="exact"/>
                              <w:ind w:leftChars="100" w:left="340" w:hangingChars="100" w:hanging="160"/>
                              <w:jc w:val="left"/>
                              <w:rPr>
                                <w:rFonts w:hAnsi="Times New Roman" w:cs="Times New Roman"/>
                                <w:color w:val="auto"/>
                                <w:sz w:val="16"/>
                                <w:szCs w:val="16"/>
                              </w:rPr>
                            </w:pPr>
                            <w:r w:rsidRPr="000A7AE3">
                              <w:rPr>
                                <w:rFonts w:hAnsi="Times New Roman" w:cs="Times New Roman" w:hint="eastAsia"/>
                                <w:color w:val="auto"/>
                                <w:sz w:val="16"/>
                                <w:szCs w:val="16"/>
                              </w:rPr>
                              <w:t>・理事長が契約について職員に委任している場合であって、委任の範囲を明確に定め</w:t>
                            </w:r>
                          </w:p>
                          <w:p w:rsidR="00786CC3" w:rsidRPr="000A7AE3" w:rsidRDefault="00786CC3" w:rsidP="003611CB">
                            <w:pPr>
                              <w:suppressAutoHyphens/>
                              <w:kinsoku w:val="0"/>
                              <w:wordWrap w:val="0"/>
                              <w:autoSpaceDE w:val="0"/>
                              <w:autoSpaceDN w:val="0"/>
                              <w:spacing w:line="216" w:lineRule="exact"/>
                              <w:ind w:leftChars="100" w:left="340" w:hangingChars="100" w:hanging="160"/>
                              <w:jc w:val="left"/>
                              <w:rPr>
                                <w:rFonts w:hAnsi="Times New Roman" w:cs="Times New Roman"/>
                                <w:color w:val="auto"/>
                                <w:sz w:val="16"/>
                                <w:szCs w:val="16"/>
                              </w:rPr>
                            </w:pPr>
                            <w:r w:rsidRPr="000A7AE3">
                              <w:rPr>
                                <w:rFonts w:hAnsi="Times New Roman" w:cs="Times New Roman" w:hint="eastAsia"/>
                                <w:color w:val="auto"/>
                                <w:sz w:val="16"/>
                                <w:szCs w:val="16"/>
                              </w:rPr>
                              <w:t>ていないときは、委任の範囲を明確に定めるよう求める（口頭指摘）。</w:t>
                            </w:r>
                          </w:p>
                          <w:p w:rsidR="00786CC3" w:rsidRDefault="00786CC3" w:rsidP="003611CB">
                            <w:pPr>
                              <w:suppressAutoHyphens/>
                              <w:kinsoku w:val="0"/>
                              <w:wordWrap w:val="0"/>
                              <w:autoSpaceDE w:val="0"/>
                              <w:autoSpaceDN w:val="0"/>
                              <w:spacing w:line="216" w:lineRule="exact"/>
                              <w:ind w:leftChars="100" w:left="340" w:hangingChars="100" w:hanging="160"/>
                              <w:jc w:val="left"/>
                              <w:rPr>
                                <w:rFonts w:hAnsi="Times New Roman" w:cs="Times New Roman"/>
                                <w:color w:val="FF0000"/>
                                <w:sz w:val="16"/>
                                <w:szCs w:val="16"/>
                              </w:rPr>
                            </w:pPr>
                          </w:p>
                          <w:p w:rsidR="00786CC3" w:rsidRDefault="00786CC3" w:rsidP="003611CB">
                            <w:pPr>
                              <w:suppressAutoHyphens/>
                              <w:kinsoku w:val="0"/>
                              <w:wordWrap w:val="0"/>
                              <w:autoSpaceDE w:val="0"/>
                              <w:autoSpaceDN w:val="0"/>
                              <w:spacing w:line="216" w:lineRule="exact"/>
                              <w:ind w:leftChars="100" w:left="340" w:hangingChars="100" w:hanging="160"/>
                              <w:jc w:val="left"/>
                              <w:rPr>
                                <w:rFonts w:hAnsi="Times New Roman" w:cs="Times New Roman"/>
                                <w:color w:val="FF0000"/>
                                <w:sz w:val="16"/>
                                <w:szCs w:val="16"/>
                              </w:rPr>
                            </w:pPr>
                          </w:p>
                          <w:p w:rsidR="00786CC3" w:rsidRDefault="00786CC3" w:rsidP="003611CB">
                            <w:pPr>
                              <w:suppressAutoHyphens/>
                              <w:kinsoku w:val="0"/>
                              <w:wordWrap w:val="0"/>
                              <w:autoSpaceDE w:val="0"/>
                              <w:autoSpaceDN w:val="0"/>
                              <w:spacing w:line="216" w:lineRule="exact"/>
                              <w:ind w:leftChars="100" w:left="340" w:hangingChars="100" w:hanging="160"/>
                              <w:jc w:val="left"/>
                              <w:rPr>
                                <w:rFonts w:hAnsi="Times New Roman" w:cs="Times New Roman"/>
                                <w:color w:val="FF0000"/>
                                <w:sz w:val="16"/>
                                <w:szCs w:val="16"/>
                              </w:rPr>
                            </w:pPr>
                          </w:p>
                          <w:p w:rsidR="00786CC3" w:rsidRPr="003611CB" w:rsidRDefault="00786CC3" w:rsidP="003611CB">
                            <w:pPr>
                              <w:suppressAutoHyphens/>
                              <w:kinsoku w:val="0"/>
                              <w:wordWrap w:val="0"/>
                              <w:autoSpaceDE w:val="0"/>
                              <w:autoSpaceDN w:val="0"/>
                              <w:spacing w:line="216" w:lineRule="exact"/>
                              <w:ind w:leftChars="100" w:left="340" w:hangingChars="100" w:hanging="160"/>
                              <w:jc w:val="left"/>
                              <w:rPr>
                                <w:rFonts w:hAnsi="Times New Roman" w:cs="Times New Roman"/>
                                <w:color w:val="FF0000"/>
                                <w:sz w:val="16"/>
                                <w:szCs w:val="16"/>
                              </w:rPr>
                            </w:pPr>
                          </w:p>
                        </w:txbxContent>
                      </v:textbox>
                      <w10:wrap type="square"/>
                    </v:shape>
                  </w:pict>
                </mc:Fallback>
              </mc:AlternateContent>
            </w: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3B1275">
            <w:pPr>
              <w:suppressAutoHyphens/>
              <w:kinsoku w:val="0"/>
              <w:autoSpaceDE w:val="0"/>
              <w:autoSpaceDN w:val="0"/>
              <w:spacing w:line="216" w:lineRule="exact"/>
              <w:jc w:val="center"/>
              <w:rPr>
                <w:rFonts w:hAnsi="Times New Roman" w:cs="Times New Roman"/>
              </w:rPr>
            </w:pPr>
            <w:r>
              <w:rPr>
                <w:rFonts w:hAnsi="Times New Roman" w:cs="Times New Roman" w:hint="eastAsia"/>
              </w:rPr>
              <w:t>＜メモ＞</w:t>
            </w: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3B1275" w:rsidRDefault="003B1275" w:rsidP="00565023">
            <w:pPr>
              <w:suppressAutoHyphens/>
              <w:kinsoku w:val="0"/>
              <w:wordWrap w:val="0"/>
              <w:autoSpaceDE w:val="0"/>
              <w:autoSpaceDN w:val="0"/>
              <w:spacing w:line="216" w:lineRule="exact"/>
              <w:jc w:val="left"/>
              <w:rPr>
                <w:rFonts w:hAnsi="Times New Roman" w:cs="Times New Roman"/>
              </w:rPr>
            </w:pPr>
          </w:p>
          <w:p w:rsidR="008A4025" w:rsidRPr="004E19B1" w:rsidRDefault="008A4025" w:rsidP="00565023">
            <w:pPr>
              <w:suppressAutoHyphens/>
              <w:kinsoku w:val="0"/>
              <w:wordWrap w:val="0"/>
              <w:autoSpaceDE w:val="0"/>
              <w:autoSpaceDN w:val="0"/>
              <w:spacing w:line="216" w:lineRule="exact"/>
              <w:jc w:val="left"/>
              <w:rPr>
                <w:rFonts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E45D2C" w:rsidRDefault="00E45D2C" w:rsidP="00E45D2C">
            <w:pPr>
              <w:suppressAutoHyphens/>
              <w:kinsoku w:val="0"/>
              <w:wordWrap w:val="0"/>
              <w:autoSpaceDE w:val="0"/>
              <w:autoSpaceDN w:val="0"/>
              <w:spacing w:line="216" w:lineRule="exact"/>
              <w:jc w:val="center"/>
              <w:rPr>
                <w:rFonts w:hAnsi="Times New Roman" w:cs="Times New Roman"/>
              </w:rPr>
            </w:pPr>
          </w:p>
          <w:p w:rsidR="000E7727" w:rsidRDefault="000E7727" w:rsidP="00E45D2C">
            <w:pPr>
              <w:suppressAutoHyphens/>
              <w:kinsoku w:val="0"/>
              <w:wordWrap w:val="0"/>
              <w:autoSpaceDE w:val="0"/>
              <w:autoSpaceDN w:val="0"/>
              <w:spacing w:line="216" w:lineRule="exact"/>
              <w:jc w:val="center"/>
              <w:rPr>
                <w:rFonts w:hAnsi="Times New Roman" w:cs="Times New Roman"/>
              </w:rPr>
            </w:pPr>
          </w:p>
          <w:p w:rsidR="00D93142" w:rsidRDefault="00D93142" w:rsidP="00E45D2C">
            <w:pPr>
              <w:suppressAutoHyphens/>
              <w:kinsoku w:val="0"/>
              <w:wordWrap w:val="0"/>
              <w:autoSpaceDE w:val="0"/>
              <w:autoSpaceDN w:val="0"/>
              <w:spacing w:line="216" w:lineRule="exact"/>
              <w:jc w:val="center"/>
              <w:rPr>
                <w:rFonts w:hAnsi="Times New Roman" w:cs="Times New Roman"/>
              </w:rPr>
            </w:pPr>
            <w:r w:rsidRPr="009E1340">
              <w:rPr>
                <w:rFonts w:hAnsi="Times New Roman" w:cs="Times New Roman"/>
                <w:color w:val="auto"/>
              </w:rPr>
              <w:fldChar w:fldCharType="begin"/>
            </w:r>
            <w:r w:rsidRPr="009E1340">
              <w:rPr>
                <w:rFonts w:hAnsi="Times New Roman" w:cs="Times New Roman"/>
                <w:color w:val="auto"/>
              </w:rPr>
              <w:instrText>eq \o\ad(</w:instrText>
            </w:r>
            <w:r w:rsidRPr="009E1340">
              <w:rPr>
                <w:rFonts w:eastAsia="ＭＳ ゴシック" w:hAnsi="Times New Roman" w:cs="ＭＳ ゴシック" w:hint="eastAsia"/>
              </w:rPr>
              <w:instrText>Ａ　Ｂ　Ｃ</w:instrText>
            </w:r>
            <w:r w:rsidRPr="009E1340">
              <w:rPr>
                <w:rFonts w:hAnsi="Times New Roman" w:cs="Times New Roman"/>
                <w:color w:val="auto"/>
              </w:rPr>
              <w:instrText>,</w:instrText>
            </w:r>
            <w:r w:rsidRPr="009E1340">
              <w:rPr>
                <w:rFonts w:hAnsi="Times New Roman" w:cs="Times New Roman" w:hint="eastAsia"/>
                <w:color w:val="auto"/>
              </w:rPr>
              <w:instrText xml:space="preserve">　　　　　</w:instrText>
            </w:r>
            <w:r w:rsidRPr="009E1340">
              <w:rPr>
                <w:rFonts w:hAnsi="Times New Roman" w:cs="Times New Roman"/>
                <w:color w:val="auto"/>
              </w:rPr>
              <w:instrText xml:space="preserve"> )</w:instrText>
            </w:r>
            <w:r w:rsidRPr="009E1340">
              <w:rPr>
                <w:rFonts w:hAnsi="Times New Roman" w:cs="Times New Roman"/>
                <w:color w:val="auto"/>
              </w:rPr>
              <w:fldChar w:fldCharType="end"/>
            </w:r>
          </w:p>
          <w:p w:rsidR="00D93142" w:rsidRDefault="00D93142" w:rsidP="00E45D2C">
            <w:pPr>
              <w:suppressAutoHyphens/>
              <w:kinsoku w:val="0"/>
              <w:wordWrap w:val="0"/>
              <w:autoSpaceDE w:val="0"/>
              <w:autoSpaceDN w:val="0"/>
              <w:spacing w:line="216" w:lineRule="exact"/>
              <w:jc w:val="center"/>
              <w:rPr>
                <w:rFonts w:hAnsi="Times New Roman" w:cs="Times New Roman"/>
              </w:rPr>
            </w:pPr>
          </w:p>
          <w:p w:rsidR="00D93142" w:rsidRDefault="00D93142" w:rsidP="00E45D2C">
            <w:pPr>
              <w:suppressAutoHyphens/>
              <w:kinsoku w:val="0"/>
              <w:wordWrap w:val="0"/>
              <w:autoSpaceDE w:val="0"/>
              <w:autoSpaceDN w:val="0"/>
              <w:spacing w:line="216" w:lineRule="exact"/>
              <w:jc w:val="center"/>
              <w:rPr>
                <w:rFonts w:hAnsi="Times New Roman" w:cs="Times New Roman"/>
              </w:rPr>
            </w:pPr>
          </w:p>
          <w:p w:rsidR="00D93142" w:rsidRDefault="00D93142" w:rsidP="00E45D2C">
            <w:pPr>
              <w:suppressAutoHyphens/>
              <w:kinsoku w:val="0"/>
              <w:wordWrap w:val="0"/>
              <w:autoSpaceDE w:val="0"/>
              <w:autoSpaceDN w:val="0"/>
              <w:spacing w:line="216" w:lineRule="exact"/>
              <w:jc w:val="center"/>
              <w:rPr>
                <w:rFonts w:hAnsi="Times New Roman" w:cs="Times New Roman"/>
              </w:rPr>
            </w:pPr>
          </w:p>
          <w:p w:rsidR="00D93142" w:rsidRDefault="00D93142" w:rsidP="00E45D2C">
            <w:pPr>
              <w:suppressAutoHyphens/>
              <w:kinsoku w:val="0"/>
              <w:wordWrap w:val="0"/>
              <w:autoSpaceDE w:val="0"/>
              <w:autoSpaceDN w:val="0"/>
              <w:spacing w:line="216" w:lineRule="exact"/>
              <w:jc w:val="center"/>
              <w:rPr>
                <w:rFonts w:hAnsi="Times New Roman" w:cs="Times New Roman"/>
              </w:rPr>
            </w:pPr>
          </w:p>
          <w:p w:rsidR="00652F82" w:rsidRDefault="00652F82" w:rsidP="00E45D2C">
            <w:pPr>
              <w:suppressAutoHyphens/>
              <w:kinsoku w:val="0"/>
              <w:wordWrap w:val="0"/>
              <w:autoSpaceDE w:val="0"/>
              <w:autoSpaceDN w:val="0"/>
              <w:spacing w:line="216" w:lineRule="exact"/>
              <w:jc w:val="center"/>
              <w:rPr>
                <w:rFonts w:hAnsi="Times New Roman" w:cs="Times New Roman"/>
              </w:rPr>
            </w:pPr>
          </w:p>
          <w:p w:rsidR="00652F82" w:rsidRDefault="00652F82" w:rsidP="00E45D2C">
            <w:pPr>
              <w:suppressAutoHyphens/>
              <w:kinsoku w:val="0"/>
              <w:wordWrap w:val="0"/>
              <w:autoSpaceDE w:val="0"/>
              <w:autoSpaceDN w:val="0"/>
              <w:spacing w:line="216" w:lineRule="exact"/>
              <w:jc w:val="center"/>
              <w:rPr>
                <w:rFonts w:hAnsi="Times New Roman" w:cs="Times New Roman"/>
              </w:rPr>
            </w:pPr>
          </w:p>
          <w:p w:rsidR="00652F82" w:rsidRDefault="00652F82" w:rsidP="00E45D2C">
            <w:pPr>
              <w:suppressAutoHyphens/>
              <w:kinsoku w:val="0"/>
              <w:wordWrap w:val="0"/>
              <w:autoSpaceDE w:val="0"/>
              <w:autoSpaceDN w:val="0"/>
              <w:spacing w:line="216" w:lineRule="exact"/>
              <w:jc w:val="center"/>
              <w:rPr>
                <w:rFonts w:hAnsi="Times New Roman" w:cs="Times New Roman"/>
              </w:rPr>
            </w:pPr>
          </w:p>
          <w:p w:rsidR="00652F82" w:rsidRDefault="00652F82" w:rsidP="00E45D2C">
            <w:pPr>
              <w:suppressAutoHyphens/>
              <w:kinsoku w:val="0"/>
              <w:wordWrap w:val="0"/>
              <w:autoSpaceDE w:val="0"/>
              <w:autoSpaceDN w:val="0"/>
              <w:spacing w:line="216" w:lineRule="exact"/>
              <w:jc w:val="center"/>
              <w:rPr>
                <w:rFonts w:hAnsi="Times New Roman" w:cs="Times New Roman"/>
              </w:rPr>
            </w:pPr>
          </w:p>
          <w:p w:rsidR="00652F82" w:rsidRDefault="00652F82" w:rsidP="00E45D2C">
            <w:pPr>
              <w:suppressAutoHyphens/>
              <w:kinsoku w:val="0"/>
              <w:wordWrap w:val="0"/>
              <w:autoSpaceDE w:val="0"/>
              <w:autoSpaceDN w:val="0"/>
              <w:spacing w:line="216" w:lineRule="exact"/>
              <w:jc w:val="center"/>
              <w:rPr>
                <w:rFonts w:hAnsi="Times New Roman" w:cs="Times New Roman"/>
              </w:rPr>
            </w:pPr>
          </w:p>
          <w:p w:rsidR="00652F82" w:rsidRDefault="00652F82" w:rsidP="00E45D2C">
            <w:pPr>
              <w:suppressAutoHyphens/>
              <w:kinsoku w:val="0"/>
              <w:wordWrap w:val="0"/>
              <w:autoSpaceDE w:val="0"/>
              <w:autoSpaceDN w:val="0"/>
              <w:spacing w:line="216" w:lineRule="exact"/>
              <w:jc w:val="center"/>
              <w:rPr>
                <w:rFonts w:hAnsi="Times New Roman" w:cs="Times New Roman"/>
                <w:color w:val="auto"/>
              </w:rPr>
            </w:pPr>
            <w:r w:rsidRPr="009E1340">
              <w:rPr>
                <w:rFonts w:hAnsi="Times New Roman" w:cs="Times New Roman"/>
                <w:color w:val="auto"/>
              </w:rPr>
              <w:fldChar w:fldCharType="begin"/>
            </w:r>
            <w:r w:rsidRPr="009E1340">
              <w:rPr>
                <w:rFonts w:hAnsi="Times New Roman" w:cs="Times New Roman"/>
                <w:color w:val="auto"/>
              </w:rPr>
              <w:instrText>eq \o\ad(</w:instrText>
            </w:r>
            <w:r w:rsidRPr="009E1340">
              <w:rPr>
                <w:rFonts w:eastAsia="ＭＳ ゴシック" w:hAnsi="Times New Roman" w:cs="ＭＳ ゴシック" w:hint="eastAsia"/>
              </w:rPr>
              <w:instrText>Ａ　Ｂ　Ｃ</w:instrText>
            </w:r>
            <w:r w:rsidRPr="009E1340">
              <w:rPr>
                <w:rFonts w:hAnsi="Times New Roman" w:cs="Times New Roman"/>
                <w:color w:val="auto"/>
              </w:rPr>
              <w:instrText>,</w:instrText>
            </w:r>
            <w:r w:rsidRPr="009E1340">
              <w:rPr>
                <w:rFonts w:hAnsi="Times New Roman" w:cs="Times New Roman" w:hint="eastAsia"/>
                <w:color w:val="auto"/>
              </w:rPr>
              <w:instrText xml:space="preserve">　　　　　</w:instrText>
            </w:r>
            <w:r w:rsidRPr="009E1340">
              <w:rPr>
                <w:rFonts w:hAnsi="Times New Roman" w:cs="Times New Roman"/>
                <w:color w:val="auto"/>
              </w:rPr>
              <w:instrText xml:space="preserve"> )</w:instrText>
            </w:r>
            <w:r w:rsidRPr="009E1340">
              <w:rPr>
                <w:rFonts w:hAnsi="Times New Roman" w:cs="Times New Roman"/>
                <w:color w:val="auto"/>
              </w:rPr>
              <w:fldChar w:fldCharType="end"/>
            </w:r>
          </w:p>
          <w:p w:rsidR="008411CF" w:rsidRDefault="008411CF" w:rsidP="00E45D2C">
            <w:pPr>
              <w:suppressAutoHyphens/>
              <w:kinsoku w:val="0"/>
              <w:wordWrap w:val="0"/>
              <w:autoSpaceDE w:val="0"/>
              <w:autoSpaceDN w:val="0"/>
              <w:spacing w:line="216" w:lineRule="exact"/>
              <w:jc w:val="center"/>
              <w:rPr>
                <w:rFonts w:hAnsi="Times New Roman" w:cs="Times New Roman"/>
                <w:color w:val="auto"/>
              </w:rPr>
            </w:pPr>
          </w:p>
          <w:p w:rsidR="008411CF" w:rsidRDefault="008411CF" w:rsidP="00E45D2C">
            <w:pPr>
              <w:suppressAutoHyphens/>
              <w:kinsoku w:val="0"/>
              <w:wordWrap w:val="0"/>
              <w:autoSpaceDE w:val="0"/>
              <w:autoSpaceDN w:val="0"/>
              <w:spacing w:line="216" w:lineRule="exact"/>
              <w:jc w:val="center"/>
              <w:rPr>
                <w:rFonts w:hAnsi="Times New Roman" w:cs="Times New Roman"/>
                <w:color w:val="auto"/>
              </w:rPr>
            </w:pPr>
          </w:p>
          <w:p w:rsidR="008411CF" w:rsidRDefault="008411CF" w:rsidP="00E45D2C">
            <w:pPr>
              <w:suppressAutoHyphens/>
              <w:kinsoku w:val="0"/>
              <w:wordWrap w:val="0"/>
              <w:autoSpaceDE w:val="0"/>
              <w:autoSpaceDN w:val="0"/>
              <w:spacing w:line="216" w:lineRule="exact"/>
              <w:jc w:val="center"/>
              <w:rPr>
                <w:rFonts w:hAnsi="Times New Roman" w:cs="Times New Roman"/>
                <w:color w:val="auto"/>
              </w:rPr>
            </w:pPr>
          </w:p>
          <w:p w:rsidR="008411CF" w:rsidRDefault="008411CF" w:rsidP="00E45D2C">
            <w:pPr>
              <w:suppressAutoHyphens/>
              <w:kinsoku w:val="0"/>
              <w:wordWrap w:val="0"/>
              <w:autoSpaceDE w:val="0"/>
              <w:autoSpaceDN w:val="0"/>
              <w:spacing w:line="216" w:lineRule="exact"/>
              <w:jc w:val="center"/>
              <w:rPr>
                <w:rFonts w:hAnsi="Times New Roman" w:cs="Times New Roman"/>
                <w:color w:val="auto"/>
              </w:rPr>
            </w:pPr>
          </w:p>
          <w:p w:rsidR="008411CF" w:rsidRDefault="008411CF" w:rsidP="00E45D2C">
            <w:pPr>
              <w:suppressAutoHyphens/>
              <w:kinsoku w:val="0"/>
              <w:wordWrap w:val="0"/>
              <w:autoSpaceDE w:val="0"/>
              <w:autoSpaceDN w:val="0"/>
              <w:spacing w:line="216" w:lineRule="exact"/>
              <w:jc w:val="center"/>
              <w:rPr>
                <w:rFonts w:hAnsi="Times New Roman" w:cs="Times New Roman"/>
                <w:color w:val="auto"/>
              </w:rPr>
            </w:pPr>
          </w:p>
          <w:p w:rsidR="008411CF" w:rsidRDefault="008411CF" w:rsidP="00E45D2C">
            <w:pPr>
              <w:suppressAutoHyphens/>
              <w:kinsoku w:val="0"/>
              <w:wordWrap w:val="0"/>
              <w:autoSpaceDE w:val="0"/>
              <w:autoSpaceDN w:val="0"/>
              <w:spacing w:line="216" w:lineRule="exact"/>
              <w:jc w:val="center"/>
              <w:rPr>
                <w:rFonts w:hAnsi="Times New Roman" w:cs="Times New Roman"/>
                <w:color w:val="auto"/>
              </w:rPr>
            </w:pPr>
          </w:p>
          <w:p w:rsidR="008411CF" w:rsidRDefault="008411CF" w:rsidP="00E45D2C">
            <w:pPr>
              <w:suppressAutoHyphens/>
              <w:kinsoku w:val="0"/>
              <w:wordWrap w:val="0"/>
              <w:autoSpaceDE w:val="0"/>
              <w:autoSpaceDN w:val="0"/>
              <w:spacing w:line="216" w:lineRule="exact"/>
              <w:jc w:val="center"/>
              <w:rPr>
                <w:rFonts w:hAnsi="Times New Roman" w:cs="Times New Roman"/>
                <w:color w:val="auto"/>
              </w:rPr>
            </w:pPr>
          </w:p>
          <w:p w:rsidR="008411CF" w:rsidRDefault="008411CF" w:rsidP="00E45D2C">
            <w:pPr>
              <w:suppressAutoHyphens/>
              <w:kinsoku w:val="0"/>
              <w:wordWrap w:val="0"/>
              <w:autoSpaceDE w:val="0"/>
              <w:autoSpaceDN w:val="0"/>
              <w:spacing w:line="216" w:lineRule="exact"/>
              <w:jc w:val="center"/>
              <w:rPr>
                <w:rFonts w:hAnsi="Times New Roman" w:cs="Times New Roman"/>
                <w:color w:val="auto"/>
              </w:rPr>
            </w:pPr>
          </w:p>
          <w:p w:rsidR="008411CF" w:rsidRDefault="008411CF" w:rsidP="00E45D2C">
            <w:pPr>
              <w:suppressAutoHyphens/>
              <w:kinsoku w:val="0"/>
              <w:wordWrap w:val="0"/>
              <w:autoSpaceDE w:val="0"/>
              <w:autoSpaceDN w:val="0"/>
              <w:spacing w:line="216" w:lineRule="exact"/>
              <w:jc w:val="center"/>
              <w:rPr>
                <w:rFonts w:hAnsi="Times New Roman" w:cs="Times New Roman"/>
                <w:color w:val="auto"/>
              </w:rPr>
            </w:pPr>
            <w:r w:rsidRPr="009E1340">
              <w:rPr>
                <w:rFonts w:hAnsi="Times New Roman" w:cs="Times New Roman"/>
                <w:color w:val="auto"/>
              </w:rPr>
              <w:fldChar w:fldCharType="begin"/>
            </w:r>
            <w:r w:rsidRPr="009E1340">
              <w:rPr>
                <w:rFonts w:hAnsi="Times New Roman" w:cs="Times New Roman"/>
                <w:color w:val="auto"/>
              </w:rPr>
              <w:instrText>eq \o\ad(</w:instrText>
            </w:r>
            <w:r w:rsidRPr="009E1340">
              <w:rPr>
                <w:rFonts w:eastAsia="ＭＳ ゴシック" w:hAnsi="Times New Roman" w:cs="ＭＳ ゴシック" w:hint="eastAsia"/>
              </w:rPr>
              <w:instrText>Ａ　Ｂ　Ｃ</w:instrText>
            </w:r>
            <w:r w:rsidRPr="009E1340">
              <w:rPr>
                <w:rFonts w:hAnsi="Times New Roman" w:cs="Times New Roman"/>
                <w:color w:val="auto"/>
              </w:rPr>
              <w:instrText>,</w:instrText>
            </w:r>
            <w:r w:rsidRPr="009E1340">
              <w:rPr>
                <w:rFonts w:hAnsi="Times New Roman" w:cs="Times New Roman" w:hint="eastAsia"/>
                <w:color w:val="auto"/>
              </w:rPr>
              <w:instrText xml:space="preserve">　　　　　</w:instrText>
            </w:r>
            <w:r w:rsidRPr="009E1340">
              <w:rPr>
                <w:rFonts w:hAnsi="Times New Roman" w:cs="Times New Roman"/>
                <w:color w:val="auto"/>
              </w:rPr>
              <w:instrText xml:space="preserve"> )</w:instrText>
            </w:r>
            <w:r w:rsidRPr="009E1340">
              <w:rPr>
                <w:rFonts w:hAnsi="Times New Roman" w:cs="Times New Roman"/>
                <w:color w:val="auto"/>
              </w:rPr>
              <w:fldChar w:fldCharType="end"/>
            </w: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r w:rsidRPr="009E1340">
              <w:rPr>
                <w:rFonts w:hAnsi="Times New Roman" w:cs="Times New Roman"/>
                <w:color w:val="auto"/>
              </w:rPr>
              <w:fldChar w:fldCharType="begin"/>
            </w:r>
            <w:r w:rsidRPr="009E1340">
              <w:rPr>
                <w:rFonts w:hAnsi="Times New Roman" w:cs="Times New Roman"/>
                <w:color w:val="auto"/>
              </w:rPr>
              <w:instrText>eq \o\ad(</w:instrText>
            </w:r>
            <w:r w:rsidRPr="009E1340">
              <w:rPr>
                <w:rFonts w:eastAsia="ＭＳ ゴシック" w:hAnsi="Times New Roman" w:cs="ＭＳ ゴシック" w:hint="eastAsia"/>
              </w:rPr>
              <w:instrText>Ａ　Ｂ　Ｃ</w:instrText>
            </w:r>
            <w:r w:rsidRPr="009E1340">
              <w:rPr>
                <w:rFonts w:hAnsi="Times New Roman" w:cs="Times New Roman"/>
                <w:color w:val="auto"/>
              </w:rPr>
              <w:instrText>,</w:instrText>
            </w:r>
            <w:r w:rsidRPr="009E1340">
              <w:rPr>
                <w:rFonts w:hAnsi="Times New Roman" w:cs="Times New Roman" w:hint="eastAsia"/>
                <w:color w:val="auto"/>
              </w:rPr>
              <w:instrText xml:space="preserve">　　　　　</w:instrText>
            </w:r>
            <w:r w:rsidRPr="009E1340">
              <w:rPr>
                <w:rFonts w:hAnsi="Times New Roman" w:cs="Times New Roman"/>
                <w:color w:val="auto"/>
              </w:rPr>
              <w:instrText xml:space="preserve"> )</w:instrText>
            </w:r>
            <w:r w:rsidRPr="009E1340">
              <w:rPr>
                <w:rFonts w:hAnsi="Times New Roman" w:cs="Times New Roman"/>
                <w:color w:val="auto"/>
              </w:rPr>
              <w:fldChar w:fldCharType="end"/>
            </w: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593FE4" w:rsidP="00E45D2C">
            <w:pPr>
              <w:suppressAutoHyphens/>
              <w:kinsoku w:val="0"/>
              <w:wordWrap w:val="0"/>
              <w:autoSpaceDE w:val="0"/>
              <w:autoSpaceDN w:val="0"/>
              <w:spacing w:line="216" w:lineRule="exact"/>
              <w:jc w:val="center"/>
              <w:rPr>
                <w:rFonts w:hAnsi="Times New Roman" w:cs="Times New Roman"/>
                <w:color w:val="auto"/>
              </w:rPr>
            </w:pPr>
            <w:r w:rsidRPr="009E1340">
              <w:rPr>
                <w:rFonts w:hAnsi="Times New Roman" w:cs="Times New Roman"/>
                <w:color w:val="auto"/>
              </w:rPr>
              <w:fldChar w:fldCharType="begin"/>
            </w:r>
            <w:r w:rsidRPr="009E1340">
              <w:rPr>
                <w:rFonts w:hAnsi="Times New Roman" w:cs="Times New Roman"/>
                <w:color w:val="auto"/>
              </w:rPr>
              <w:instrText>eq \o\ad(</w:instrText>
            </w:r>
            <w:r w:rsidRPr="009E1340">
              <w:rPr>
                <w:rFonts w:eastAsia="ＭＳ ゴシック" w:hAnsi="Times New Roman" w:cs="ＭＳ ゴシック" w:hint="eastAsia"/>
              </w:rPr>
              <w:instrText>Ａ　Ｂ　Ｃ</w:instrText>
            </w:r>
            <w:r w:rsidRPr="009E1340">
              <w:rPr>
                <w:rFonts w:hAnsi="Times New Roman" w:cs="Times New Roman"/>
                <w:color w:val="auto"/>
              </w:rPr>
              <w:instrText>,</w:instrText>
            </w:r>
            <w:r w:rsidRPr="009E1340">
              <w:rPr>
                <w:rFonts w:hAnsi="Times New Roman" w:cs="Times New Roman" w:hint="eastAsia"/>
                <w:color w:val="auto"/>
              </w:rPr>
              <w:instrText xml:space="preserve">　　　　　</w:instrText>
            </w:r>
            <w:r w:rsidRPr="009E1340">
              <w:rPr>
                <w:rFonts w:hAnsi="Times New Roman" w:cs="Times New Roman"/>
                <w:color w:val="auto"/>
              </w:rPr>
              <w:instrText xml:space="preserve"> )</w:instrText>
            </w:r>
            <w:r w:rsidRPr="009E1340">
              <w:rPr>
                <w:rFonts w:hAnsi="Times New Roman" w:cs="Times New Roman"/>
                <w:color w:val="auto"/>
              </w:rPr>
              <w:fldChar w:fldCharType="end"/>
            </w: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593FE4" w:rsidP="00E45D2C">
            <w:pPr>
              <w:suppressAutoHyphens/>
              <w:kinsoku w:val="0"/>
              <w:wordWrap w:val="0"/>
              <w:autoSpaceDE w:val="0"/>
              <w:autoSpaceDN w:val="0"/>
              <w:spacing w:line="216" w:lineRule="exact"/>
              <w:jc w:val="center"/>
              <w:rPr>
                <w:rFonts w:hAnsi="Times New Roman" w:cs="Times New Roman"/>
                <w:color w:val="auto"/>
              </w:rPr>
            </w:pPr>
            <w:r w:rsidRPr="009E1340">
              <w:rPr>
                <w:rFonts w:hAnsi="Times New Roman" w:cs="Times New Roman"/>
                <w:color w:val="auto"/>
              </w:rPr>
              <w:fldChar w:fldCharType="begin"/>
            </w:r>
            <w:r w:rsidRPr="009E1340">
              <w:rPr>
                <w:rFonts w:hAnsi="Times New Roman" w:cs="Times New Roman"/>
                <w:color w:val="auto"/>
              </w:rPr>
              <w:instrText>eq \o\ad(</w:instrText>
            </w:r>
            <w:r w:rsidRPr="009E1340">
              <w:rPr>
                <w:rFonts w:eastAsia="ＭＳ ゴシック" w:hAnsi="Times New Roman" w:cs="ＭＳ ゴシック" w:hint="eastAsia"/>
              </w:rPr>
              <w:instrText>Ａ　Ｂ　Ｃ</w:instrText>
            </w:r>
            <w:r w:rsidRPr="009E1340">
              <w:rPr>
                <w:rFonts w:hAnsi="Times New Roman" w:cs="Times New Roman"/>
                <w:color w:val="auto"/>
              </w:rPr>
              <w:instrText>,</w:instrText>
            </w:r>
            <w:r w:rsidRPr="009E1340">
              <w:rPr>
                <w:rFonts w:hAnsi="Times New Roman" w:cs="Times New Roman" w:hint="eastAsia"/>
                <w:color w:val="auto"/>
              </w:rPr>
              <w:instrText xml:space="preserve">　　　　　</w:instrText>
            </w:r>
            <w:r w:rsidRPr="009E1340">
              <w:rPr>
                <w:rFonts w:hAnsi="Times New Roman" w:cs="Times New Roman"/>
                <w:color w:val="auto"/>
              </w:rPr>
              <w:instrText xml:space="preserve"> )</w:instrText>
            </w:r>
            <w:r w:rsidRPr="009E1340">
              <w:rPr>
                <w:rFonts w:hAnsi="Times New Roman" w:cs="Times New Roman"/>
                <w:color w:val="auto"/>
              </w:rPr>
              <w:fldChar w:fldCharType="end"/>
            </w: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color w:val="auto"/>
              </w:rPr>
            </w:pPr>
          </w:p>
          <w:p w:rsidR="00953792" w:rsidRDefault="00953792" w:rsidP="00E45D2C">
            <w:pPr>
              <w:suppressAutoHyphens/>
              <w:kinsoku w:val="0"/>
              <w:wordWrap w:val="0"/>
              <w:autoSpaceDE w:val="0"/>
              <w:autoSpaceDN w:val="0"/>
              <w:spacing w:line="216" w:lineRule="exact"/>
              <w:jc w:val="center"/>
              <w:rPr>
                <w:rFonts w:hAnsi="Times New Roman" w:cs="Times New Roman"/>
              </w:rPr>
            </w:pPr>
          </w:p>
          <w:p w:rsidR="004E19B1" w:rsidRDefault="004E19B1" w:rsidP="00E45D2C">
            <w:pPr>
              <w:suppressAutoHyphens/>
              <w:kinsoku w:val="0"/>
              <w:wordWrap w:val="0"/>
              <w:autoSpaceDE w:val="0"/>
              <w:autoSpaceDN w:val="0"/>
              <w:spacing w:line="216" w:lineRule="exact"/>
              <w:jc w:val="center"/>
              <w:rPr>
                <w:rFonts w:hAnsi="Times New Roman" w:cs="Times New Roman"/>
              </w:rPr>
            </w:pPr>
          </w:p>
          <w:p w:rsidR="004E19B1" w:rsidRDefault="004E19B1" w:rsidP="00E45D2C">
            <w:pPr>
              <w:suppressAutoHyphens/>
              <w:kinsoku w:val="0"/>
              <w:wordWrap w:val="0"/>
              <w:autoSpaceDE w:val="0"/>
              <w:autoSpaceDN w:val="0"/>
              <w:spacing w:line="216" w:lineRule="exact"/>
              <w:jc w:val="center"/>
              <w:rPr>
                <w:rFonts w:hAnsi="Times New Roman" w:cs="Times New Roman"/>
              </w:rPr>
            </w:pPr>
          </w:p>
          <w:p w:rsidR="004E19B1" w:rsidRDefault="004E19B1" w:rsidP="00E45D2C">
            <w:pPr>
              <w:suppressAutoHyphens/>
              <w:kinsoku w:val="0"/>
              <w:wordWrap w:val="0"/>
              <w:autoSpaceDE w:val="0"/>
              <w:autoSpaceDN w:val="0"/>
              <w:spacing w:line="216" w:lineRule="exact"/>
              <w:jc w:val="center"/>
              <w:rPr>
                <w:rFonts w:hAnsi="Times New Roman" w:cs="Times New Roman"/>
              </w:rPr>
            </w:pPr>
          </w:p>
          <w:p w:rsidR="002D6D39" w:rsidRDefault="002D6D39" w:rsidP="00E45D2C">
            <w:pPr>
              <w:suppressAutoHyphens/>
              <w:kinsoku w:val="0"/>
              <w:wordWrap w:val="0"/>
              <w:autoSpaceDE w:val="0"/>
              <w:autoSpaceDN w:val="0"/>
              <w:spacing w:line="216" w:lineRule="exact"/>
              <w:jc w:val="center"/>
              <w:rPr>
                <w:rFonts w:hAnsi="Times New Roman" w:cs="Times New Roman"/>
              </w:rPr>
            </w:pPr>
          </w:p>
          <w:p w:rsidR="004E19B1" w:rsidRDefault="004E19B1" w:rsidP="00E45D2C">
            <w:pPr>
              <w:suppressAutoHyphens/>
              <w:kinsoku w:val="0"/>
              <w:wordWrap w:val="0"/>
              <w:autoSpaceDE w:val="0"/>
              <w:autoSpaceDN w:val="0"/>
              <w:spacing w:line="216" w:lineRule="exact"/>
              <w:jc w:val="center"/>
              <w:rPr>
                <w:rFonts w:hAnsi="Times New Roman" w:cs="Times New Roman"/>
              </w:rPr>
            </w:pPr>
          </w:p>
          <w:p w:rsidR="004E19B1" w:rsidRPr="000A7AE3" w:rsidRDefault="004E19B1" w:rsidP="00E45D2C">
            <w:pPr>
              <w:suppressAutoHyphens/>
              <w:kinsoku w:val="0"/>
              <w:wordWrap w:val="0"/>
              <w:autoSpaceDE w:val="0"/>
              <w:autoSpaceDN w:val="0"/>
              <w:spacing w:line="216" w:lineRule="exact"/>
              <w:jc w:val="center"/>
              <w:rPr>
                <w:rFonts w:hAnsi="Times New Roman" w:cs="Times New Roman"/>
                <w:color w:val="auto"/>
              </w:rPr>
            </w:pPr>
            <w:r w:rsidRPr="000A7AE3">
              <w:rPr>
                <w:rFonts w:hAnsi="Times New Roman" w:cs="Times New Roman"/>
                <w:color w:val="auto"/>
              </w:rPr>
              <w:fldChar w:fldCharType="begin"/>
            </w:r>
            <w:r w:rsidRPr="000A7AE3">
              <w:rPr>
                <w:rFonts w:hAnsi="Times New Roman" w:cs="Times New Roman"/>
                <w:color w:val="auto"/>
              </w:rPr>
              <w:instrText>eq \o\ad(</w:instrText>
            </w:r>
            <w:r w:rsidRPr="000A7AE3">
              <w:rPr>
                <w:rFonts w:eastAsia="ＭＳ ゴシック" w:hAnsi="Times New Roman" w:cs="ＭＳ ゴシック" w:hint="eastAsia"/>
                <w:color w:val="auto"/>
              </w:rPr>
              <w:instrText>Ａ　Ｂ　Ｃ</w:instrText>
            </w:r>
            <w:r w:rsidRPr="000A7AE3">
              <w:rPr>
                <w:rFonts w:hAnsi="Times New Roman" w:cs="Times New Roman"/>
                <w:color w:val="auto"/>
              </w:rPr>
              <w:instrText>,</w:instrText>
            </w:r>
            <w:r w:rsidRPr="000A7AE3">
              <w:rPr>
                <w:rFonts w:hAnsi="Times New Roman" w:cs="Times New Roman" w:hint="eastAsia"/>
                <w:color w:val="auto"/>
              </w:rPr>
              <w:instrText xml:space="preserve">　　　　　</w:instrText>
            </w:r>
            <w:r w:rsidRPr="000A7AE3">
              <w:rPr>
                <w:rFonts w:hAnsi="Times New Roman" w:cs="Times New Roman"/>
                <w:color w:val="auto"/>
              </w:rPr>
              <w:instrText xml:space="preserve"> )</w:instrText>
            </w:r>
            <w:r w:rsidRPr="000A7AE3">
              <w:rPr>
                <w:rFonts w:hAnsi="Times New Roman" w:cs="Times New Roman"/>
                <w:color w:val="auto"/>
              </w:rPr>
              <w:fldChar w:fldCharType="end"/>
            </w:r>
          </w:p>
          <w:p w:rsidR="004E19B1" w:rsidRDefault="004E19B1" w:rsidP="00E45D2C">
            <w:pPr>
              <w:suppressAutoHyphens/>
              <w:kinsoku w:val="0"/>
              <w:wordWrap w:val="0"/>
              <w:autoSpaceDE w:val="0"/>
              <w:autoSpaceDN w:val="0"/>
              <w:spacing w:line="216" w:lineRule="exact"/>
              <w:jc w:val="center"/>
              <w:rPr>
                <w:rFonts w:hAnsi="Times New Roman" w:cs="Times New Roman"/>
              </w:rPr>
            </w:pPr>
          </w:p>
          <w:p w:rsidR="004E19B1" w:rsidRDefault="004E19B1" w:rsidP="00E45D2C">
            <w:pPr>
              <w:suppressAutoHyphens/>
              <w:kinsoku w:val="0"/>
              <w:wordWrap w:val="0"/>
              <w:autoSpaceDE w:val="0"/>
              <w:autoSpaceDN w:val="0"/>
              <w:spacing w:line="216" w:lineRule="exact"/>
              <w:jc w:val="center"/>
              <w:rPr>
                <w:rFonts w:hAnsi="Times New Roman" w:cs="Times New Roman"/>
              </w:rPr>
            </w:pPr>
          </w:p>
          <w:p w:rsidR="00565023" w:rsidRDefault="00565023" w:rsidP="00E45D2C">
            <w:pPr>
              <w:suppressAutoHyphens/>
              <w:kinsoku w:val="0"/>
              <w:wordWrap w:val="0"/>
              <w:autoSpaceDE w:val="0"/>
              <w:autoSpaceDN w:val="0"/>
              <w:spacing w:line="216" w:lineRule="exact"/>
              <w:jc w:val="center"/>
              <w:rPr>
                <w:rFonts w:hAnsi="Times New Roman" w:cs="Times New Roman"/>
              </w:rPr>
            </w:pPr>
          </w:p>
          <w:p w:rsidR="00565023" w:rsidRDefault="00565023" w:rsidP="00E45D2C">
            <w:pPr>
              <w:suppressAutoHyphens/>
              <w:kinsoku w:val="0"/>
              <w:wordWrap w:val="0"/>
              <w:autoSpaceDE w:val="0"/>
              <w:autoSpaceDN w:val="0"/>
              <w:spacing w:line="216" w:lineRule="exact"/>
              <w:jc w:val="center"/>
              <w:rPr>
                <w:rFonts w:hAnsi="Times New Roman" w:cs="Times New Roman"/>
              </w:rPr>
            </w:pPr>
          </w:p>
          <w:p w:rsidR="00565023" w:rsidRDefault="00565023" w:rsidP="00E45D2C">
            <w:pPr>
              <w:suppressAutoHyphens/>
              <w:kinsoku w:val="0"/>
              <w:wordWrap w:val="0"/>
              <w:autoSpaceDE w:val="0"/>
              <w:autoSpaceDN w:val="0"/>
              <w:spacing w:line="216" w:lineRule="exact"/>
              <w:jc w:val="center"/>
              <w:rPr>
                <w:rFonts w:hAnsi="Times New Roman" w:cs="Times New Roman"/>
              </w:rPr>
            </w:pPr>
          </w:p>
          <w:p w:rsidR="00565023" w:rsidRDefault="00565023" w:rsidP="00E45D2C">
            <w:pPr>
              <w:suppressAutoHyphens/>
              <w:kinsoku w:val="0"/>
              <w:wordWrap w:val="0"/>
              <w:autoSpaceDE w:val="0"/>
              <w:autoSpaceDN w:val="0"/>
              <w:spacing w:line="216" w:lineRule="exact"/>
              <w:jc w:val="center"/>
              <w:rPr>
                <w:rFonts w:hAnsi="Times New Roman" w:cs="Times New Roman"/>
              </w:rPr>
            </w:pPr>
          </w:p>
          <w:p w:rsidR="00565023" w:rsidRDefault="00565023" w:rsidP="00E45D2C">
            <w:pPr>
              <w:suppressAutoHyphens/>
              <w:kinsoku w:val="0"/>
              <w:wordWrap w:val="0"/>
              <w:autoSpaceDE w:val="0"/>
              <w:autoSpaceDN w:val="0"/>
              <w:spacing w:line="216" w:lineRule="exact"/>
              <w:jc w:val="center"/>
              <w:rPr>
                <w:rFonts w:hAnsi="Times New Roman" w:cs="Times New Roman"/>
              </w:rPr>
            </w:pPr>
          </w:p>
          <w:p w:rsidR="00565023" w:rsidRDefault="00565023" w:rsidP="00E45D2C">
            <w:pPr>
              <w:suppressAutoHyphens/>
              <w:kinsoku w:val="0"/>
              <w:wordWrap w:val="0"/>
              <w:autoSpaceDE w:val="0"/>
              <w:autoSpaceDN w:val="0"/>
              <w:spacing w:line="216" w:lineRule="exact"/>
              <w:jc w:val="center"/>
              <w:rPr>
                <w:rFonts w:hAnsi="Times New Roman" w:cs="Times New Roman"/>
              </w:rPr>
            </w:pPr>
          </w:p>
          <w:p w:rsidR="00565023" w:rsidRDefault="00565023" w:rsidP="00E45D2C">
            <w:pPr>
              <w:suppressAutoHyphens/>
              <w:kinsoku w:val="0"/>
              <w:wordWrap w:val="0"/>
              <w:autoSpaceDE w:val="0"/>
              <w:autoSpaceDN w:val="0"/>
              <w:spacing w:line="216" w:lineRule="exact"/>
              <w:jc w:val="center"/>
              <w:rPr>
                <w:rFonts w:hAnsi="Times New Roman" w:cs="Times New Roman"/>
              </w:rPr>
            </w:pPr>
          </w:p>
          <w:p w:rsidR="00565023" w:rsidRDefault="00565023" w:rsidP="00E45D2C">
            <w:pPr>
              <w:suppressAutoHyphens/>
              <w:kinsoku w:val="0"/>
              <w:wordWrap w:val="0"/>
              <w:autoSpaceDE w:val="0"/>
              <w:autoSpaceDN w:val="0"/>
              <w:spacing w:line="216" w:lineRule="exact"/>
              <w:jc w:val="center"/>
              <w:rPr>
                <w:rFonts w:hAnsi="Times New Roman" w:cs="Times New Roman"/>
              </w:rPr>
            </w:pPr>
          </w:p>
          <w:p w:rsidR="00565023" w:rsidRDefault="00565023" w:rsidP="00E45D2C">
            <w:pPr>
              <w:suppressAutoHyphens/>
              <w:kinsoku w:val="0"/>
              <w:wordWrap w:val="0"/>
              <w:autoSpaceDE w:val="0"/>
              <w:autoSpaceDN w:val="0"/>
              <w:spacing w:line="216" w:lineRule="exact"/>
              <w:jc w:val="center"/>
              <w:rPr>
                <w:rFonts w:hAnsi="Times New Roman" w:cs="Times New Roman"/>
              </w:rPr>
            </w:pPr>
          </w:p>
          <w:p w:rsidR="00565023" w:rsidRDefault="00565023" w:rsidP="00E45D2C">
            <w:pPr>
              <w:suppressAutoHyphens/>
              <w:kinsoku w:val="0"/>
              <w:wordWrap w:val="0"/>
              <w:autoSpaceDE w:val="0"/>
              <w:autoSpaceDN w:val="0"/>
              <w:spacing w:line="216" w:lineRule="exact"/>
              <w:jc w:val="center"/>
              <w:rPr>
                <w:rFonts w:hAnsi="Times New Roman" w:cs="Times New Roman"/>
              </w:rPr>
            </w:pPr>
          </w:p>
          <w:p w:rsidR="00565023" w:rsidRDefault="00565023" w:rsidP="00E45D2C">
            <w:pPr>
              <w:suppressAutoHyphens/>
              <w:kinsoku w:val="0"/>
              <w:wordWrap w:val="0"/>
              <w:autoSpaceDE w:val="0"/>
              <w:autoSpaceDN w:val="0"/>
              <w:spacing w:line="216" w:lineRule="exact"/>
              <w:jc w:val="center"/>
              <w:rPr>
                <w:rFonts w:hAnsi="Times New Roman" w:cs="Times New Roman"/>
              </w:rPr>
            </w:pPr>
          </w:p>
          <w:p w:rsidR="00565023" w:rsidRDefault="00565023" w:rsidP="00E45D2C">
            <w:pPr>
              <w:suppressAutoHyphens/>
              <w:kinsoku w:val="0"/>
              <w:wordWrap w:val="0"/>
              <w:autoSpaceDE w:val="0"/>
              <w:autoSpaceDN w:val="0"/>
              <w:spacing w:line="216" w:lineRule="exact"/>
              <w:jc w:val="center"/>
              <w:rPr>
                <w:rFonts w:hAnsi="Times New Roman" w:cs="Times New Roman"/>
              </w:rPr>
            </w:pPr>
          </w:p>
          <w:p w:rsidR="00565023" w:rsidRDefault="00565023" w:rsidP="00E45D2C">
            <w:pPr>
              <w:suppressAutoHyphens/>
              <w:kinsoku w:val="0"/>
              <w:wordWrap w:val="0"/>
              <w:autoSpaceDE w:val="0"/>
              <w:autoSpaceDN w:val="0"/>
              <w:spacing w:line="216" w:lineRule="exact"/>
              <w:jc w:val="center"/>
              <w:rPr>
                <w:rFonts w:hAnsi="Times New Roman" w:cs="Times New Roman"/>
              </w:rPr>
            </w:pPr>
          </w:p>
          <w:p w:rsidR="00565023" w:rsidRPr="009E1340" w:rsidRDefault="00565023" w:rsidP="00E45D2C">
            <w:pPr>
              <w:suppressAutoHyphens/>
              <w:kinsoku w:val="0"/>
              <w:wordWrap w:val="0"/>
              <w:autoSpaceDE w:val="0"/>
              <w:autoSpaceDN w:val="0"/>
              <w:spacing w:line="216" w:lineRule="exact"/>
              <w:jc w:val="center"/>
              <w:rPr>
                <w:rFonts w:hAnsi="Times New Roman" w:cs="Times New Roman"/>
              </w:rPr>
            </w:pPr>
          </w:p>
        </w:tc>
        <w:tc>
          <w:tcPr>
            <w:tcW w:w="1353" w:type="dxa"/>
            <w:tcBorders>
              <w:top w:val="single" w:sz="4" w:space="0" w:color="000000"/>
              <w:left w:val="single" w:sz="4" w:space="0" w:color="000000"/>
              <w:bottom w:val="single" w:sz="4" w:space="0" w:color="000000"/>
              <w:right w:val="single" w:sz="4" w:space="0" w:color="000000"/>
            </w:tcBorders>
          </w:tcPr>
          <w:p w:rsidR="00E45D2C" w:rsidRDefault="00E45D2C" w:rsidP="00E45D2C">
            <w:pPr>
              <w:suppressAutoHyphens/>
              <w:kinsoku w:val="0"/>
              <w:wordWrap w:val="0"/>
              <w:autoSpaceDE w:val="0"/>
              <w:autoSpaceDN w:val="0"/>
              <w:spacing w:line="216" w:lineRule="exact"/>
              <w:jc w:val="left"/>
              <w:rPr>
                <w:rFonts w:hAnsi="Times New Roman" w:cs="Times New Roman"/>
              </w:rPr>
            </w:pPr>
          </w:p>
          <w:p w:rsidR="000E7727" w:rsidRDefault="000E7727" w:rsidP="00E45D2C">
            <w:pPr>
              <w:suppressAutoHyphens/>
              <w:kinsoku w:val="0"/>
              <w:wordWrap w:val="0"/>
              <w:autoSpaceDE w:val="0"/>
              <w:autoSpaceDN w:val="0"/>
              <w:spacing w:line="216" w:lineRule="exact"/>
              <w:jc w:val="left"/>
              <w:rPr>
                <w:rFonts w:hAnsi="Times New Roman" w:cs="Times New Roman"/>
              </w:rPr>
            </w:pPr>
          </w:p>
          <w:p w:rsidR="00652F82" w:rsidRPr="00652F82" w:rsidRDefault="00652F82" w:rsidP="00652F82">
            <w:pPr>
              <w:adjustRightInd/>
              <w:spacing w:line="216" w:lineRule="exact"/>
              <w:rPr>
                <w:rFonts w:hAnsi="Times New Roman" w:cs="Times New Roman"/>
              </w:rPr>
            </w:pPr>
            <w:r w:rsidRPr="00652F82">
              <w:rPr>
                <w:rFonts w:hAnsi="Times New Roman" w:cs="Times New Roman" w:hint="eastAsia"/>
              </w:rPr>
              <w:t>法第</w:t>
            </w:r>
            <w:r w:rsidRPr="00652F82">
              <w:rPr>
                <w:rFonts w:hAnsi="Times New Roman" w:cs="Times New Roman"/>
              </w:rPr>
              <w:t>27</w:t>
            </w:r>
            <w:r w:rsidRPr="00652F82">
              <w:rPr>
                <w:rFonts w:hAnsi="Times New Roman" w:cs="Times New Roman" w:hint="eastAsia"/>
              </w:rPr>
              <w:t>条、</w:t>
            </w:r>
          </w:p>
          <w:p w:rsidR="00652F82" w:rsidRPr="00652F82" w:rsidRDefault="00652F82" w:rsidP="00652F82">
            <w:pPr>
              <w:adjustRightInd/>
              <w:spacing w:line="216" w:lineRule="exact"/>
              <w:rPr>
                <w:rFonts w:hAnsi="Times New Roman" w:cs="Times New Roman"/>
              </w:rPr>
            </w:pPr>
            <w:r w:rsidRPr="00652F82">
              <w:rPr>
                <w:rFonts w:hAnsi="Times New Roman" w:cs="Times New Roman" w:hint="eastAsia"/>
              </w:rPr>
              <w:t>令第</w:t>
            </w:r>
            <w:r w:rsidRPr="00652F82">
              <w:rPr>
                <w:rFonts w:hAnsi="Times New Roman" w:cs="Times New Roman"/>
              </w:rPr>
              <w:t>13</w:t>
            </w:r>
            <w:r w:rsidRPr="00652F82">
              <w:rPr>
                <w:rFonts w:hAnsi="Times New Roman" w:cs="Times New Roman" w:hint="eastAsia"/>
              </w:rPr>
              <w:t>条の２、</w:t>
            </w:r>
          </w:p>
          <w:p w:rsidR="00652F82" w:rsidRPr="00652F82" w:rsidRDefault="00652F82" w:rsidP="00652F82">
            <w:pPr>
              <w:adjustRightInd/>
              <w:spacing w:line="216" w:lineRule="exact"/>
              <w:rPr>
                <w:rFonts w:hAnsi="Times New Roman" w:cs="Times New Roman"/>
              </w:rPr>
            </w:pPr>
            <w:r w:rsidRPr="00652F82">
              <w:rPr>
                <w:rFonts w:hAnsi="Times New Roman" w:cs="Times New Roman" w:hint="eastAsia"/>
              </w:rPr>
              <w:t>規則第１条の３</w:t>
            </w:r>
          </w:p>
          <w:p w:rsidR="00652F82" w:rsidRPr="00652F82" w:rsidRDefault="00EA2EA9" w:rsidP="00652F82">
            <w:pPr>
              <w:suppressAutoHyphens/>
              <w:kinsoku w:val="0"/>
              <w:wordWrap w:val="0"/>
              <w:autoSpaceDE w:val="0"/>
              <w:autoSpaceDN w:val="0"/>
              <w:spacing w:line="216" w:lineRule="exact"/>
              <w:jc w:val="left"/>
              <w:rPr>
                <w:rFonts w:cs="Times New Roman"/>
              </w:rPr>
            </w:pPr>
            <w:r w:rsidRPr="008B11E9">
              <w:rPr>
                <w:rFonts w:hAnsi="Times New Roman" w:cs="Times New Roman" w:hint="eastAsia"/>
                <w:sz w:val="12"/>
                <w:szCs w:val="12"/>
              </w:rPr>
              <w:t>ガイドラインＰ</w:t>
            </w:r>
            <w:r>
              <w:rPr>
                <w:rFonts w:hAnsi="Times New Roman" w:cs="Times New Roman" w:hint="eastAsia"/>
                <w:sz w:val="12"/>
                <w:szCs w:val="12"/>
              </w:rPr>
              <w:t>７</w:t>
            </w:r>
            <w:r w:rsidR="000E7727">
              <w:rPr>
                <w:rFonts w:hAnsi="Times New Roman" w:cs="Times New Roman" w:hint="eastAsia"/>
                <w:sz w:val="12"/>
                <w:szCs w:val="12"/>
              </w:rPr>
              <w:t>７</w:t>
            </w:r>
            <w:r>
              <w:rPr>
                <w:rFonts w:hAnsi="Times New Roman" w:cs="Times New Roman" w:hint="eastAsia"/>
                <w:sz w:val="12"/>
                <w:szCs w:val="12"/>
              </w:rPr>
              <w:t>～７</w:t>
            </w:r>
            <w:r w:rsidR="000E7727">
              <w:rPr>
                <w:rFonts w:hAnsi="Times New Roman" w:cs="Times New Roman" w:hint="eastAsia"/>
                <w:sz w:val="12"/>
                <w:szCs w:val="12"/>
              </w:rPr>
              <w:t>８</w:t>
            </w:r>
          </w:p>
          <w:p w:rsidR="00652F82" w:rsidRDefault="00652F82" w:rsidP="00E45D2C">
            <w:pPr>
              <w:suppressAutoHyphens/>
              <w:kinsoku w:val="0"/>
              <w:wordWrap w:val="0"/>
              <w:autoSpaceDE w:val="0"/>
              <w:autoSpaceDN w:val="0"/>
              <w:spacing w:line="216" w:lineRule="exact"/>
              <w:jc w:val="left"/>
              <w:rPr>
                <w:rFonts w:hAnsi="Times New Roman" w:cs="Times New Roman"/>
              </w:rPr>
            </w:pPr>
          </w:p>
          <w:p w:rsidR="00652F82" w:rsidRDefault="00652F82" w:rsidP="00E45D2C">
            <w:pPr>
              <w:suppressAutoHyphens/>
              <w:kinsoku w:val="0"/>
              <w:wordWrap w:val="0"/>
              <w:autoSpaceDE w:val="0"/>
              <w:autoSpaceDN w:val="0"/>
              <w:spacing w:line="216" w:lineRule="exact"/>
              <w:jc w:val="left"/>
              <w:rPr>
                <w:rFonts w:hAnsi="Times New Roman" w:cs="Times New Roman"/>
              </w:rPr>
            </w:pPr>
          </w:p>
          <w:p w:rsidR="009B3380" w:rsidRDefault="009B3380" w:rsidP="00E45D2C">
            <w:pPr>
              <w:suppressAutoHyphens/>
              <w:kinsoku w:val="0"/>
              <w:wordWrap w:val="0"/>
              <w:autoSpaceDE w:val="0"/>
              <w:autoSpaceDN w:val="0"/>
              <w:spacing w:line="216" w:lineRule="exact"/>
              <w:jc w:val="left"/>
              <w:rPr>
                <w:rFonts w:hAnsi="Times New Roman" w:cs="Times New Roman"/>
              </w:rPr>
            </w:pPr>
          </w:p>
          <w:p w:rsidR="00652F82" w:rsidRDefault="00652F82" w:rsidP="00E45D2C">
            <w:pPr>
              <w:suppressAutoHyphens/>
              <w:kinsoku w:val="0"/>
              <w:wordWrap w:val="0"/>
              <w:autoSpaceDE w:val="0"/>
              <w:autoSpaceDN w:val="0"/>
              <w:spacing w:line="216" w:lineRule="exact"/>
              <w:jc w:val="left"/>
              <w:rPr>
                <w:rFonts w:hAnsi="Times New Roman" w:cs="Times New Roman"/>
              </w:rPr>
            </w:pPr>
          </w:p>
          <w:p w:rsidR="00652F82" w:rsidRDefault="00652F82" w:rsidP="00E45D2C">
            <w:pPr>
              <w:suppressAutoHyphens/>
              <w:kinsoku w:val="0"/>
              <w:wordWrap w:val="0"/>
              <w:autoSpaceDE w:val="0"/>
              <w:autoSpaceDN w:val="0"/>
              <w:spacing w:line="216" w:lineRule="exact"/>
              <w:jc w:val="left"/>
              <w:rPr>
                <w:rFonts w:hAnsi="Times New Roman" w:cs="Times New Roman"/>
              </w:rPr>
            </w:pPr>
          </w:p>
          <w:p w:rsidR="00652F82" w:rsidRDefault="00652F82" w:rsidP="00E45D2C">
            <w:pPr>
              <w:suppressAutoHyphens/>
              <w:kinsoku w:val="0"/>
              <w:wordWrap w:val="0"/>
              <w:autoSpaceDE w:val="0"/>
              <w:autoSpaceDN w:val="0"/>
              <w:spacing w:line="216" w:lineRule="exact"/>
              <w:jc w:val="left"/>
              <w:rPr>
                <w:rFonts w:hAnsi="Times New Roman" w:cs="Times New Roman"/>
              </w:rPr>
            </w:pPr>
          </w:p>
          <w:p w:rsidR="00652F82" w:rsidRPr="00652F82" w:rsidRDefault="00652F82" w:rsidP="00652F82">
            <w:pPr>
              <w:suppressAutoHyphens/>
              <w:kinsoku w:val="0"/>
              <w:wordWrap w:val="0"/>
              <w:autoSpaceDE w:val="0"/>
              <w:autoSpaceDN w:val="0"/>
              <w:spacing w:line="216" w:lineRule="exact"/>
              <w:jc w:val="left"/>
              <w:rPr>
                <w:rFonts w:hAnsi="Times New Roman" w:cs="Times New Roman"/>
              </w:rPr>
            </w:pPr>
            <w:r w:rsidRPr="00652F82">
              <w:rPr>
                <w:rFonts w:hAnsi="Times New Roman" w:cs="Times New Roman" w:hint="eastAsia"/>
              </w:rPr>
              <w:t>法第</w:t>
            </w:r>
            <w:r w:rsidRPr="00652F82">
              <w:rPr>
                <w:rFonts w:hAnsi="Times New Roman" w:cs="Times New Roman"/>
              </w:rPr>
              <w:t>55</w:t>
            </w:r>
            <w:r w:rsidRPr="00652F82">
              <w:rPr>
                <w:rFonts w:hAnsi="Times New Roman" w:cs="Times New Roman" w:hint="eastAsia"/>
              </w:rPr>
              <w:t>条の２</w:t>
            </w:r>
          </w:p>
          <w:p w:rsidR="00652F82" w:rsidRPr="00652F82" w:rsidRDefault="00652F82" w:rsidP="00652F82">
            <w:pPr>
              <w:suppressAutoHyphens/>
              <w:kinsoku w:val="0"/>
              <w:wordWrap w:val="0"/>
              <w:autoSpaceDE w:val="0"/>
              <w:autoSpaceDN w:val="0"/>
              <w:spacing w:line="216" w:lineRule="exact"/>
              <w:jc w:val="left"/>
              <w:rPr>
                <w:rFonts w:hAnsi="Times New Roman" w:cs="Times New Roman"/>
              </w:rPr>
            </w:pPr>
            <w:r w:rsidRPr="00652F82">
              <w:rPr>
                <w:rFonts w:hAnsi="Times New Roman" w:cs="Times New Roman" w:hint="eastAsia"/>
              </w:rPr>
              <w:t>第</w:t>
            </w:r>
            <w:r w:rsidRPr="00652F82">
              <w:rPr>
                <w:rFonts w:hAnsi="Times New Roman" w:cs="Times New Roman"/>
              </w:rPr>
              <w:t>11</w:t>
            </w:r>
            <w:r w:rsidRPr="00652F82">
              <w:rPr>
                <w:rFonts w:hAnsi="Times New Roman" w:cs="Times New Roman" w:hint="eastAsia"/>
              </w:rPr>
              <w:t>項</w:t>
            </w:r>
          </w:p>
          <w:p w:rsidR="00652F82" w:rsidRDefault="00EA2EA9" w:rsidP="00E45D2C">
            <w:pPr>
              <w:suppressAutoHyphens/>
              <w:kinsoku w:val="0"/>
              <w:wordWrap w:val="0"/>
              <w:autoSpaceDE w:val="0"/>
              <w:autoSpaceDN w:val="0"/>
              <w:spacing w:line="216" w:lineRule="exact"/>
              <w:jc w:val="left"/>
              <w:rPr>
                <w:rFonts w:hAnsi="Times New Roman" w:cs="Times New Roman"/>
              </w:rPr>
            </w:pPr>
            <w:r w:rsidRPr="008B11E9">
              <w:rPr>
                <w:rFonts w:hAnsi="Times New Roman" w:cs="Times New Roman" w:hint="eastAsia"/>
                <w:sz w:val="12"/>
                <w:szCs w:val="12"/>
              </w:rPr>
              <w:t>ガイドラインＰ</w:t>
            </w:r>
            <w:r>
              <w:rPr>
                <w:rFonts w:hAnsi="Times New Roman" w:cs="Times New Roman" w:hint="eastAsia"/>
                <w:sz w:val="12"/>
                <w:szCs w:val="12"/>
              </w:rPr>
              <w:t>７</w:t>
            </w:r>
            <w:r w:rsidR="000E7727">
              <w:rPr>
                <w:rFonts w:hAnsi="Times New Roman" w:cs="Times New Roman" w:hint="eastAsia"/>
                <w:sz w:val="12"/>
                <w:szCs w:val="12"/>
              </w:rPr>
              <w:t>８～７９</w:t>
            </w:r>
          </w:p>
          <w:p w:rsidR="008411CF" w:rsidRDefault="008411CF" w:rsidP="00E45D2C">
            <w:pPr>
              <w:suppressAutoHyphens/>
              <w:kinsoku w:val="0"/>
              <w:wordWrap w:val="0"/>
              <w:autoSpaceDE w:val="0"/>
              <w:autoSpaceDN w:val="0"/>
              <w:spacing w:line="216" w:lineRule="exact"/>
              <w:jc w:val="left"/>
              <w:rPr>
                <w:rFonts w:hAnsi="Times New Roman" w:cs="Times New Roman"/>
              </w:rPr>
            </w:pPr>
          </w:p>
          <w:p w:rsidR="008411CF" w:rsidRDefault="008411CF" w:rsidP="00E45D2C">
            <w:pPr>
              <w:suppressAutoHyphens/>
              <w:kinsoku w:val="0"/>
              <w:wordWrap w:val="0"/>
              <w:autoSpaceDE w:val="0"/>
              <w:autoSpaceDN w:val="0"/>
              <w:spacing w:line="216" w:lineRule="exact"/>
              <w:jc w:val="left"/>
              <w:rPr>
                <w:rFonts w:hAnsi="Times New Roman" w:cs="Times New Roman"/>
              </w:rPr>
            </w:pPr>
          </w:p>
          <w:p w:rsidR="008411CF" w:rsidRDefault="008411CF" w:rsidP="00E45D2C">
            <w:pPr>
              <w:suppressAutoHyphens/>
              <w:kinsoku w:val="0"/>
              <w:wordWrap w:val="0"/>
              <w:autoSpaceDE w:val="0"/>
              <w:autoSpaceDN w:val="0"/>
              <w:spacing w:line="216" w:lineRule="exact"/>
              <w:jc w:val="left"/>
              <w:rPr>
                <w:rFonts w:hAnsi="Times New Roman" w:cs="Times New Roman"/>
              </w:rPr>
            </w:pPr>
          </w:p>
          <w:p w:rsidR="008411CF" w:rsidRDefault="008411CF" w:rsidP="00E45D2C">
            <w:pPr>
              <w:suppressAutoHyphens/>
              <w:kinsoku w:val="0"/>
              <w:wordWrap w:val="0"/>
              <w:autoSpaceDE w:val="0"/>
              <w:autoSpaceDN w:val="0"/>
              <w:spacing w:line="216" w:lineRule="exact"/>
              <w:jc w:val="left"/>
              <w:rPr>
                <w:rFonts w:hAnsi="Times New Roman" w:cs="Times New Roman"/>
              </w:rPr>
            </w:pPr>
          </w:p>
          <w:p w:rsidR="008411CF" w:rsidRDefault="008411CF" w:rsidP="00E45D2C">
            <w:pPr>
              <w:suppressAutoHyphens/>
              <w:kinsoku w:val="0"/>
              <w:wordWrap w:val="0"/>
              <w:autoSpaceDE w:val="0"/>
              <w:autoSpaceDN w:val="0"/>
              <w:spacing w:line="216" w:lineRule="exact"/>
              <w:jc w:val="left"/>
              <w:rPr>
                <w:rFonts w:hAnsi="Times New Roman" w:cs="Times New Roman"/>
              </w:rPr>
            </w:pPr>
          </w:p>
          <w:p w:rsidR="008411CF" w:rsidRDefault="008411CF" w:rsidP="00E45D2C">
            <w:pPr>
              <w:suppressAutoHyphens/>
              <w:kinsoku w:val="0"/>
              <w:wordWrap w:val="0"/>
              <w:autoSpaceDE w:val="0"/>
              <w:autoSpaceDN w:val="0"/>
              <w:spacing w:line="216" w:lineRule="exact"/>
              <w:jc w:val="left"/>
              <w:rPr>
                <w:rFonts w:hAnsi="Times New Roman" w:cs="Times New Roman"/>
              </w:rPr>
            </w:pPr>
          </w:p>
          <w:p w:rsidR="008411CF" w:rsidRPr="008411CF" w:rsidRDefault="008411CF" w:rsidP="008411CF">
            <w:pPr>
              <w:adjustRightInd/>
              <w:spacing w:line="216" w:lineRule="exact"/>
              <w:rPr>
                <w:rFonts w:hAnsi="Times New Roman" w:cs="Times New Roman"/>
              </w:rPr>
            </w:pPr>
            <w:r w:rsidRPr="008411CF">
              <w:rPr>
                <w:rFonts w:hAnsi="Times New Roman" w:cs="Times New Roman" w:hint="eastAsia"/>
              </w:rPr>
              <w:t>法第</w:t>
            </w:r>
            <w:r w:rsidRPr="008411CF">
              <w:rPr>
                <w:rFonts w:hAnsi="Times New Roman" w:cs="Times New Roman"/>
              </w:rPr>
              <w:t>59</w:t>
            </w:r>
            <w:r w:rsidRPr="008411CF">
              <w:rPr>
                <w:rFonts w:hAnsi="Times New Roman" w:cs="Times New Roman" w:hint="eastAsia"/>
              </w:rPr>
              <w:t>条の２、</w:t>
            </w:r>
          </w:p>
          <w:p w:rsidR="008411CF" w:rsidRPr="008411CF" w:rsidRDefault="008411CF" w:rsidP="008411CF">
            <w:pPr>
              <w:adjustRightInd/>
              <w:spacing w:line="216" w:lineRule="exact"/>
              <w:rPr>
                <w:rFonts w:hAnsi="Times New Roman" w:cs="Times New Roman"/>
              </w:rPr>
            </w:pPr>
            <w:r w:rsidRPr="008411CF">
              <w:rPr>
                <w:rFonts w:hAnsi="Times New Roman" w:cs="Times New Roman" w:hint="eastAsia"/>
              </w:rPr>
              <w:t>規則第</w:t>
            </w:r>
            <w:r w:rsidRPr="008411CF">
              <w:rPr>
                <w:rFonts w:hAnsi="Times New Roman" w:cs="Times New Roman"/>
              </w:rPr>
              <w:t>10</w:t>
            </w:r>
            <w:r w:rsidRPr="008411CF">
              <w:rPr>
                <w:rFonts w:hAnsi="Times New Roman" w:cs="Times New Roman" w:hint="eastAsia"/>
              </w:rPr>
              <w:t>条</w:t>
            </w:r>
          </w:p>
          <w:p w:rsidR="008411CF" w:rsidRDefault="00EA2EA9" w:rsidP="00E45D2C">
            <w:pPr>
              <w:suppressAutoHyphens/>
              <w:kinsoku w:val="0"/>
              <w:wordWrap w:val="0"/>
              <w:autoSpaceDE w:val="0"/>
              <w:autoSpaceDN w:val="0"/>
              <w:spacing w:line="216" w:lineRule="exact"/>
              <w:jc w:val="left"/>
              <w:rPr>
                <w:rFonts w:hAnsi="Times New Roman" w:cs="Times New Roman"/>
              </w:rPr>
            </w:pPr>
            <w:r w:rsidRPr="008B11E9">
              <w:rPr>
                <w:rFonts w:hAnsi="Times New Roman" w:cs="Times New Roman" w:hint="eastAsia"/>
                <w:sz w:val="12"/>
                <w:szCs w:val="12"/>
              </w:rPr>
              <w:t>ガイドラインＰ</w:t>
            </w:r>
            <w:r>
              <w:rPr>
                <w:rFonts w:hAnsi="Times New Roman" w:cs="Times New Roman" w:hint="eastAsia"/>
                <w:sz w:val="12"/>
                <w:szCs w:val="12"/>
              </w:rPr>
              <w:t>７</w:t>
            </w:r>
            <w:r w:rsidR="000E7727">
              <w:rPr>
                <w:rFonts w:hAnsi="Times New Roman" w:cs="Times New Roman" w:hint="eastAsia"/>
                <w:sz w:val="12"/>
                <w:szCs w:val="12"/>
              </w:rPr>
              <w:t>９～８０</w:t>
            </w:r>
          </w:p>
          <w:p w:rsidR="008411CF" w:rsidRDefault="008411CF" w:rsidP="00E45D2C">
            <w:pPr>
              <w:suppressAutoHyphens/>
              <w:kinsoku w:val="0"/>
              <w:wordWrap w:val="0"/>
              <w:autoSpaceDE w:val="0"/>
              <w:autoSpaceDN w:val="0"/>
              <w:spacing w:line="216" w:lineRule="exact"/>
              <w:jc w:val="left"/>
              <w:rPr>
                <w:rFonts w:hAnsi="Times New Roman" w:cs="Times New Roman"/>
              </w:rPr>
            </w:pPr>
          </w:p>
          <w:p w:rsidR="008411CF" w:rsidRDefault="008411CF" w:rsidP="00E45D2C">
            <w:pPr>
              <w:suppressAutoHyphens/>
              <w:kinsoku w:val="0"/>
              <w:wordWrap w:val="0"/>
              <w:autoSpaceDE w:val="0"/>
              <w:autoSpaceDN w:val="0"/>
              <w:spacing w:line="216" w:lineRule="exact"/>
              <w:jc w:val="left"/>
              <w:rPr>
                <w:rFonts w:hAnsi="Times New Roman" w:cs="Times New Roman"/>
              </w:rPr>
            </w:pPr>
          </w:p>
          <w:p w:rsidR="008411CF" w:rsidRDefault="008411CF" w:rsidP="00E45D2C">
            <w:pPr>
              <w:suppressAutoHyphens/>
              <w:kinsoku w:val="0"/>
              <w:wordWrap w:val="0"/>
              <w:autoSpaceDE w:val="0"/>
              <w:autoSpaceDN w:val="0"/>
              <w:spacing w:line="216" w:lineRule="exact"/>
              <w:jc w:val="left"/>
              <w:rPr>
                <w:rFonts w:hAnsi="Times New Roman" w:cs="Times New Roman"/>
              </w:rPr>
            </w:pPr>
          </w:p>
          <w:p w:rsidR="008411CF" w:rsidRDefault="008411CF" w:rsidP="00E45D2C">
            <w:pPr>
              <w:suppressAutoHyphens/>
              <w:kinsoku w:val="0"/>
              <w:wordWrap w:val="0"/>
              <w:autoSpaceDE w:val="0"/>
              <w:autoSpaceDN w:val="0"/>
              <w:spacing w:line="216" w:lineRule="exact"/>
              <w:jc w:val="left"/>
              <w:rPr>
                <w:rFonts w:hAnsi="Times New Roman" w:cs="Times New Roman"/>
              </w:rPr>
            </w:pPr>
          </w:p>
          <w:p w:rsidR="008411CF" w:rsidRDefault="008411CF" w:rsidP="00E45D2C">
            <w:pPr>
              <w:suppressAutoHyphens/>
              <w:kinsoku w:val="0"/>
              <w:wordWrap w:val="0"/>
              <w:autoSpaceDE w:val="0"/>
              <w:autoSpaceDN w:val="0"/>
              <w:spacing w:line="216" w:lineRule="exact"/>
              <w:jc w:val="left"/>
              <w:rPr>
                <w:rFonts w:hAnsi="Times New Roman" w:cs="Times New Roman"/>
              </w:rPr>
            </w:pPr>
          </w:p>
          <w:p w:rsidR="008411CF" w:rsidRDefault="008411CF" w:rsidP="00E45D2C">
            <w:pPr>
              <w:suppressAutoHyphens/>
              <w:kinsoku w:val="0"/>
              <w:wordWrap w:val="0"/>
              <w:autoSpaceDE w:val="0"/>
              <w:autoSpaceDN w:val="0"/>
              <w:spacing w:line="216" w:lineRule="exact"/>
              <w:jc w:val="left"/>
              <w:rPr>
                <w:rFonts w:hAnsi="Times New Roman" w:cs="Times New Roman"/>
              </w:rPr>
            </w:pPr>
          </w:p>
          <w:p w:rsidR="008411CF" w:rsidRDefault="008411CF" w:rsidP="00E45D2C">
            <w:pPr>
              <w:suppressAutoHyphens/>
              <w:kinsoku w:val="0"/>
              <w:wordWrap w:val="0"/>
              <w:autoSpaceDE w:val="0"/>
              <w:autoSpaceDN w:val="0"/>
              <w:spacing w:line="216" w:lineRule="exact"/>
              <w:jc w:val="left"/>
              <w:rPr>
                <w:rFonts w:hAnsi="Times New Roman" w:cs="Times New Roman"/>
              </w:rPr>
            </w:pPr>
          </w:p>
          <w:p w:rsidR="009B3380" w:rsidRDefault="009B3380" w:rsidP="00E45D2C">
            <w:pPr>
              <w:suppressAutoHyphens/>
              <w:kinsoku w:val="0"/>
              <w:wordWrap w:val="0"/>
              <w:autoSpaceDE w:val="0"/>
              <w:autoSpaceDN w:val="0"/>
              <w:spacing w:line="216" w:lineRule="exact"/>
              <w:jc w:val="left"/>
              <w:rPr>
                <w:rFonts w:hAnsi="Times New Roman" w:cs="Times New Roman"/>
              </w:rPr>
            </w:pPr>
          </w:p>
          <w:p w:rsidR="00953792" w:rsidRDefault="00953792" w:rsidP="00E45D2C">
            <w:pPr>
              <w:suppressAutoHyphens/>
              <w:kinsoku w:val="0"/>
              <w:wordWrap w:val="0"/>
              <w:autoSpaceDE w:val="0"/>
              <w:autoSpaceDN w:val="0"/>
              <w:spacing w:line="216" w:lineRule="exact"/>
              <w:jc w:val="left"/>
              <w:rPr>
                <w:rFonts w:hAnsi="Times New Roman" w:cs="Times New Roman"/>
              </w:rPr>
            </w:pPr>
          </w:p>
          <w:p w:rsidR="00953792" w:rsidRDefault="00953792" w:rsidP="00953792">
            <w:pPr>
              <w:suppressAutoHyphens/>
              <w:kinsoku w:val="0"/>
              <w:wordWrap w:val="0"/>
              <w:autoSpaceDE w:val="0"/>
              <w:autoSpaceDN w:val="0"/>
              <w:spacing w:line="216" w:lineRule="exact"/>
              <w:jc w:val="left"/>
              <w:rPr>
                <w:rFonts w:hAnsi="Times New Roman" w:cs="Times New Roman"/>
              </w:rPr>
            </w:pPr>
            <w:r w:rsidRPr="00953792">
              <w:rPr>
                <w:rFonts w:hAnsi="Times New Roman" w:cs="Times New Roman" w:hint="eastAsia"/>
              </w:rPr>
              <w:t>法第</w:t>
            </w:r>
            <w:r w:rsidRPr="00953792">
              <w:rPr>
                <w:rFonts w:hAnsi="Times New Roman" w:cs="Times New Roman"/>
              </w:rPr>
              <w:t>78</w:t>
            </w:r>
            <w:r w:rsidRPr="00953792">
              <w:rPr>
                <w:rFonts w:hAnsi="Times New Roman" w:cs="Times New Roman" w:hint="eastAsia"/>
              </w:rPr>
              <w:t>条第１項</w:t>
            </w:r>
          </w:p>
          <w:p w:rsidR="00953792" w:rsidRDefault="00EA2EA9" w:rsidP="00953792">
            <w:pPr>
              <w:suppressAutoHyphens/>
              <w:kinsoku w:val="0"/>
              <w:wordWrap w:val="0"/>
              <w:autoSpaceDE w:val="0"/>
              <w:autoSpaceDN w:val="0"/>
              <w:spacing w:line="216" w:lineRule="exact"/>
              <w:jc w:val="left"/>
              <w:rPr>
                <w:rFonts w:hAnsi="Times New Roman" w:cs="Times New Roman"/>
              </w:rPr>
            </w:pPr>
            <w:r w:rsidRPr="008B11E9">
              <w:rPr>
                <w:rFonts w:hAnsi="Times New Roman" w:cs="Times New Roman" w:hint="eastAsia"/>
                <w:sz w:val="12"/>
                <w:szCs w:val="12"/>
              </w:rPr>
              <w:t>ガイドラインＰ</w:t>
            </w:r>
            <w:r w:rsidR="000E7727">
              <w:rPr>
                <w:rFonts w:hAnsi="Times New Roman" w:cs="Times New Roman" w:hint="eastAsia"/>
                <w:sz w:val="12"/>
                <w:szCs w:val="12"/>
              </w:rPr>
              <w:t>８０</w:t>
            </w:r>
          </w:p>
          <w:p w:rsidR="00953792" w:rsidRDefault="00953792" w:rsidP="00953792">
            <w:pPr>
              <w:suppressAutoHyphens/>
              <w:kinsoku w:val="0"/>
              <w:wordWrap w:val="0"/>
              <w:autoSpaceDE w:val="0"/>
              <w:autoSpaceDN w:val="0"/>
              <w:spacing w:line="216" w:lineRule="exact"/>
              <w:jc w:val="left"/>
              <w:rPr>
                <w:rFonts w:hAnsi="Times New Roman" w:cs="Times New Roman"/>
              </w:rPr>
            </w:pPr>
          </w:p>
          <w:p w:rsidR="00953792" w:rsidRDefault="00953792" w:rsidP="00953792">
            <w:pPr>
              <w:suppressAutoHyphens/>
              <w:kinsoku w:val="0"/>
              <w:wordWrap w:val="0"/>
              <w:autoSpaceDE w:val="0"/>
              <w:autoSpaceDN w:val="0"/>
              <w:spacing w:line="216" w:lineRule="exact"/>
              <w:jc w:val="left"/>
              <w:rPr>
                <w:rFonts w:hAnsi="Times New Roman" w:cs="Times New Roman"/>
              </w:rPr>
            </w:pPr>
          </w:p>
          <w:p w:rsidR="00953792" w:rsidRDefault="00953792" w:rsidP="00953792">
            <w:pPr>
              <w:suppressAutoHyphens/>
              <w:kinsoku w:val="0"/>
              <w:wordWrap w:val="0"/>
              <w:autoSpaceDE w:val="0"/>
              <w:autoSpaceDN w:val="0"/>
              <w:spacing w:line="216" w:lineRule="exact"/>
              <w:jc w:val="left"/>
              <w:rPr>
                <w:rFonts w:hAnsi="Times New Roman" w:cs="Times New Roman"/>
              </w:rPr>
            </w:pPr>
          </w:p>
          <w:p w:rsidR="00953792" w:rsidRDefault="00953792" w:rsidP="00953792">
            <w:pPr>
              <w:suppressAutoHyphens/>
              <w:kinsoku w:val="0"/>
              <w:wordWrap w:val="0"/>
              <w:autoSpaceDE w:val="0"/>
              <w:autoSpaceDN w:val="0"/>
              <w:spacing w:line="216" w:lineRule="exact"/>
              <w:jc w:val="left"/>
              <w:rPr>
                <w:rFonts w:hAnsi="Times New Roman" w:cs="Times New Roman"/>
              </w:rPr>
            </w:pPr>
          </w:p>
          <w:p w:rsidR="00953792" w:rsidRDefault="00953792" w:rsidP="00953792">
            <w:pPr>
              <w:suppressAutoHyphens/>
              <w:kinsoku w:val="0"/>
              <w:wordWrap w:val="0"/>
              <w:autoSpaceDE w:val="0"/>
              <w:autoSpaceDN w:val="0"/>
              <w:spacing w:line="216" w:lineRule="exact"/>
              <w:jc w:val="left"/>
              <w:rPr>
                <w:rFonts w:hAnsi="Times New Roman" w:cs="Times New Roman"/>
              </w:rPr>
            </w:pPr>
          </w:p>
          <w:p w:rsidR="00953792" w:rsidRDefault="00953792" w:rsidP="00953792">
            <w:pPr>
              <w:suppressAutoHyphens/>
              <w:kinsoku w:val="0"/>
              <w:wordWrap w:val="0"/>
              <w:autoSpaceDE w:val="0"/>
              <w:autoSpaceDN w:val="0"/>
              <w:spacing w:line="216" w:lineRule="exact"/>
              <w:jc w:val="left"/>
              <w:rPr>
                <w:rFonts w:hAnsi="Times New Roman" w:cs="Times New Roman"/>
              </w:rPr>
            </w:pPr>
          </w:p>
          <w:p w:rsidR="00953792" w:rsidRDefault="00953792" w:rsidP="00953792">
            <w:pPr>
              <w:suppressAutoHyphens/>
              <w:kinsoku w:val="0"/>
              <w:wordWrap w:val="0"/>
              <w:autoSpaceDE w:val="0"/>
              <w:autoSpaceDN w:val="0"/>
              <w:spacing w:line="216" w:lineRule="exact"/>
              <w:jc w:val="left"/>
              <w:rPr>
                <w:rFonts w:hAnsi="Times New Roman" w:cs="Times New Roman"/>
              </w:rPr>
            </w:pPr>
          </w:p>
          <w:p w:rsidR="00953792" w:rsidRDefault="00953792" w:rsidP="00953792">
            <w:pPr>
              <w:suppressAutoHyphens/>
              <w:kinsoku w:val="0"/>
              <w:wordWrap w:val="0"/>
              <w:autoSpaceDE w:val="0"/>
              <w:autoSpaceDN w:val="0"/>
              <w:spacing w:line="216" w:lineRule="exact"/>
              <w:jc w:val="left"/>
              <w:rPr>
                <w:rFonts w:hAnsi="Times New Roman" w:cs="Times New Roman"/>
              </w:rPr>
            </w:pPr>
          </w:p>
          <w:p w:rsidR="009B3380" w:rsidRDefault="009B3380" w:rsidP="00953792">
            <w:pPr>
              <w:suppressAutoHyphens/>
              <w:kinsoku w:val="0"/>
              <w:wordWrap w:val="0"/>
              <w:autoSpaceDE w:val="0"/>
              <w:autoSpaceDN w:val="0"/>
              <w:spacing w:line="216" w:lineRule="exact"/>
              <w:jc w:val="left"/>
              <w:rPr>
                <w:rFonts w:hAnsi="Times New Roman" w:cs="Times New Roman"/>
              </w:rPr>
            </w:pPr>
          </w:p>
          <w:p w:rsidR="00953792" w:rsidRDefault="00953792" w:rsidP="00953792">
            <w:pPr>
              <w:suppressAutoHyphens/>
              <w:kinsoku w:val="0"/>
              <w:wordWrap w:val="0"/>
              <w:autoSpaceDE w:val="0"/>
              <w:autoSpaceDN w:val="0"/>
              <w:spacing w:line="216" w:lineRule="exact"/>
              <w:jc w:val="left"/>
              <w:rPr>
                <w:rFonts w:hAnsi="Times New Roman" w:cs="Times New Roman"/>
              </w:rPr>
            </w:pPr>
          </w:p>
          <w:p w:rsidR="00953792" w:rsidRPr="00953792" w:rsidRDefault="00953792" w:rsidP="00953792">
            <w:pPr>
              <w:adjustRightInd/>
              <w:spacing w:line="216" w:lineRule="exact"/>
              <w:rPr>
                <w:rFonts w:hAnsi="Times New Roman" w:cs="Times New Roman"/>
              </w:rPr>
            </w:pPr>
            <w:r w:rsidRPr="00953792">
              <w:rPr>
                <w:rFonts w:hAnsi="Times New Roman" w:cs="Times New Roman" w:hint="eastAsia"/>
              </w:rPr>
              <w:t>法第</w:t>
            </w:r>
            <w:r w:rsidRPr="00953792">
              <w:rPr>
                <w:rFonts w:hAnsi="Times New Roman" w:cs="Times New Roman"/>
              </w:rPr>
              <w:t>82</w:t>
            </w:r>
            <w:r w:rsidRPr="00953792">
              <w:rPr>
                <w:rFonts w:hAnsi="Times New Roman" w:cs="Times New Roman" w:hint="eastAsia"/>
              </w:rPr>
              <w:t>条</w:t>
            </w:r>
          </w:p>
          <w:p w:rsidR="0062195B" w:rsidRDefault="00EA2EA9" w:rsidP="0062195B">
            <w:pPr>
              <w:suppressAutoHyphens/>
              <w:kinsoku w:val="0"/>
              <w:wordWrap w:val="0"/>
              <w:autoSpaceDE w:val="0"/>
              <w:autoSpaceDN w:val="0"/>
              <w:spacing w:line="216" w:lineRule="exact"/>
              <w:jc w:val="left"/>
              <w:rPr>
                <w:rFonts w:hAnsi="Times New Roman" w:cs="Times New Roman"/>
              </w:rPr>
            </w:pPr>
            <w:r w:rsidRPr="008B11E9">
              <w:rPr>
                <w:rFonts w:hAnsi="Times New Roman" w:cs="Times New Roman" w:hint="eastAsia"/>
                <w:sz w:val="12"/>
                <w:szCs w:val="12"/>
              </w:rPr>
              <w:t>ガイドラインＰ</w:t>
            </w:r>
            <w:r w:rsidR="000E7727">
              <w:rPr>
                <w:rFonts w:hAnsi="Times New Roman" w:cs="Times New Roman" w:hint="eastAsia"/>
                <w:sz w:val="12"/>
                <w:szCs w:val="12"/>
              </w:rPr>
              <w:t>８０</w:t>
            </w:r>
            <w:r w:rsidR="0062195B">
              <w:rPr>
                <w:rFonts w:hAnsi="Times New Roman" w:cs="Times New Roman" w:hint="eastAsia"/>
                <w:sz w:val="12"/>
                <w:szCs w:val="12"/>
              </w:rPr>
              <w:t>～</w:t>
            </w:r>
            <w:r w:rsidR="00565023">
              <w:rPr>
                <w:rFonts w:hAnsi="Times New Roman" w:cs="Times New Roman" w:hint="eastAsia"/>
                <w:sz w:val="12"/>
                <w:szCs w:val="12"/>
              </w:rPr>
              <w:t>８</w:t>
            </w:r>
            <w:r w:rsidR="000E7727">
              <w:rPr>
                <w:rFonts w:hAnsi="Times New Roman" w:cs="Times New Roman" w:hint="eastAsia"/>
                <w:sz w:val="12"/>
                <w:szCs w:val="12"/>
              </w:rPr>
              <w:t>２</w:t>
            </w:r>
          </w:p>
          <w:p w:rsidR="0062195B" w:rsidRDefault="0062195B" w:rsidP="0062195B">
            <w:pPr>
              <w:suppressAutoHyphens/>
              <w:kinsoku w:val="0"/>
              <w:wordWrap w:val="0"/>
              <w:autoSpaceDE w:val="0"/>
              <w:autoSpaceDN w:val="0"/>
              <w:spacing w:line="216" w:lineRule="exact"/>
              <w:jc w:val="left"/>
              <w:rPr>
                <w:rFonts w:hAnsi="Times New Roman" w:cs="Times New Roman"/>
              </w:rPr>
            </w:pPr>
          </w:p>
          <w:p w:rsidR="00953792" w:rsidRPr="00953792" w:rsidRDefault="00953792" w:rsidP="00953792">
            <w:pPr>
              <w:suppressAutoHyphens/>
              <w:kinsoku w:val="0"/>
              <w:wordWrap w:val="0"/>
              <w:autoSpaceDE w:val="0"/>
              <w:autoSpaceDN w:val="0"/>
              <w:spacing w:line="216" w:lineRule="exact"/>
              <w:jc w:val="left"/>
              <w:rPr>
                <w:rFonts w:hAnsi="Times New Roman" w:cs="Times New Roman"/>
              </w:rPr>
            </w:pPr>
          </w:p>
          <w:p w:rsidR="00953792" w:rsidRDefault="00953792" w:rsidP="00E45D2C">
            <w:pPr>
              <w:suppressAutoHyphens/>
              <w:kinsoku w:val="0"/>
              <w:wordWrap w:val="0"/>
              <w:autoSpaceDE w:val="0"/>
              <w:autoSpaceDN w:val="0"/>
              <w:spacing w:line="216" w:lineRule="exact"/>
              <w:jc w:val="left"/>
              <w:rPr>
                <w:rFonts w:hAnsi="Times New Roman" w:cs="Times New Roman"/>
              </w:rPr>
            </w:pPr>
          </w:p>
          <w:p w:rsidR="00953792" w:rsidRDefault="00953792" w:rsidP="00E45D2C">
            <w:pPr>
              <w:suppressAutoHyphens/>
              <w:kinsoku w:val="0"/>
              <w:wordWrap w:val="0"/>
              <w:autoSpaceDE w:val="0"/>
              <w:autoSpaceDN w:val="0"/>
              <w:spacing w:line="216" w:lineRule="exact"/>
              <w:jc w:val="left"/>
              <w:rPr>
                <w:rFonts w:hAnsi="Times New Roman" w:cs="Times New Roman"/>
              </w:rPr>
            </w:pPr>
          </w:p>
          <w:p w:rsidR="00953792" w:rsidRDefault="00953792" w:rsidP="00E45D2C">
            <w:pPr>
              <w:suppressAutoHyphens/>
              <w:kinsoku w:val="0"/>
              <w:wordWrap w:val="0"/>
              <w:autoSpaceDE w:val="0"/>
              <w:autoSpaceDN w:val="0"/>
              <w:spacing w:line="216" w:lineRule="exact"/>
              <w:jc w:val="left"/>
              <w:rPr>
                <w:rFonts w:hAnsi="Times New Roman" w:cs="Times New Roman"/>
              </w:rPr>
            </w:pPr>
          </w:p>
          <w:p w:rsidR="00953792" w:rsidRDefault="00953792" w:rsidP="00E45D2C">
            <w:pPr>
              <w:suppressAutoHyphens/>
              <w:kinsoku w:val="0"/>
              <w:wordWrap w:val="0"/>
              <w:autoSpaceDE w:val="0"/>
              <w:autoSpaceDN w:val="0"/>
              <w:spacing w:line="216" w:lineRule="exact"/>
              <w:jc w:val="left"/>
              <w:rPr>
                <w:rFonts w:hAnsi="Times New Roman" w:cs="Times New Roman"/>
              </w:rPr>
            </w:pPr>
          </w:p>
          <w:p w:rsidR="00953792" w:rsidRPr="00953792" w:rsidRDefault="00953792" w:rsidP="00953792">
            <w:pPr>
              <w:adjustRightInd/>
              <w:spacing w:line="216" w:lineRule="exact"/>
              <w:rPr>
                <w:rFonts w:hAnsi="Times New Roman" w:cs="Times New Roman"/>
              </w:rPr>
            </w:pPr>
            <w:r w:rsidRPr="00953792">
              <w:rPr>
                <w:rFonts w:hAnsi="Times New Roman" w:cs="Times New Roman" w:hint="eastAsia"/>
              </w:rPr>
              <w:t>法第</w:t>
            </w:r>
            <w:r w:rsidRPr="00953792">
              <w:rPr>
                <w:rFonts w:hAnsi="Times New Roman" w:cs="Times New Roman"/>
              </w:rPr>
              <w:t>29</w:t>
            </w:r>
            <w:r w:rsidRPr="00953792">
              <w:rPr>
                <w:rFonts w:hAnsi="Times New Roman" w:cs="Times New Roman" w:hint="eastAsia"/>
              </w:rPr>
              <w:t>条、</w:t>
            </w:r>
          </w:p>
          <w:p w:rsidR="00953792" w:rsidRPr="00953792" w:rsidRDefault="00953792" w:rsidP="00953792">
            <w:pPr>
              <w:adjustRightInd/>
              <w:spacing w:line="216" w:lineRule="exact"/>
              <w:rPr>
                <w:rFonts w:hAnsi="Times New Roman" w:cs="Times New Roman"/>
              </w:rPr>
            </w:pPr>
            <w:r w:rsidRPr="00953792">
              <w:rPr>
                <w:rFonts w:hAnsi="Times New Roman" w:cs="Times New Roman" w:hint="eastAsia"/>
              </w:rPr>
              <w:t>組合等登記令</w:t>
            </w:r>
          </w:p>
          <w:p w:rsidR="00953792" w:rsidRPr="00953792" w:rsidRDefault="00953792" w:rsidP="00953792">
            <w:pPr>
              <w:adjustRightInd/>
              <w:spacing w:line="216" w:lineRule="exact"/>
              <w:rPr>
                <w:rFonts w:hAnsi="Times New Roman" w:cs="Times New Roman"/>
              </w:rPr>
            </w:pPr>
            <w:r w:rsidRPr="00953792">
              <w:rPr>
                <w:rFonts w:hAnsi="Times New Roman" w:cs="Times New Roman" w:hint="eastAsia"/>
              </w:rPr>
              <w:t>（昭和</w:t>
            </w:r>
            <w:r w:rsidRPr="00953792">
              <w:rPr>
                <w:rFonts w:hAnsi="Times New Roman" w:cs="Times New Roman"/>
              </w:rPr>
              <w:t>39</w:t>
            </w:r>
            <w:r w:rsidRPr="00953792">
              <w:rPr>
                <w:rFonts w:hAnsi="Times New Roman" w:cs="Times New Roman" w:hint="eastAsia"/>
              </w:rPr>
              <w:t>年政</w:t>
            </w:r>
          </w:p>
          <w:p w:rsidR="00953792" w:rsidRPr="00953792" w:rsidRDefault="00953792" w:rsidP="00953792">
            <w:pPr>
              <w:adjustRightInd/>
              <w:spacing w:line="216" w:lineRule="exact"/>
              <w:rPr>
                <w:rFonts w:hAnsi="Times New Roman" w:cs="Times New Roman"/>
              </w:rPr>
            </w:pPr>
            <w:r w:rsidRPr="00953792">
              <w:rPr>
                <w:rFonts w:hAnsi="Times New Roman" w:cs="Times New Roman" w:hint="eastAsia"/>
              </w:rPr>
              <w:t>令第</w:t>
            </w:r>
            <w:r w:rsidRPr="00953792">
              <w:rPr>
                <w:rFonts w:hAnsi="Times New Roman" w:cs="Times New Roman"/>
              </w:rPr>
              <w:t>29</w:t>
            </w:r>
            <w:r w:rsidRPr="00953792">
              <w:rPr>
                <w:rFonts w:hAnsi="Times New Roman" w:cs="Times New Roman" w:hint="eastAsia"/>
              </w:rPr>
              <w:t>号）</w:t>
            </w:r>
          </w:p>
          <w:p w:rsidR="00953792" w:rsidRDefault="00EA2EA9" w:rsidP="00E45D2C">
            <w:pPr>
              <w:suppressAutoHyphens/>
              <w:kinsoku w:val="0"/>
              <w:wordWrap w:val="0"/>
              <w:autoSpaceDE w:val="0"/>
              <w:autoSpaceDN w:val="0"/>
              <w:spacing w:line="216" w:lineRule="exact"/>
              <w:jc w:val="left"/>
              <w:rPr>
                <w:rFonts w:hAnsi="Times New Roman" w:cs="Times New Roman"/>
              </w:rPr>
            </w:pPr>
            <w:r w:rsidRPr="008B11E9">
              <w:rPr>
                <w:rFonts w:hAnsi="Times New Roman" w:cs="Times New Roman" w:hint="eastAsia"/>
                <w:sz w:val="12"/>
                <w:szCs w:val="12"/>
              </w:rPr>
              <w:t>ガイドラインＰ</w:t>
            </w:r>
            <w:r w:rsidR="00565023">
              <w:rPr>
                <w:rFonts w:hAnsi="Times New Roman" w:cs="Times New Roman" w:hint="eastAsia"/>
                <w:sz w:val="12"/>
                <w:szCs w:val="12"/>
              </w:rPr>
              <w:t>８</w:t>
            </w:r>
            <w:r w:rsidR="000E7727">
              <w:rPr>
                <w:rFonts w:hAnsi="Times New Roman" w:cs="Times New Roman" w:hint="eastAsia"/>
                <w:sz w:val="12"/>
                <w:szCs w:val="12"/>
              </w:rPr>
              <w:t>２</w:t>
            </w:r>
          </w:p>
          <w:p w:rsidR="00953792" w:rsidRDefault="00953792" w:rsidP="00E45D2C">
            <w:pPr>
              <w:suppressAutoHyphens/>
              <w:kinsoku w:val="0"/>
              <w:wordWrap w:val="0"/>
              <w:autoSpaceDE w:val="0"/>
              <w:autoSpaceDN w:val="0"/>
              <w:spacing w:line="216" w:lineRule="exact"/>
              <w:jc w:val="left"/>
              <w:rPr>
                <w:rFonts w:hAnsi="Times New Roman" w:cs="Times New Roman"/>
              </w:rPr>
            </w:pPr>
          </w:p>
          <w:p w:rsidR="004E19B1" w:rsidRDefault="004E19B1" w:rsidP="00E45D2C">
            <w:pPr>
              <w:suppressAutoHyphens/>
              <w:kinsoku w:val="0"/>
              <w:wordWrap w:val="0"/>
              <w:autoSpaceDE w:val="0"/>
              <w:autoSpaceDN w:val="0"/>
              <w:spacing w:line="216" w:lineRule="exact"/>
              <w:jc w:val="left"/>
              <w:rPr>
                <w:rFonts w:hAnsi="Times New Roman" w:cs="Times New Roman"/>
              </w:rPr>
            </w:pPr>
          </w:p>
          <w:p w:rsidR="004E19B1" w:rsidRDefault="004E19B1" w:rsidP="00E45D2C">
            <w:pPr>
              <w:suppressAutoHyphens/>
              <w:kinsoku w:val="0"/>
              <w:wordWrap w:val="0"/>
              <w:autoSpaceDE w:val="0"/>
              <w:autoSpaceDN w:val="0"/>
              <w:spacing w:line="216" w:lineRule="exact"/>
              <w:jc w:val="left"/>
              <w:rPr>
                <w:rFonts w:hAnsi="Times New Roman" w:cs="Times New Roman"/>
              </w:rPr>
            </w:pPr>
          </w:p>
          <w:p w:rsidR="004E19B1" w:rsidRDefault="004E19B1" w:rsidP="00E45D2C">
            <w:pPr>
              <w:suppressAutoHyphens/>
              <w:kinsoku w:val="0"/>
              <w:wordWrap w:val="0"/>
              <w:autoSpaceDE w:val="0"/>
              <w:autoSpaceDN w:val="0"/>
              <w:spacing w:line="216" w:lineRule="exact"/>
              <w:jc w:val="left"/>
              <w:rPr>
                <w:rFonts w:hAnsi="Times New Roman" w:cs="Times New Roman"/>
              </w:rPr>
            </w:pPr>
          </w:p>
          <w:p w:rsidR="004E19B1" w:rsidRDefault="004E19B1" w:rsidP="00E45D2C">
            <w:pPr>
              <w:suppressAutoHyphens/>
              <w:kinsoku w:val="0"/>
              <w:wordWrap w:val="0"/>
              <w:autoSpaceDE w:val="0"/>
              <w:autoSpaceDN w:val="0"/>
              <w:spacing w:line="216" w:lineRule="exact"/>
              <w:jc w:val="left"/>
              <w:rPr>
                <w:rFonts w:hAnsi="Times New Roman" w:cs="Times New Roman"/>
              </w:rPr>
            </w:pPr>
          </w:p>
          <w:p w:rsidR="004E19B1" w:rsidRDefault="004E19B1" w:rsidP="00E45D2C">
            <w:pPr>
              <w:suppressAutoHyphens/>
              <w:kinsoku w:val="0"/>
              <w:wordWrap w:val="0"/>
              <w:autoSpaceDE w:val="0"/>
              <w:autoSpaceDN w:val="0"/>
              <w:spacing w:line="216" w:lineRule="exact"/>
              <w:jc w:val="left"/>
              <w:rPr>
                <w:rFonts w:hAnsi="Times New Roman" w:cs="Times New Roman"/>
              </w:rPr>
            </w:pPr>
          </w:p>
          <w:p w:rsidR="004E19B1" w:rsidRDefault="004E19B1" w:rsidP="00E45D2C">
            <w:pPr>
              <w:suppressAutoHyphens/>
              <w:kinsoku w:val="0"/>
              <w:wordWrap w:val="0"/>
              <w:autoSpaceDE w:val="0"/>
              <w:autoSpaceDN w:val="0"/>
              <w:spacing w:line="216" w:lineRule="exact"/>
              <w:jc w:val="left"/>
              <w:rPr>
                <w:rFonts w:hAnsi="Times New Roman" w:cs="Times New Roman"/>
              </w:rPr>
            </w:pPr>
          </w:p>
          <w:p w:rsidR="004E19B1" w:rsidRDefault="004E19B1" w:rsidP="00E45D2C">
            <w:pPr>
              <w:suppressAutoHyphens/>
              <w:kinsoku w:val="0"/>
              <w:wordWrap w:val="0"/>
              <w:autoSpaceDE w:val="0"/>
              <w:autoSpaceDN w:val="0"/>
              <w:spacing w:line="216" w:lineRule="exact"/>
              <w:jc w:val="left"/>
              <w:rPr>
                <w:rFonts w:hAnsi="Times New Roman" w:cs="Times New Roman"/>
              </w:rPr>
            </w:pPr>
          </w:p>
          <w:p w:rsidR="002D6D39" w:rsidRDefault="002D6D39" w:rsidP="00E45D2C">
            <w:pPr>
              <w:suppressAutoHyphens/>
              <w:kinsoku w:val="0"/>
              <w:wordWrap w:val="0"/>
              <w:autoSpaceDE w:val="0"/>
              <w:autoSpaceDN w:val="0"/>
              <w:spacing w:line="216" w:lineRule="exact"/>
              <w:jc w:val="left"/>
              <w:rPr>
                <w:rFonts w:hAnsi="Times New Roman" w:cs="Times New Roman"/>
              </w:rPr>
            </w:pPr>
          </w:p>
          <w:p w:rsidR="004E19B1" w:rsidRDefault="004E19B1" w:rsidP="00E45D2C">
            <w:pPr>
              <w:suppressAutoHyphens/>
              <w:kinsoku w:val="0"/>
              <w:wordWrap w:val="0"/>
              <w:autoSpaceDE w:val="0"/>
              <w:autoSpaceDN w:val="0"/>
              <w:spacing w:line="216" w:lineRule="exact"/>
              <w:jc w:val="left"/>
              <w:rPr>
                <w:rFonts w:hAnsi="Times New Roman" w:cs="Times New Roman"/>
              </w:rPr>
            </w:pPr>
          </w:p>
          <w:p w:rsidR="004E19B1" w:rsidRDefault="004E19B1" w:rsidP="00E45D2C">
            <w:pPr>
              <w:suppressAutoHyphens/>
              <w:kinsoku w:val="0"/>
              <w:wordWrap w:val="0"/>
              <w:autoSpaceDE w:val="0"/>
              <w:autoSpaceDN w:val="0"/>
              <w:spacing w:line="216" w:lineRule="exact"/>
              <w:jc w:val="left"/>
              <w:rPr>
                <w:rFonts w:hAnsi="Times New Roman" w:cs="Times New Roman"/>
              </w:rPr>
            </w:pPr>
          </w:p>
          <w:p w:rsidR="004E19B1" w:rsidRPr="000A7AE3" w:rsidRDefault="003611CB" w:rsidP="00E45D2C">
            <w:pPr>
              <w:suppressAutoHyphens/>
              <w:kinsoku w:val="0"/>
              <w:wordWrap w:val="0"/>
              <w:autoSpaceDE w:val="0"/>
              <w:autoSpaceDN w:val="0"/>
              <w:spacing w:line="216" w:lineRule="exact"/>
              <w:jc w:val="left"/>
              <w:rPr>
                <w:rFonts w:hAnsi="Times New Roman" w:cs="Times New Roman"/>
                <w:color w:val="auto"/>
              </w:rPr>
            </w:pPr>
            <w:r w:rsidRPr="000A7AE3">
              <w:rPr>
                <w:rFonts w:hAnsi="Times New Roman" w:cs="Times New Roman" w:hint="eastAsia"/>
                <w:color w:val="auto"/>
              </w:rPr>
              <w:t>入札通知</w:t>
            </w:r>
          </w:p>
          <w:p w:rsidR="009B3380" w:rsidRDefault="003611CB" w:rsidP="00E45D2C">
            <w:pPr>
              <w:suppressAutoHyphens/>
              <w:kinsoku w:val="0"/>
              <w:wordWrap w:val="0"/>
              <w:autoSpaceDE w:val="0"/>
              <w:autoSpaceDN w:val="0"/>
              <w:spacing w:line="216" w:lineRule="exact"/>
              <w:jc w:val="left"/>
              <w:rPr>
                <w:rFonts w:hAnsi="Times New Roman" w:cs="Times New Roman"/>
                <w:color w:val="auto"/>
              </w:rPr>
            </w:pPr>
            <w:r w:rsidRPr="000A7AE3">
              <w:rPr>
                <w:rFonts w:hAnsi="Times New Roman" w:cs="Times New Roman" w:hint="eastAsia"/>
                <w:color w:val="auto"/>
              </w:rPr>
              <w:t>徹底通知</w:t>
            </w:r>
            <w:r w:rsidR="00A04A6E" w:rsidRPr="000A7AE3">
              <w:rPr>
                <w:rFonts w:hAnsi="Times New Roman" w:cs="Times New Roman" w:hint="eastAsia"/>
                <w:color w:val="auto"/>
              </w:rPr>
              <w:t>５の</w:t>
            </w:r>
          </w:p>
          <w:p w:rsidR="003611CB" w:rsidRPr="000A7AE3" w:rsidRDefault="003611CB" w:rsidP="00E45D2C">
            <w:pPr>
              <w:suppressAutoHyphens/>
              <w:kinsoku w:val="0"/>
              <w:wordWrap w:val="0"/>
              <w:autoSpaceDE w:val="0"/>
              <w:autoSpaceDN w:val="0"/>
              <w:spacing w:line="216" w:lineRule="exact"/>
              <w:jc w:val="left"/>
              <w:rPr>
                <w:rFonts w:hAnsi="Times New Roman" w:cs="Times New Roman"/>
                <w:color w:val="auto"/>
              </w:rPr>
            </w:pPr>
            <w:r w:rsidRPr="000A7AE3">
              <w:rPr>
                <w:rFonts w:hAnsi="Times New Roman" w:cs="Times New Roman" w:hint="eastAsia"/>
                <w:color w:val="auto"/>
              </w:rPr>
              <w:t>（２）ウ</w:t>
            </w:r>
            <w:r w:rsidR="00A04A6E" w:rsidRPr="000A7AE3">
              <w:rPr>
                <w:rFonts w:hAnsi="Times New Roman" w:cs="Times New Roman" w:hint="eastAsia"/>
                <w:color w:val="auto"/>
              </w:rPr>
              <w:t>、</w:t>
            </w:r>
            <w:r w:rsidRPr="000A7AE3">
              <w:rPr>
                <w:rFonts w:hAnsi="Times New Roman" w:cs="Times New Roman" w:hint="eastAsia"/>
                <w:color w:val="auto"/>
              </w:rPr>
              <w:t>（６）エ</w:t>
            </w:r>
          </w:p>
          <w:p w:rsidR="00565023" w:rsidRPr="000A7AE3" w:rsidRDefault="00565023" w:rsidP="00565023">
            <w:pPr>
              <w:adjustRightInd/>
              <w:spacing w:line="216" w:lineRule="exact"/>
              <w:rPr>
                <w:rFonts w:hAnsi="Times New Roman" w:cs="Times New Roman"/>
                <w:color w:val="auto"/>
              </w:rPr>
            </w:pPr>
            <w:r w:rsidRPr="000A7AE3">
              <w:rPr>
                <w:rFonts w:hAnsi="Times New Roman" w:cs="Times New Roman" w:hint="eastAsia"/>
                <w:color w:val="auto"/>
                <w:sz w:val="12"/>
                <w:szCs w:val="12"/>
              </w:rPr>
              <w:t>ガイドラインＰ８</w:t>
            </w:r>
            <w:r w:rsidR="000E7727">
              <w:rPr>
                <w:rFonts w:hAnsi="Times New Roman" w:cs="Times New Roman" w:hint="eastAsia"/>
                <w:color w:val="auto"/>
                <w:sz w:val="12"/>
                <w:szCs w:val="12"/>
              </w:rPr>
              <w:t>２～８３</w:t>
            </w:r>
          </w:p>
          <w:p w:rsidR="004E19B1" w:rsidRDefault="004E19B1" w:rsidP="00E45D2C">
            <w:pPr>
              <w:suppressAutoHyphens/>
              <w:kinsoku w:val="0"/>
              <w:wordWrap w:val="0"/>
              <w:autoSpaceDE w:val="0"/>
              <w:autoSpaceDN w:val="0"/>
              <w:spacing w:line="216" w:lineRule="exact"/>
              <w:jc w:val="left"/>
              <w:rPr>
                <w:rFonts w:hAnsi="Times New Roman" w:cs="Times New Roman"/>
              </w:rPr>
            </w:pPr>
          </w:p>
          <w:p w:rsidR="004E19B1" w:rsidRDefault="004E19B1" w:rsidP="00E45D2C">
            <w:pPr>
              <w:suppressAutoHyphens/>
              <w:kinsoku w:val="0"/>
              <w:wordWrap w:val="0"/>
              <w:autoSpaceDE w:val="0"/>
              <w:autoSpaceDN w:val="0"/>
              <w:spacing w:line="216" w:lineRule="exact"/>
              <w:jc w:val="left"/>
              <w:rPr>
                <w:rFonts w:hAnsi="Times New Roman" w:cs="Times New Roman"/>
              </w:rPr>
            </w:pPr>
          </w:p>
          <w:p w:rsidR="004E19B1" w:rsidRDefault="004E19B1" w:rsidP="00E45D2C">
            <w:pPr>
              <w:suppressAutoHyphens/>
              <w:kinsoku w:val="0"/>
              <w:wordWrap w:val="0"/>
              <w:autoSpaceDE w:val="0"/>
              <w:autoSpaceDN w:val="0"/>
              <w:spacing w:line="216" w:lineRule="exact"/>
              <w:jc w:val="left"/>
              <w:rPr>
                <w:rFonts w:hAnsi="Times New Roman" w:cs="Times New Roman"/>
              </w:rPr>
            </w:pPr>
          </w:p>
          <w:p w:rsidR="004E19B1" w:rsidRDefault="004E19B1" w:rsidP="00E45D2C">
            <w:pPr>
              <w:suppressAutoHyphens/>
              <w:kinsoku w:val="0"/>
              <w:wordWrap w:val="0"/>
              <w:autoSpaceDE w:val="0"/>
              <w:autoSpaceDN w:val="0"/>
              <w:spacing w:line="216" w:lineRule="exact"/>
              <w:jc w:val="left"/>
              <w:rPr>
                <w:rFonts w:hAnsi="Times New Roman" w:cs="Times New Roman"/>
              </w:rPr>
            </w:pPr>
          </w:p>
          <w:p w:rsidR="004E19B1" w:rsidRDefault="004E19B1" w:rsidP="00E45D2C">
            <w:pPr>
              <w:suppressAutoHyphens/>
              <w:kinsoku w:val="0"/>
              <w:wordWrap w:val="0"/>
              <w:autoSpaceDE w:val="0"/>
              <w:autoSpaceDN w:val="0"/>
              <w:spacing w:line="216" w:lineRule="exact"/>
              <w:jc w:val="left"/>
              <w:rPr>
                <w:rFonts w:hAnsi="Times New Roman" w:cs="Times New Roman"/>
              </w:rPr>
            </w:pPr>
          </w:p>
          <w:p w:rsidR="004E19B1" w:rsidRDefault="004E19B1" w:rsidP="00E45D2C">
            <w:pPr>
              <w:suppressAutoHyphens/>
              <w:kinsoku w:val="0"/>
              <w:wordWrap w:val="0"/>
              <w:autoSpaceDE w:val="0"/>
              <w:autoSpaceDN w:val="0"/>
              <w:spacing w:line="216" w:lineRule="exact"/>
              <w:jc w:val="left"/>
              <w:rPr>
                <w:rFonts w:hAnsi="Times New Roman" w:cs="Times New Roman"/>
              </w:rPr>
            </w:pPr>
          </w:p>
          <w:p w:rsidR="004E19B1" w:rsidRDefault="004E19B1" w:rsidP="00E45D2C">
            <w:pPr>
              <w:suppressAutoHyphens/>
              <w:kinsoku w:val="0"/>
              <w:wordWrap w:val="0"/>
              <w:autoSpaceDE w:val="0"/>
              <w:autoSpaceDN w:val="0"/>
              <w:spacing w:line="216" w:lineRule="exact"/>
              <w:jc w:val="left"/>
              <w:rPr>
                <w:rFonts w:hAnsi="Times New Roman" w:cs="Times New Roman"/>
              </w:rPr>
            </w:pPr>
          </w:p>
          <w:p w:rsidR="004E19B1" w:rsidRDefault="004E19B1" w:rsidP="00E45D2C">
            <w:pPr>
              <w:suppressAutoHyphens/>
              <w:kinsoku w:val="0"/>
              <w:wordWrap w:val="0"/>
              <w:autoSpaceDE w:val="0"/>
              <w:autoSpaceDN w:val="0"/>
              <w:spacing w:line="216" w:lineRule="exact"/>
              <w:jc w:val="left"/>
              <w:rPr>
                <w:rFonts w:hAnsi="Times New Roman" w:cs="Times New Roman"/>
              </w:rPr>
            </w:pPr>
          </w:p>
          <w:p w:rsidR="004E19B1" w:rsidRPr="00652F82" w:rsidRDefault="004E19B1" w:rsidP="00E45D2C">
            <w:pPr>
              <w:suppressAutoHyphens/>
              <w:kinsoku w:val="0"/>
              <w:wordWrap w:val="0"/>
              <w:autoSpaceDE w:val="0"/>
              <w:autoSpaceDN w:val="0"/>
              <w:spacing w:line="216" w:lineRule="exact"/>
              <w:jc w:val="left"/>
              <w:rPr>
                <w:rFonts w:hAnsi="Times New Roman" w:cs="Times New Roman"/>
              </w:rPr>
            </w:pPr>
          </w:p>
        </w:tc>
      </w:tr>
    </w:tbl>
    <w:p w:rsidR="005F39B6" w:rsidRDefault="005F39B6" w:rsidP="00593FE4">
      <w:pPr>
        <w:adjustRightInd/>
        <w:spacing w:line="244" w:lineRule="exact"/>
        <w:jc w:val="left"/>
        <w:rPr>
          <w:rFonts w:hAnsi="Times New Roman" w:cs="Times New Roman"/>
        </w:rPr>
      </w:pPr>
    </w:p>
    <w:sectPr w:rsidR="005F39B6" w:rsidSect="002A0099">
      <w:footerReference w:type="default" r:id="rId8"/>
      <w:type w:val="continuous"/>
      <w:pgSz w:w="11906" w:h="16838"/>
      <w:pgMar w:top="1021" w:right="851" w:bottom="737" w:left="1134" w:header="720" w:footer="720" w:gutter="0"/>
      <w:pgNumType w:start="1"/>
      <w:cols w:space="720"/>
      <w:noEndnote/>
      <w:docGrid w:type="linesAndChars" w:linePitch="2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CC3" w:rsidRDefault="00786CC3">
      <w:r>
        <w:separator/>
      </w:r>
    </w:p>
  </w:endnote>
  <w:endnote w:type="continuationSeparator" w:id="0">
    <w:p w:rsidR="00786CC3" w:rsidRDefault="0078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CC3" w:rsidRDefault="00786CC3">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B60379">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CC3" w:rsidRDefault="00786CC3">
      <w:r>
        <w:rPr>
          <w:rFonts w:hAnsi="Times New Roman" w:cs="Times New Roman"/>
          <w:color w:val="auto"/>
          <w:sz w:val="2"/>
          <w:szCs w:val="2"/>
        </w:rPr>
        <w:continuationSeparator/>
      </w:r>
    </w:p>
  </w:footnote>
  <w:footnote w:type="continuationSeparator" w:id="0">
    <w:p w:rsidR="00786CC3" w:rsidRDefault="00786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80B"/>
    <w:multiLevelType w:val="hybridMultilevel"/>
    <w:tmpl w:val="F752A9EA"/>
    <w:lvl w:ilvl="0" w:tplc="1D00FB0C">
      <w:start w:val="1"/>
      <w:numFmt w:val="decimalFullWidth"/>
      <w:lvlText w:val="（%1）"/>
      <w:lvlJc w:val="left"/>
      <w:pPr>
        <w:ind w:left="450" w:hanging="360"/>
      </w:pPr>
      <w:rPr>
        <w:rFonts w:cs="Times New Roman" w:hint="eastAsia"/>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1" w15:restartNumberingAfterBreak="0">
    <w:nsid w:val="0EEF0AF4"/>
    <w:multiLevelType w:val="hybridMultilevel"/>
    <w:tmpl w:val="EBFEFE36"/>
    <w:lvl w:ilvl="0" w:tplc="6380C5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26D61A9"/>
    <w:multiLevelType w:val="hybridMultilevel"/>
    <w:tmpl w:val="509CCF96"/>
    <w:lvl w:ilvl="0" w:tplc="F47E4DB4">
      <w:start w:val="2"/>
      <w:numFmt w:val="bullet"/>
      <w:lvlText w:val="○"/>
      <w:lvlJc w:val="left"/>
      <w:pPr>
        <w:ind w:left="540" w:hanging="360"/>
      </w:pPr>
      <w:rPr>
        <w:rFonts w:ascii="ＭＳ Ｐ明朝" w:eastAsia="ＭＳ Ｐ明朝" w:hAnsi="ＭＳ Ｐ明朝" w:hint="eastAsia"/>
        <w:color w:val="00000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2AE14235"/>
    <w:multiLevelType w:val="hybridMultilevel"/>
    <w:tmpl w:val="9724EE38"/>
    <w:lvl w:ilvl="0" w:tplc="7A186CA0">
      <w:start w:val="1"/>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DA6AFA"/>
    <w:multiLevelType w:val="hybridMultilevel"/>
    <w:tmpl w:val="E97CCE0E"/>
    <w:lvl w:ilvl="0" w:tplc="C75A3CEE">
      <w:start w:val="2"/>
      <w:numFmt w:val="bullet"/>
      <w:lvlText w:val="○"/>
      <w:lvlJc w:val="left"/>
      <w:pPr>
        <w:ind w:left="540" w:hanging="360"/>
      </w:pPr>
      <w:rPr>
        <w:rFonts w:ascii="ＭＳ Ｐ明朝" w:eastAsia="ＭＳ Ｐ明朝" w:hAnsi="ＭＳ Ｐ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2E7A396C"/>
    <w:multiLevelType w:val="hybridMultilevel"/>
    <w:tmpl w:val="A56A77CA"/>
    <w:lvl w:ilvl="0" w:tplc="97E6E270">
      <w:start w:val="1"/>
      <w:numFmt w:val="decimalEnclosedCircle"/>
      <w:lvlText w:val="%1"/>
      <w:lvlJc w:val="left"/>
      <w:pPr>
        <w:ind w:left="720" w:hanging="360"/>
      </w:pPr>
      <w:rPr>
        <w:rFonts w:eastAsia="ＭＳ ゴシック" w:cs="ＭＳ ゴシック"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6" w15:restartNumberingAfterBreak="0">
    <w:nsid w:val="387806DC"/>
    <w:multiLevelType w:val="hybridMultilevel"/>
    <w:tmpl w:val="5F00185A"/>
    <w:lvl w:ilvl="0" w:tplc="CDB4F584">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F821BAB"/>
    <w:multiLevelType w:val="hybridMultilevel"/>
    <w:tmpl w:val="6DE8E27A"/>
    <w:lvl w:ilvl="0" w:tplc="91EC79CE">
      <w:start w:val="2"/>
      <w:numFmt w:val="bullet"/>
      <w:lvlText w:val="○"/>
      <w:lvlJc w:val="left"/>
      <w:pPr>
        <w:ind w:left="540" w:hanging="360"/>
      </w:pPr>
      <w:rPr>
        <w:rFonts w:ascii="ＭＳ Ｐ明朝" w:eastAsia="ＭＳ Ｐ明朝" w:hAnsi="ＭＳ Ｐ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3FDC157C"/>
    <w:multiLevelType w:val="hybridMultilevel"/>
    <w:tmpl w:val="764CB2B6"/>
    <w:lvl w:ilvl="0" w:tplc="EBC46C70">
      <w:start w:val="1"/>
      <w:numFmt w:val="decimalFullWidth"/>
      <w:lvlText w:val="（%1）"/>
      <w:lvlJc w:val="left"/>
      <w:pPr>
        <w:ind w:left="465" w:hanging="375"/>
      </w:pPr>
      <w:rPr>
        <w:rFonts w:cs="Times New Roman" w:hint="eastAsia"/>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9" w15:restartNumberingAfterBreak="0">
    <w:nsid w:val="413C6686"/>
    <w:multiLevelType w:val="hybridMultilevel"/>
    <w:tmpl w:val="428EB054"/>
    <w:lvl w:ilvl="0" w:tplc="94B21698">
      <w:start w:val="14"/>
      <w:numFmt w:val="decimal"/>
      <w:lvlText w:val="第"/>
      <w:lvlJc w:val="left"/>
      <w:pPr>
        <w:ind w:left="540" w:hanging="360"/>
      </w:pPr>
      <w:rPr>
        <w:rFonts w:ascii="Times New Roman"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42480BBD"/>
    <w:multiLevelType w:val="hybridMultilevel"/>
    <w:tmpl w:val="B3E882C2"/>
    <w:lvl w:ilvl="0" w:tplc="5B7AB4C0">
      <w:start w:val="2"/>
      <w:numFmt w:val="bullet"/>
      <w:lvlText w:val="○"/>
      <w:lvlJc w:val="left"/>
      <w:pPr>
        <w:ind w:left="450" w:hanging="360"/>
      </w:pPr>
      <w:rPr>
        <w:rFonts w:ascii="ＭＳ Ｐ明朝" w:eastAsia="ＭＳ Ｐ明朝" w:hAnsi="ＭＳ Ｐ明朝"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1" w15:restartNumberingAfterBreak="0">
    <w:nsid w:val="456C0CEF"/>
    <w:multiLevelType w:val="hybridMultilevel"/>
    <w:tmpl w:val="93CEF0E0"/>
    <w:lvl w:ilvl="0" w:tplc="8BB2BEC8">
      <w:start w:val="1"/>
      <w:numFmt w:val="decimalFullWidth"/>
      <w:lvlText w:val="（%1）"/>
      <w:lvlJc w:val="left"/>
      <w:pPr>
        <w:ind w:left="495" w:hanging="405"/>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12" w15:restartNumberingAfterBreak="0">
    <w:nsid w:val="4A061710"/>
    <w:multiLevelType w:val="hybridMultilevel"/>
    <w:tmpl w:val="AA6A52D6"/>
    <w:lvl w:ilvl="0" w:tplc="A120BF0C">
      <w:start w:val="1"/>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D4D5538"/>
    <w:multiLevelType w:val="hybridMultilevel"/>
    <w:tmpl w:val="A09E673E"/>
    <w:lvl w:ilvl="0" w:tplc="1D00FB0C">
      <w:start w:val="1"/>
      <w:numFmt w:val="decimalFullWidth"/>
      <w:lvlText w:val="（%1）"/>
      <w:lvlJc w:val="left"/>
      <w:pPr>
        <w:ind w:left="450" w:hanging="360"/>
      </w:pPr>
      <w:rPr>
        <w:rFonts w:cs="Times New Roman" w:hint="eastAsia"/>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14" w15:restartNumberingAfterBreak="0">
    <w:nsid w:val="4F3E4C36"/>
    <w:multiLevelType w:val="hybridMultilevel"/>
    <w:tmpl w:val="E5D84D0C"/>
    <w:lvl w:ilvl="0" w:tplc="17322D66">
      <w:start w:val="2"/>
      <w:numFmt w:val="decimal"/>
      <w:lvlText w:val="(%1)"/>
      <w:lvlJc w:val="left"/>
      <w:pPr>
        <w:tabs>
          <w:tab w:val="num" w:pos="540"/>
        </w:tabs>
        <w:ind w:left="540" w:hanging="450"/>
      </w:pPr>
      <w:rPr>
        <w:rFonts w:ascii="ＭＳ ゴシック" w:eastAsia="ＭＳ Ｐ明朝" w:hAnsi="ＭＳ ゴシック" w:cs="ＭＳ ゴシック"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15" w15:restartNumberingAfterBreak="0">
    <w:nsid w:val="65857770"/>
    <w:multiLevelType w:val="hybridMultilevel"/>
    <w:tmpl w:val="9432C2AA"/>
    <w:lvl w:ilvl="0" w:tplc="A3208B82">
      <w:start w:val="1"/>
      <w:numFmt w:val="bullet"/>
      <w:lvlText w:val="○"/>
      <w:lvlJc w:val="left"/>
      <w:pPr>
        <w:ind w:left="630" w:hanging="360"/>
      </w:pPr>
      <w:rPr>
        <w:rFonts w:ascii="ＭＳ Ｐ明朝" w:eastAsia="ＭＳ Ｐ明朝" w:hAnsi="ＭＳ Ｐ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6" w15:restartNumberingAfterBreak="0">
    <w:nsid w:val="660C3962"/>
    <w:multiLevelType w:val="hybridMultilevel"/>
    <w:tmpl w:val="EDF8FE58"/>
    <w:lvl w:ilvl="0" w:tplc="76A89642">
      <w:start w:val="1"/>
      <w:numFmt w:val="decimal"/>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17" w15:restartNumberingAfterBreak="0">
    <w:nsid w:val="6E65678C"/>
    <w:multiLevelType w:val="hybridMultilevel"/>
    <w:tmpl w:val="D0BE9720"/>
    <w:lvl w:ilvl="0" w:tplc="06FEADAA">
      <w:start w:val="10"/>
      <w:numFmt w:val="decimal"/>
      <w:lvlText w:val="（%1）"/>
      <w:lvlJc w:val="left"/>
      <w:pPr>
        <w:tabs>
          <w:tab w:val="num" w:pos="630"/>
        </w:tabs>
        <w:ind w:left="630" w:hanging="54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18" w15:restartNumberingAfterBreak="0">
    <w:nsid w:val="6F2F3A34"/>
    <w:multiLevelType w:val="hybridMultilevel"/>
    <w:tmpl w:val="CA00ED1C"/>
    <w:lvl w:ilvl="0" w:tplc="2C24A4CC">
      <w:start w:val="1"/>
      <w:numFmt w:val="decimalFullWidth"/>
      <w:lvlText w:val="（%1）"/>
      <w:lvlJc w:val="left"/>
      <w:pPr>
        <w:ind w:left="450" w:hanging="360"/>
      </w:pPr>
      <w:rPr>
        <w:rFonts w:cs="Times New Roman" w:hint="eastAsia"/>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num w:numId="1">
    <w:abstractNumId w:val="14"/>
  </w:num>
  <w:num w:numId="2">
    <w:abstractNumId w:val="17"/>
  </w:num>
  <w:num w:numId="3">
    <w:abstractNumId w:val="5"/>
  </w:num>
  <w:num w:numId="4">
    <w:abstractNumId w:val="1"/>
  </w:num>
  <w:num w:numId="5">
    <w:abstractNumId w:val="6"/>
  </w:num>
  <w:num w:numId="6">
    <w:abstractNumId w:val="9"/>
  </w:num>
  <w:num w:numId="7">
    <w:abstractNumId w:val="15"/>
  </w:num>
  <w:num w:numId="8">
    <w:abstractNumId w:val="3"/>
  </w:num>
  <w:num w:numId="9">
    <w:abstractNumId w:val="12"/>
  </w:num>
  <w:num w:numId="10">
    <w:abstractNumId w:val="10"/>
  </w:num>
  <w:num w:numId="11">
    <w:abstractNumId w:val="2"/>
  </w:num>
  <w:num w:numId="12">
    <w:abstractNumId w:val="7"/>
  </w:num>
  <w:num w:numId="13">
    <w:abstractNumId w:val="4"/>
  </w:num>
  <w:num w:numId="14">
    <w:abstractNumId w:val="8"/>
  </w:num>
  <w:num w:numId="15">
    <w:abstractNumId w:val="0"/>
  </w:num>
  <w:num w:numId="16">
    <w:abstractNumId w:val="18"/>
  </w:num>
  <w:num w:numId="17">
    <w:abstractNumId w:val="11"/>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2"/>
  <w:hyphenationZone w:val="0"/>
  <w:drawingGridHorizontalSpacing w:val="1"/>
  <w:drawingGridVerticalSpacing w:val="2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1E"/>
    <w:rsid w:val="00002B8A"/>
    <w:rsid w:val="00002C5F"/>
    <w:rsid w:val="00004C78"/>
    <w:rsid w:val="00005975"/>
    <w:rsid w:val="0001135A"/>
    <w:rsid w:val="00016FF8"/>
    <w:rsid w:val="00017061"/>
    <w:rsid w:val="00020A18"/>
    <w:rsid w:val="000222A8"/>
    <w:rsid w:val="00022C9A"/>
    <w:rsid w:val="0002611F"/>
    <w:rsid w:val="00026C5F"/>
    <w:rsid w:val="0002754E"/>
    <w:rsid w:val="00027623"/>
    <w:rsid w:val="00032CA5"/>
    <w:rsid w:val="00036014"/>
    <w:rsid w:val="000369B3"/>
    <w:rsid w:val="00037C96"/>
    <w:rsid w:val="00041866"/>
    <w:rsid w:val="00042AF6"/>
    <w:rsid w:val="00043D27"/>
    <w:rsid w:val="00044E58"/>
    <w:rsid w:val="00046037"/>
    <w:rsid w:val="000605DA"/>
    <w:rsid w:val="00061DF9"/>
    <w:rsid w:val="00063FBD"/>
    <w:rsid w:val="00067535"/>
    <w:rsid w:val="00071B55"/>
    <w:rsid w:val="000761AC"/>
    <w:rsid w:val="0007704C"/>
    <w:rsid w:val="000826B7"/>
    <w:rsid w:val="00084D2B"/>
    <w:rsid w:val="00086679"/>
    <w:rsid w:val="00086DF7"/>
    <w:rsid w:val="0009020D"/>
    <w:rsid w:val="00090766"/>
    <w:rsid w:val="00095207"/>
    <w:rsid w:val="000A137F"/>
    <w:rsid w:val="000A4478"/>
    <w:rsid w:val="000A44F9"/>
    <w:rsid w:val="000A7AE3"/>
    <w:rsid w:val="000B036F"/>
    <w:rsid w:val="000B1F34"/>
    <w:rsid w:val="000B3524"/>
    <w:rsid w:val="000B4605"/>
    <w:rsid w:val="000B4E17"/>
    <w:rsid w:val="000B6250"/>
    <w:rsid w:val="000C03CA"/>
    <w:rsid w:val="000C0C28"/>
    <w:rsid w:val="000C0F84"/>
    <w:rsid w:val="000C1241"/>
    <w:rsid w:val="000C239E"/>
    <w:rsid w:val="000C2EB0"/>
    <w:rsid w:val="000C45C5"/>
    <w:rsid w:val="000C6AEC"/>
    <w:rsid w:val="000D1B1E"/>
    <w:rsid w:val="000D4EE8"/>
    <w:rsid w:val="000D6276"/>
    <w:rsid w:val="000D694C"/>
    <w:rsid w:val="000E1B14"/>
    <w:rsid w:val="000E7727"/>
    <w:rsid w:val="000F197A"/>
    <w:rsid w:val="000F1C57"/>
    <w:rsid w:val="000F7F8B"/>
    <w:rsid w:val="00102E24"/>
    <w:rsid w:val="0010582E"/>
    <w:rsid w:val="00111FF3"/>
    <w:rsid w:val="001137AF"/>
    <w:rsid w:val="00113D6B"/>
    <w:rsid w:val="0011483C"/>
    <w:rsid w:val="001209D9"/>
    <w:rsid w:val="001244A5"/>
    <w:rsid w:val="00126F01"/>
    <w:rsid w:val="001308BE"/>
    <w:rsid w:val="0013273A"/>
    <w:rsid w:val="001332B8"/>
    <w:rsid w:val="00133BFC"/>
    <w:rsid w:val="0013424B"/>
    <w:rsid w:val="00134A45"/>
    <w:rsid w:val="001351DD"/>
    <w:rsid w:val="001355EB"/>
    <w:rsid w:val="00136E63"/>
    <w:rsid w:val="00143629"/>
    <w:rsid w:val="00147F72"/>
    <w:rsid w:val="00153E09"/>
    <w:rsid w:val="00154B09"/>
    <w:rsid w:val="00157EE8"/>
    <w:rsid w:val="001605D8"/>
    <w:rsid w:val="00160F20"/>
    <w:rsid w:val="00164711"/>
    <w:rsid w:val="001648F0"/>
    <w:rsid w:val="00164919"/>
    <w:rsid w:val="00164DD5"/>
    <w:rsid w:val="00170ACD"/>
    <w:rsid w:val="00172843"/>
    <w:rsid w:val="00173157"/>
    <w:rsid w:val="00181A56"/>
    <w:rsid w:val="00182E2A"/>
    <w:rsid w:val="0018308B"/>
    <w:rsid w:val="00191147"/>
    <w:rsid w:val="00191E01"/>
    <w:rsid w:val="001934F4"/>
    <w:rsid w:val="0019436A"/>
    <w:rsid w:val="001959BE"/>
    <w:rsid w:val="00195F8B"/>
    <w:rsid w:val="00196627"/>
    <w:rsid w:val="00196737"/>
    <w:rsid w:val="001A09FD"/>
    <w:rsid w:val="001A0DA0"/>
    <w:rsid w:val="001A1EB9"/>
    <w:rsid w:val="001A72AD"/>
    <w:rsid w:val="001A7660"/>
    <w:rsid w:val="001A7A81"/>
    <w:rsid w:val="001B0162"/>
    <w:rsid w:val="001B16AD"/>
    <w:rsid w:val="001B2870"/>
    <w:rsid w:val="001B2F8D"/>
    <w:rsid w:val="001B58D5"/>
    <w:rsid w:val="001B75CC"/>
    <w:rsid w:val="001C00B5"/>
    <w:rsid w:val="001C0C3D"/>
    <w:rsid w:val="001C0FD0"/>
    <w:rsid w:val="001C1089"/>
    <w:rsid w:val="001C3B15"/>
    <w:rsid w:val="001C7D48"/>
    <w:rsid w:val="001D05D2"/>
    <w:rsid w:val="001D0766"/>
    <w:rsid w:val="001D12DB"/>
    <w:rsid w:val="001D2A77"/>
    <w:rsid w:val="001D42BE"/>
    <w:rsid w:val="001D6A3C"/>
    <w:rsid w:val="001E0C8B"/>
    <w:rsid w:val="001E33C2"/>
    <w:rsid w:val="001E7176"/>
    <w:rsid w:val="001F0A14"/>
    <w:rsid w:val="001F1868"/>
    <w:rsid w:val="001F1B8B"/>
    <w:rsid w:val="001F5CCA"/>
    <w:rsid w:val="001F5F4B"/>
    <w:rsid w:val="00200EE4"/>
    <w:rsid w:val="00205EAE"/>
    <w:rsid w:val="002112CD"/>
    <w:rsid w:val="00211553"/>
    <w:rsid w:val="0021446A"/>
    <w:rsid w:val="002144E8"/>
    <w:rsid w:val="00214A8E"/>
    <w:rsid w:val="00221AA5"/>
    <w:rsid w:val="002235DF"/>
    <w:rsid w:val="0022424A"/>
    <w:rsid w:val="00230E17"/>
    <w:rsid w:val="002313CE"/>
    <w:rsid w:val="002314DD"/>
    <w:rsid w:val="002330AA"/>
    <w:rsid w:val="002352CD"/>
    <w:rsid w:val="0023558C"/>
    <w:rsid w:val="00243055"/>
    <w:rsid w:val="002468DE"/>
    <w:rsid w:val="00247C36"/>
    <w:rsid w:val="00250567"/>
    <w:rsid w:val="00252288"/>
    <w:rsid w:val="002530D4"/>
    <w:rsid w:val="002541EA"/>
    <w:rsid w:val="002565C0"/>
    <w:rsid w:val="0026088B"/>
    <w:rsid w:val="002615A7"/>
    <w:rsid w:val="002620B7"/>
    <w:rsid w:val="00262C02"/>
    <w:rsid w:val="002654B3"/>
    <w:rsid w:val="00267328"/>
    <w:rsid w:val="0027007D"/>
    <w:rsid w:val="00270F45"/>
    <w:rsid w:val="00272656"/>
    <w:rsid w:val="00274520"/>
    <w:rsid w:val="00275697"/>
    <w:rsid w:val="002843AD"/>
    <w:rsid w:val="00284E64"/>
    <w:rsid w:val="00286191"/>
    <w:rsid w:val="002873F1"/>
    <w:rsid w:val="002911A9"/>
    <w:rsid w:val="00292D86"/>
    <w:rsid w:val="00295332"/>
    <w:rsid w:val="002956A1"/>
    <w:rsid w:val="00296E4F"/>
    <w:rsid w:val="0029743A"/>
    <w:rsid w:val="002A0099"/>
    <w:rsid w:val="002A0C72"/>
    <w:rsid w:val="002A14BB"/>
    <w:rsid w:val="002A3847"/>
    <w:rsid w:val="002A5511"/>
    <w:rsid w:val="002A5B06"/>
    <w:rsid w:val="002A5B40"/>
    <w:rsid w:val="002A664E"/>
    <w:rsid w:val="002B3816"/>
    <w:rsid w:val="002B466B"/>
    <w:rsid w:val="002B5D46"/>
    <w:rsid w:val="002B6488"/>
    <w:rsid w:val="002C00B3"/>
    <w:rsid w:val="002C01C2"/>
    <w:rsid w:val="002C66CC"/>
    <w:rsid w:val="002D202C"/>
    <w:rsid w:val="002D28EA"/>
    <w:rsid w:val="002D3247"/>
    <w:rsid w:val="002D4CE6"/>
    <w:rsid w:val="002D6D39"/>
    <w:rsid w:val="002E393E"/>
    <w:rsid w:val="002E45D8"/>
    <w:rsid w:val="002E4619"/>
    <w:rsid w:val="002E5446"/>
    <w:rsid w:val="002E64EB"/>
    <w:rsid w:val="002E6FF4"/>
    <w:rsid w:val="002F0031"/>
    <w:rsid w:val="002F1155"/>
    <w:rsid w:val="002F66EF"/>
    <w:rsid w:val="002F6BDD"/>
    <w:rsid w:val="00300C44"/>
    <w:rsid w:val="003023C6"/>
    <w:rsid w:val="00302FE0"/>
    <w:rsid w:val="003064C4"/>
    <w:rsid w:val="00306663"/>
    <w:rsid w:val="00307A8A"/>
    <w:rsid w:val="003149A5"/>
    <w:rsid w:val="00314ABE"/>
    <w:rsid w:val="003219D9"/>
    <w:rsid w:val="00330FAA"/>
    <w:rsid w:val="00333F87"/>
    <w:rsid w:val="00335A2D"/>
    <w:rsid w:val="00342C78"/>
    <w:rsid w:val="00343349"/>
    <w:rsid w:val="003467E4"/>
    <w:rsid w:val="00347710"/>
    <w:rsid w:val="00347DC0"/>
    <w:rsid w:val="003507F8"/>
    <w:rsid w:val="00355495"/>
    <w:rsid w:val="0035690A"/>
    <w:rsid w:val="00360CF2"/>
    <w:rsid w:val="003611CB"/>
    <w:rsid w:val="0036417F"/>
    <w:rsid w:val="00366261"/>
    <w:rsid w:val="003662D1"/>
    <w:rsid w:val="003700FF"/>
    <w:rsid w:val="00373A1F"/>
    <w:rsid w:val="00373F5A"/>
    <w:rsid w:val="0037655D"/>
    <w:rsid w:val="003801BD"/>
    <w:rsid w:val="003807A5"/>
    <w:rsid w:val="00383F0A"/>
    <w:rsid w:val="00387973"/>
    <w:rsid w:val="003917F9"/>
    <w:rsid w:val="003942E2"/>
    <w:rsid w:val="0039607B"/>
    <w:rsid w:val="003A08AF"/>
    <w:rsid w:val="003A2427"/>
    <w:rsid w:val="003A3939"/>
    <w:rsid w:val="003A3B49"/>
    <w:rsid w:val="003A631D"/>
    <w:rsid w:val="003B0AAF"/>
    <w:rsid w:val="003B1275"/>
    <w:rsid w:val="003B183E"/>
    <w:rsid w:val="003B18D2"/>
    <w:rsid w:val="003B40DE"/>
    <w:rsid w:val="003B4FA6"/>
    <w:rsid w:val="003B652D"/>
    <w:rsid w:val="003C29C3"/>
    <w:rsid w:val="003C5B54"/>
    <w:rsid w:val="003C6EDB"/>
    <w:rsid w:val="003D13C0"/>
    <w:rsid w:val="003D231D"/>
    <w:rsid w:val="003D3609"/>
    <w:rsid w:val="003E3DAA"/>
    <w:rsid w:val="003E408E"/>
    <w:rsid w:val="003F03FB"/>
    <w:rsid w:val="003F1256"/>
    <w:rsid w:val="003F1D6D"/>
    <w:rsid w:val="003F3170"/>
    <w:rsid w:val="003F582F"/>
    <w:rsid w:val="003F5BDA"/>
    <w:rsid w:val="003F6EEA"/>
    <w:rsid w:val="004002C8"/>
    <w:rsid w:val="00401B27"/>
    <w:rsid w:val="00402106"/>
    <w:rsid w:val="00403050"/>
    <w:rsid w:val="00404542"/>
    <w:rsid w:val="004066EC"/>
    <w:rsid w:val="00406E0D"/>
    <w:rsid w:val="004076DA"/>
    <w:rsid w:val="00410317"/>
    <w:rsid w:val="00411308"/>
    <w:rsid w:val="00413A92"/>
    <w:rsid w:val="004143FB"/>
    <w:rsid w:val="00421CCB"/>
    <w:rsid w:val="0042210B"/>
    <w:rsid w:val="0042388D"/>
    <w:rsid w:val="00424690"/>
    <w:rsid w:val="00425784"/>
    <w:rsid w:val="00426034"/>
    <w:rsid w:val="004266B9"/>
    <w:rsid w:val="00431F56"/>
    <w:rsid w:val="00432059"/>
    <w:rsid w:val="00435245"/>
    <w:rsid w:val="004366B4"/>
    <w:rsid w:val="004412AF"/>
    <w:rsid w:val="00443765"/>
    <w:rsid w:val="004445A9"/>
    <w:rsid w:val="00444EAA"/>
    <w:rsid w:val="00451705"/>
    <w:rsid w:val="0045235A"/>
    <w:rsid w:val="00452BB0"/>
    <w:rsid w:val="00453D3B"/>
    <w:rsid w:val="00454FEF"/>
    <w:rsid w:val="004609FC"/>
    <w:rsid w:val="00460C1A"/>
    <w:rsid w:val="00463618"/>
    <w:rsid w:val="00464FA3"/>
    <w:rsid w:val="004653FB"/>
    <w:rsid w:val="00466D9A"/>
    <w:rsid w:val="00471880"/>
    <w:rsid w:val="00471988"/>
    <w:rsid w:val="00473630"/>
    <w:rsid w:val="00473A7D"/>
    <w:rsid w:val="00473E25"/>
    <w:rsid w:val="0047645B"/>
    <w:rsid w:val="00476BA1"/>
    <w:rsid w:val="004772E9"/>
    <w:rsid w:val="0048160F"/>
    <w:rsid w:val="00485CA5"/>
    <w:rsid w:val="00490E31"/>
    <w:rsid w:val="00493317"/>
    <w:rsid w:val="004A5802"/>
    <w:rsid w:val="004A5B2E"/>
    <w:rsid w:val="004A6C92"/>
    <w:rsid w:val="004A7F9C"/>
    <w:rsid w:val="004B0524"/>
    <w:rsid w:val="004B0775"/>
    <w:rsid w:val="004B133C"/>
    <w:rsid w:val="004B2827"/>
    <w:rsid w:val="004B2C15"/>
    <w:rsid w:val="004B3877"/>
    <w:rsid w:val="004B7255"/>
    <w:rsid w:val="004C33D4"/>
    <w:rsid w:val="004C6125"/>
    <w:rsid w:val="004D3870"/>
    <w:rsid w:val="004D39A5"/>
    <w:rsid w:val="004D3E49"/>
    <w:rsid w:val="004D4391"/>
    <w:rsid w:val="004D7C61"/>
    <w:rsid w:val="004E01D9"/>
    <w:rsid w:val="004E08AE"/>
    <w:rsid w:val="004E19B1"/>
    <w:rsid w:val="004E2DDE"/>
    <w:rsid w:val="004E3600"/>
    <w:rsid w:val="004E66BB"/>
    <w:rsid w:val="004E6B0E"/>
    <w:rsid w:val="004F0423"/>
    <w:rsid w:val="004F08C1"/>
    <w:rsid w:val="004F3120"/>
    <w:rsid w:val="004F50E8"/>
    <w:rsid w:val="004F7AD8"/>
    <w:rsid w:val="00504AA0"/>
    <w:rsid w:val="00504F8B"/>
    <w:rsid w:val="0050656B"/>
    <w:rsid w:val="00507CED"/>
    <w:rsid w:val="00511DFA"/>
    <w:rsid w:val="005138F2"/>
    <w:rsid w:val="0051661B"/>
    <w:rsid w:val="00516632"/>
    <w:rsid w:val="005171E4"/>
    <w:rsid w:val="00521582"/>
    <w:rsid w:val="00527709"/>
    <w:rsid w:val="00530A55"/>
    <w:rsid w:val="00530CC1"/>
    <w:rsid w:val="0053223B"/>
    <w:rsid w:val="00532C84"/>
    <w:rsid w:val="00535B13"/>
    <w:rsid w:val="00535CE1"/>
    <w:rsid w:val="00535FA9"/>
    <w:rsid w:val="00536E1C"/>
    <w:rsid w:val="00537CD0"/>
    <w:rsid w:val="005427C5"/>
    <w:rsid w:val="00544676"/>
    <w:rsid w:val="00544C84"/>
    <w:rsid w:val="00545562"/>
    <w:rsid w:val="00545C59"/>
    <w:rsid w:val="00547E62"/>
    <w:rsid w:val="0055087F"/>
    <w:rsid w:val="00556FA1"/>
    <w:rsid w:val="005635DE"/>
    <w:rsid w:val="00565023"/>
    <w:rsid w:val="005656BD"/>
    <w:rsid w:val="005661FC"/>
    <w:rsid w:val="005664E4"/>
    <w:rsid w:val="00566B98"/>
    <w:rsid w:val="00567751"/>
    <w:rsid w:val="005703C2"/>
    <w:rsid w:val="00571467"/>
    <w:rsid w:val="00573360"/>
    <w:rsid w:val="00574F1F"/>
    <w:rsid w:val="00580E5A"/>
    <w:rsid w:val="00581492"/>
    <w:rsid w:val="005819D1"/>
    <w:rsid w:val="00581C12"/>
    <w:rsid w:val="00583E06"/>
    <w:rsid w:val="005915FC"/>
    <w:rsid w:val="00593FE4"/>
    <w:rsid w:val="005A12AE"/>
    <w:rsid w:val="005A36DF"/>
    <w:rsid w:val="005A4C48"/>
    <w:rsid w:val="005A671E"/>
    <w:rsid w:val="005A6B3A"/>
    <w:rsid w:val="005A7530"/>
    <w:rsid w:val="005B0DC9"/>
    <w:rsid w:val="005B339A"/>
    <w:rsid w:val="005B4522"/>
    <w:rsid w:val="005B5DF9"/>
    <w:rsid w:val="005B7522"/>
    <w:rsid w:val="005B7C1E"/>
    <w:rsid w:val="005C25D7"/>
    <w:rsid w:val="005C4743"/>
    <w:rsid w:val="005C58C9"/>
    <w:rsid w:val="005C6ACF"/>
    <w:rsid w:val="005D2588"/>
    <w:rsid w:val="005D3F86"/>
    <w:rsid w:val="005D41B7"/>
    <w:rsid w:val="005E00F6"/>
    <w:rsid w:val="005E1F5C"/>
    <w:rsid w:val="005E2255"/>
    <w:rsid w:val="005E40D6"/>
    <w:rsid w:val="005E4698"/>
    <w:rsid w:val="005E4A18"/>
    <w:rsid w:val="005E6773"/>
    <w:rsid w:val="005F3291"/>
    <w:rsid w:val="005F39B6"/>
    <w:rsid w:val="005F4605"/>
    <w:rsid w:val="005F6A98"/>
    <w:rsid w:val="006022A2"/>
    <w:rsid w:val="006042F5"/>
    <w:rsid w:val="00614D0A"/>
    <w:rsid w:val="00620255"/>
    <w:rsid w:val="0062195B"/>
    <w:rsid w:val="00625120"/>
    <w:rsid w:val="00625A86"/>
    <w:rsid w:val="00626A36"/>
    <w:rsid w:val="00630B64"/>
    <w:rsid w:val="00634604"/>
    <w:rsid w:val="00634A98"/>
    <w:rsid w:val="00636921"/>
    <w:rsid w:val="00637685"/>
    <w:rsid w:val="00643B2A"/>
    <w:rsid w:val="00645864"/>
    <w:rsid w:val="00646E6B"/>
    <w:rsid w:val="006474CB"/>
    <w:rsid w:val="00650C29"/>
    <w:rsid w:val="00651B30"/>
    <w:rsid w:val="00652F82"/>
    <w:rsid w:val="0066230D"/>
    <w:rsid w:val="00671598"/>
    <w:rsid w:val="0067232A"/>
    <w:rsid w:val="0067362B"/>
    <w:rsid w:val="006816F9"/>
    <w:rsid w:val="0068329D"/>
    <w:rsid w:val="0068440B"/>
    <w:rsid w:val="0069097C"/>
    <w:rsid w:val="006911D6"/>
    <w:rsid w:val="00693508"/>
    <w:rsid w:val="006960A6"/>
    <w:rsid w:val="006973C7"/>
    <w:rsid w:val="00697EA4"/>
    <w:rsid w:val="006A067C"/>
    <w:rsid w:val="006A2469"/>
    <w:rsid w:val="006B0ED5"/>
    <w:rsid w:val="006B4123"/>
    <w:rsid w:val="006B61B0"/>
    <w:rsid w:val="006C0004"/>
    <w:rsid w:val="006C01AE"/>
    <w:rsid w:val="006C0CBE"/>
    <w:rsid w:val="006C2B11"/>
    <w:rsid w:val="006C2F15"/>
    <w:rsid w:val="006C32E3"/>
    <w:rsid w:val="006C7CE9"/>
    <w:rsid w:val="006D2576"/>
    <w:rsid w:val="006D5C8E"/>
    <w:rsid w:val="006E1636"/>
    <w:rsid w:val="006E26A1"/>
    <w:rsid w:val="006E5EC5"/>
    <w:rsid w:val="006E6E9B"/>
    <w:rsid w:val="006F1992"/>
    <w:rsid w:val="006F4649"/>
    <w:rsid w:val="006F5CD9"/>
    <w:rsid w:val="00704430"/>
    <w:rsid w:val="00705B8C"/>
    <w:rsid w:val="00706A5B"/>
    <w:rsid w:val="007073EC"/>
    <w:rsid w:val="00710817"/>
    <w:rsid w:val="007121B2"/>
    <w:rsid w:val="00713B7E"/>
    <w:rsid w:val="00715772"/>
    <w:rsid w:val="00716247"/>
    <w:rsid w:val="00716303"/>
    <w:rsid w:val="0071745A"/>
    <w:rsid w:val="0072297F"/>
    <w:rsid w:val="00724C39"/>
    <w:rsid w:val="007252DA"/>
    <w:rsid w:val="00725379"/>
    <w:rsid w:val="00726C47"/>
    <w:rsid w:val="00735FC7"/>
    <w:rsid w:val="007376FC"/>
    <w:rsid w:val="0074024B"/>
    <w:rsid w:val="00746285"/>
    <w:rsid w:val="00756102"/>
    <w:rsid w:val="00761088"/>
    <w:rsid w:val="00764736"/>
    <w:rsid w:val="00765ECB"/>
    <w:rsid w:val="007721C2"/>
    <w:rsid w:val="00773246"/>
    <w:rsid w:val="007744B6"/>
    <w:rsid w:val="007749E8"/>
    <w:rsid w:val="0077577B"/>
    <w:rsid w:val="00777328"/>
    <w:rsid w:val="00780C6E"/>
    <w:rsid w:val="0078301D"/>
    <w:rsid w:val="007832F7"/>
    <w:rsid w:val="0078608A"/>
    <w:rsid w:val="0078638E"/>
    <w:rsid w:val="00786CC3"/>
    <w:rsid w:val="007A158D"/>
    <w:rsid w:val="007A25D7"/>
    <w:rsid w:val="007A5DD7"/>
    <w:rsid w:val="007A6C40"/>
    <w:rsid w:val="007A70EB"/>
    <w:rsid w:val="007B2BBA"/>
    <w:rsid w:val="007B2C00"/>
    <w:rsid w:val="007B415E"/>
    <w:rsid w:val="007B4C64"/>
    <w:rsid w:val="007B6890"/>
    <w:rsid w:val="007C0F9B"/>
    <w:rsid w:val="007C1021"/>
    <w:rsid w:val="007C40C2"/>
    <w:rsid w:val="007C4FDB"/>
    <w:rsid w:val="007C716A"/>
    <w:rsid w:val="007D42D1"/>
    <w:rsid w:val="007D4909"/>
    <w:rsid w:val="007D4932"/>
    <w:rsid w:val="007E31CE"/>
    <w:rsid w:val="007E3BD6"/>
    <w:rsid w:val="007E4350"/>
    <w:rsid w:val="007E5B9C"/>
    <w:rsid w:val="007E6C5C"/>
    <w:rsid w:val="007F022F"/>
    <w:rsid w:val="007F02FC"/>
    <w:rsid w:val="007F2C36"/>
    <w:rsid w:val="007F665F"/>
    <w:rsid w:val="007F6907"/>
    <w:rsid w:val="007F6982"/>
    <w:rsid w:val="007F6E34"/>
    <w:rsid w:val="007F7A19"/>
    <w:rsid w:val="0080271A"/>
    <w:rsid w:val="008032A3"/>
    <w:rsid w:val="008039F6"/>
    <w:rsid w:val="00810EB1"/>
    <w:rsid w:val="008110E9"/>
    <w:rsid w:val="0081439D"/>
    <w:rsid w:val="008169A9"/>
    <w:rsid w:val="00816F08"/>
    <w:rsid w:val="0081703E"/>
    <w:rsid w:val="00824E42"/>
    <w:rsid w:val="008264B2"/>
    <w:rsid w:val="00830F16"/>
    <w:rsid w:val="00834C25"/>
    <w:rsid w:val="00840FE7"/>
    <w:rsid w:val="008411CF"/>
    <w:rsid w:val="00845FC9"/>
    <w:rsid w:val="0084796D"/>
    <w:rsid w:val="0085537C"/>
    <w:rsid w:val="00855EC0"/>
    <w:rsid w:val="008603CF"/>
    <w:rsid w:val="00861766"/>
    <w:rsid w:val="00861DF5"/>
    <w:rsid w:val="00861EBA"/>
    <w:rsid w:val="00862856"/>
    <w:rsid w:val="00864F1D"/>
    <w:rsid w:val="00870554"/>
    <w:rsid w:val="008800BA"/>
    <w:rsid w:val="0088561A"/>
    <w:rsid w:val="00892A03"/>
    <w:rsid w:val="008953C2"/>
    <w:rsid w:val="00895616"/>
    <w:rsid w:val="008973CF"/>
    <w:rsid w:val="008A1F13"/>
    <w:rsid w:val="008A33B4"/>
    <w:rsid w:val="008A3548"/>
    <w:rsid w:val="008A4025"/>
    <w:rsid w:val="008A6064"/>
    <w:rsid w:val="008A77AA"/>
    <w:rsid w:val="008B039F"/>
    <w:rsid w:val="008B0D1A"/>
    <w:rsid w:val="008B11E9"/>
    <w:rsid w:val="008B24C4"/>
    <w:rsid w:val="008B3810"/>
    <w:rsid w:val="008B3EAE"/>
    <w:rsid w:val="008B49AD"/>
    <w:rsid w:val="008B5EFD"/>
    <w:rsid w:val="008B672B"/>
    <w:rsid w:val="008B770A"/>
    <w:rsid w:val="008C20D7"/>
    <w:rsid w:val="008C63C2"/>
    <w:rsid w:val="008C652B"/>
    <w:rsid w:val="008C691D"/>
    <w:rsid w:val="008D06A5"/>
    <w:rsid w:val="008D38C9"/>
    <w:rsid w:val="008D5141"/>
    <w:rsid w:val="008D6496"/>
    <w:rsid w:val="008D7934"/>
    <w:rsid w:val="008E1D96"/>
    <w:rsid w:val="008E1E23"/>
    <w:rsid w:val="008E44E0"/>
    <w:rsid w:val="008E711C"/>
    <w:rsid w:val="008E747A"/>
    <w:rsid w:val="008F25B5"/>
    <w:rsid w:val="008F370C"/>
    <w:rsid w:val="008F7F45"/>
    <w:rsid w:val="00901B4D"/>
    <w:rsid w:val="00903DEB"/>
    <w:rsid w:val="009047A2"/>
    <w:rsid w:val="009115C7"/>
    <w:rsid w:val="0091166A"/>
    <w:rsid w:val="009123EC"/>
    <w:rsid w:val="00912B60"/>
    <w:rsid w:val="009149A1"/>
    <w:rsid w:val="00920FEB"/>
    <w:rsid w:val="00922655"/>
    <w:rsid w:val="009231AC"/>
    <w:rsid w:val="00926A65"/>
    <w:rsid w:val="0092793E"/>
    <w:rsid w:val="00930FB0"/>
    <w:rsid w:val="00935FF1"/>
    <w:rsid w:val="00936CC1"/>
    <w:rsid w:val="009408EC"/>
    <w:rsid w:val="00943379"/>
    <w:rsid w:val="00945657"/>
    <w:rsid w:val="00945FF8"/>
    <w:rsid w:val="00953130"/>
    <w:rsid w:val="00953792"/>
    <w:rsid w:val="0095459D"/>
    <w:rsid w:val="009576E6"/>
    <w:rsid w:val="00957F0B"/>
    <w:rsid w:val="00960FE9"/>
    <w:rsid w:val="00964A78"/>
    <w:rsid w:val="0096516D"/>
    <w:rsid w:val="00965FA2"/>
    <w:rsid w:val="00966019"/>
    <w:rsid w:val="00970E01"/>
    <w:rsid w:val="00971031"/>
    <w:rsid w:val="00972AAD"/>
    <w:rsid w:val="00987252"/>
    <w:rsid w:val="009912BB"/>
    <w:rsid w:val="009946A9"/>
    <w:rsid w:val="00995234"/>
    <w:rsid w:val="00995C8A"/>
    <w:rsid w:val="00996480"/>
    <w:rsid w:val="009A0D98"/>
    <w:rsid w:val="009A2819"/>
    <w:rsid w:val="009A2E6A"/>
    <w:rsid w:val="009A4D83"/>
    <w:rsid w:val="009A4E0E"/>
    <w:rsid w:val="009A7FEA"/>
    <w:rsid w:val="009B3380"/>
    <w:rsid w:val="009B479A"/>
    <w:rsid w:val="009B5431"/>
    <w:rsid w:val="009B56C8"/>
    <w:rsid w:val="009B59D4"/>
    <w:rsid w:val="009B7DE8"/>
    <w:rsid w:val="009C14F3"/>
    <w:rsid w:val="009C563B"/>
    <w:rsid w:val="009C614C"/>
    <w:rsid w:val="009C72FA"/>
    <w:rsid w:val="009C7A28"/>
    <w:rsid w:val="009D53AA"/>
    <w:rsid w:val="009D5872"/>
    <w:rsid w:val="009D7EA7"/>
    <w:rsid w:val="009E0D8F"/>
    <w:rsid w:val="009E1340"/>
    <w:rsid w:val="009E646E"/>
    <w:rsid w:val="009F0081"/>
    <w:rsid w:val="009F348F"/>
    <w:rsid w:val="009F4864"/>
    <w:rsid w:val="009F68F0"/>
    <w:rsid w:val="009F7DF1"/>
    <w:rsid w:val="00A00D14"/>
    <w:rsid w:val="00A040B7"/>
    <w:rsid w:val="00A04810"/>
    <w:rsid w:val="00A04A6E"/>
    <w:rsid w:val="00A102DF"/>
    <w:rsid w:val="00A10BF6"/>
    <w:rsid w:val="00A1569B"/>
    <w:rsid w:val="00A16CC9"/>
    <w:rsid w:val="00A17634"/>
    <w:rsid w:val="00A207E8"/>
    <w:rsid w:val="00A21315"/>
    <w:rsid w:val="00A215B2"/>
    <w:rsid w:val="00A234F4"/>
    <w:rsid w:val="00A25F66"/>
    <w:rsid w:val="00A35DFA"/>
    <w:rsid w:val="00A375D9"/>
    <w:rsid w:val="00A40608"/>
    <w:rsid w:val="00A409FB"/>
    <w:rsid w:val="00A433FB"/>
    <w:rsid w:val="00A445CF"/>
    <w:rsid w:val="00A45ACF"/>
    <w:rsid w:val="00A4641D"/>
    <w:rsid w:val="00A53B0B"/>
    <w:rsid w:val="00A5461A"/>
    <w:rsid w:val="00A56A95"/>
    <w:rsid w:val="00A621A7"/>
    <w:rsid w:val="00A6298B"/>
    <w:rsid w:val="00A62DF7"/>
    <w:rsid w:val="00A635A7"/>
    <w:rsid w:val="00A7253E"/>
    <w:rsid w:val="00A733BF"/>
    <w:rsid w:val="00A7640A"/>
    <w:rsid w:val="00A81A58"/>
    <w:rsid w:val="00A823F9"/>
    <w:rsid w:val="00A849EC"/>
    <w:rsid w:val="00A858B0"/>
    <w:rsid w:val="00A86A42"/>
    <w:rsid w:val="00A87EE1"/>
    <w:rsid w:val="00A93662"/>
    <w:rsid w:val="00A93C21"/>
    <w:rsid w:val="00A97DC1"/>
    <w:rsid w:val="00AA3FAB"/>
    <w:rsid w:val="00AA522D"/>
    <w:rsid w:val="00AB1189"/>
    <w:rsid w:val="00AB1B3B"/>
    <w:rsid w:val="00AB3037"/>
    <w:rsid w:val="00AB46DC"/>
    <w:rsid w:val="00AB4FE0"/>
    <w:rsid w:val="00AB5FC8"/>
    <w:rsid w:val="00AC19E2"/>
    <w:rsid w:val="00AC5D4E"/>
    <w:rsid w:val="00AC75E2"/>
    <w:rsid w:val="00AC7E6C"/>
    <w:rsid w:val="00AD4D3A"/>
    <w:rsid w:val="00AD6D04"/>
    <w:rsid w:val="00AD7267"/>
    <w:rsid w:val="00AE19AA"/>
    <w:rsid w:val="00AE3256"/>
    <w:rsid w:val="00AE4443"/>
    <w:rsid w:val="00AE46C7"/>
    <w:rsid w:val="00AE68AA"/>
    <w:rsid w:val="00AF3615"/>
    <w:rsid w:val="00AF381E"/>
    <w:rsid w:val="00AF4D6B"/>
    <w:rsid w:val="00AF76BD"/>
    <w:rsid w:val="00B07545"/>
    <w:rsid w:val="00B07B0E"/>
    <w:rsid w:val="00B1562E"/>
    <w:rsid w:val="00B1566E"/>
    <w:rsid w:val="00B16241"/>
    <w:rsid w:val="00B2036E"/>
    <w:rsid w:val="00B20E84"/>
    <w:rsid w:val="00B21D07"/>
    <w:rsid w:val="00B229E4"/>
    <w:rsid w:val="00B3289A"/>
    <w:rsid w:val="00B32BB0"/>
    <w:rsid w:val="00B33918"/>
    <w:rsid w:val="00B36AA0"/>
    <w:rsid w:val="00B421C3"/>
    <w:rsid w:val="00B429D0"/>
    <w:rsid w:val="00B42F6E"/>
    <w:rsid w:val="00B43CA2"/>
    <w:rsid w:val="00B47CBE"/>
    <w:rsid w:val="00B50B12"/>
    <w:rsid w:val="00B53C5F"/>
    <w:rsid w:val="00B5610A"/>
    <w:rsid w:val="00B60379"/>
    <w:rsid w:val="00B6365A"/>
    <w:rsid w:val="00B63DE6"/>
    <w:rsid w:val="00B64824"/>
    <w:rsid w:val="00B65314"/>
    <w:rsid w:val="00B673CA"/>
    <w:rsid w:val="00B702FD"/>
    <w:rsid w:val="00B7254A"/>
    <w:rsid w:val="00B73F8F"/>
    <w:rsid w:val="00B74A3A"/>
    <w:rsid w:val="00B75522"/>
    <w:rsid w:val="00B75BA5"/>
    <w:rsid w:val="00B761DA"/>
    <w:rsid w:val="00B761F4"/>
    <w:rsid w:val="00B7662B"/>
    <w:rsid w:val="00B76B26"/>
    <w:rsid w:val="00B77283"/>
    <w:rsid w:val="00B77D8A"/>
    <w:rsid w:val="00B80E82"/>
    <w:rsid w:val="00B82DEC"/>
    <w:rsid w:val="00B85C93"/>
    <w:rsid w:val="00B860D7"/>
    <w:rsid w:val="00B87264"/>
    <w:rsid w:val="00B905BE"/>
    <w:rsid w:val="00B96845"/>
    <w:rsid w:val="00B96B1A"/>
    <w:rsid w:val="00B96FC0"/>
    <w:rsid w:val="00BA03C4"/>
    <w:rsid w:val="00BA13B3"/>
    <w:rsid w:val="00BA1819"/>
    <w:rsid w:val="00BA6660"/>
    <w:rsid w:val="00BB0CCD"/>
    <w:rsid w:val="00BB0F52"/>
    <w:rsid w:val="00BB40FE"/>
    <w:rsid w:val="00BC489A"/>
    <w:rsid w:val="00BC4B40"/>
    <w:rsid w:val="00BC73ED"/>
    <w:rsid w:val="00BC7BE7"/>
    <w:rsid w:val="00BD175C"/>
    <w:rsid w:val="00BD393F"/>
    <w:rsid w:val="00BD47C5"/>
    <w:rsid w:val="00BD7F99"/>
    <w:rsid w:val="00BD7FAA"/>
    <w:rsid w:val="00BE10D7"/>
    <w:rsid w:val="00BE14EF"/>
    <w:rsid w:val="00BE3261"/>
    <w:rsid w:val="00BE49FA"/>
    <w:rsid w:val="00BE6341"/>
    <w:rsid w:val="00BE6584"/>
    <w:rsid w:val="00BF0891"/>
    <w:rsid w:val="00BF2524"/>
    <w:rsid w:val="00BF2B83"/>
    <w:rsid w:val="00BF5C47"/>
    <w:rsid w:val="00BF76D7"/>
    <w:rsid w:val="00BF7778"/>
    <w:rsid w:val="00C0012E"/>
    <w:rsid w:val="00C0071B"/>
    <w:rsid w:val="00C00B22"/>
    <w:rsid w:val="00C1003B"/>
    <w:rsid w:val="00C1388E"/>
    <w:rsid w:val="00C15620"/>
    <w:rsid w:val="00C168B2"/>
    <w:rsid w:val="00C21081"/>
    <w:rsid w:val="00C2172F"/>
    <w:rsid w:val="00C25203"/>
    <w:rsid w:val="00C25E98"/>
    <w:rsid w:val="00C270CB"/>
    <w:rsid w:val="00C33264"/>
    <w:rsid w:val="00C3404F"/>
    <w:rsid w:val="00C4105A"/>
    <w:rsid w:val="00C414CE"/>
    <w:rsid w:val="00C41B2C"/>
    <w:rsid w:val="00C41C8E"/>
    <w:rsid w:val="00C42E49"/>
    <w:rsid w:val="00C45069"/>
    <w:rsid w:val="00C46038"/>
    <w:rsid w:val="00C511FB"/>
    <w:rsid w:val="00C51D65"/>
    <w:rsid w:val="00C52D18"/>
    <w:rsid w:val="00C567B2"/>
    <w:rsid w:val="00C57578"/>
    <w:rsid w:val="00C61334"/>
    <w:rsid w:val="00C61E6D"/>
    <w:rsid w:val="00C62D00"/>
    <w:rsid w:val="00C62F22"/>
    <w:rsid w:val="00C65659"/>
    <w:rsid w:val="00C71365"/>
    <w:rsid w:val="00C72397"/>
    <w:rsid w:val="00C746F3"/>
    <w:rsid w:val="00C74842"/>
    <w:rsid w:val="00C754DE"/>
    <w:rsid w:val="00C7577D"/>
    <w:rsid w:val="00C766D0"/>
    <w:rsid w:val="00C77DF5"/>
    <w:rsid w:val="00C80F38"/>
    <w:rsid w:val="00C81FA9"/>
    <w:rsid w:val="00C83CF8"/>
    <w:rsid w:val="00C84A6C"/>
    <w:rsid w:val="00C84EBD"/>
    <w:rsid w:val="00C902A0"/>
    <w:rsid w:val="00C928E6"/>
    <w:rsid w:val="00C94B62"/>
    <w:rsid w:val="00C95A45"/>
    <w:rsid w:val="00C96D03"/>
    <w:rsid w:val="00CA221D"/>
    <w:rsid w:val="00CA3167"/>
    <w:rsid w:val="00CA3E15"/>
    <w:rsid w:val="00CA4EA0"/>
    <w:rsid w:val="00CA65AA"/>
    <w:rsid w:val="00CB030B"/>
    <w:rsid w:val="00CB106B"/>
    <w:rsid w:val="00CB5AD5"/>
    <w:rsid w:val="00CB76E0"/>
    <w:rsid w:val="00CC1486"/>
    <w:rsid w:val="00CC3968"/>
    <w:rsid w:val="00CC5563"/>
    <w:rsid w:val="00CC5FA2"/>
    <w:rsid w:val="00CC6244"/>
    <w:rsid w:val="00CC770D"/>
    <w:rsid w:val="00CD217C"/>
    <w:rsid w:val="00CD2CA7"/>
    <w:rsid w:val="00CD3193"/>
    <w:rsid w:val="00CD58D7"/>
    <w:rsid w:val="00CD5D25"/>
    <w:rsid w:val="00CE04EF"/>
    <w:rsid w:val="00CE381E"/>
    <w:rsid w:val="00CE3862"/>
    <w:rsid w:val="00CE47A4"/>
    <w:rsid w:val="00CF0FB5"/>
    <w:rsid w:val="00CF3ABD"/>
    <w:rsid w:val="00CF53A7"/>
    <w:rsid w:val="00CF5613"/>
    <w:rsid w:val="00CF6D6C"/>
    <w:rsid w:val="00CF71F3"/>
    <w:rsid w:val="00D001B8"/>
    <w:rsid w:val="00D0385C"/>
    <w:rsid w:val="00D0692A"/>
    <w:rsid w:val="00D073BB"/>
    <w:rsid w:val="00D11242"/>
    <w:rsid w:val="00D13383"/>
    <w:rsid w:val="00D140CF"/>
    <w:rsid w:val="00D1799B"/>
    <w:rsid w:val="00D25BF6"/>
    <w:rsid w:val="00D273C0"/>
    <w:rsid w:val="00D27450"/>
    <w:rsid w:val="00D27800"/>
    <w:rsid w:val="00D321E8"/>
    <w:rsid w:val="00D33481"/>
    <w:rsid w:val="00D33BDA"/>
    <w:rsid w:val="00D34057"/>
    <w:rsid w:val="00D34077"/>
    <w:rsid w:val="00D34B46"/>
    <w:rsid w:val="00D36D9B"/>
    <w:rsid w:val="00D36F12"/>
    <w:rsid w:val="00D41A75"/>
    <w:rsid w:val="00D42DB9"/>
    <w:rsid w:val="00D435BA"/>
    <w:rsid w:val="00D4417F"/>
    <w:rsid w:val="00D47CEE"/>
    <w:rsid w:val="00D50109"/>
    <w:rsid w:val="00D501FF"/>
    <w:rsid w:val="00D524BA"/>
    <w:rsid w:val="00D56F89"/>
    <w:rsid w:val="00D64B59"/>
    <w:rsid w:val="00D71316"/>
    <w:rsid w:val="00D71363"/>
    <w:rsid w:val="00D722C4"/>
    <w:rsid w:val="00D73B85"/>
    <w:rsid w:val="00D746F4"/>
    <w:rsid w:val="00D802DE"/>
    <w:rsid w:val="00D83031"/>
    <w:rsid w:val="00D84639"/>
    <w:rsid w:val="00D87FCF"/>
    <w:rsid w:val="00D90A44"/>
    <w:rsid w:val="00D90B99"/>
    <w:rsid w:val="00D90C02"/>
    <w:rsid w:val="00D91795"/>
    <w:rsid w:val="00D918B9"/>
    <w:rsid w:val="00D91D7F"/>
    <w:rsid w:val="00D93142"/>
    <w:rsid w:val="00D93776"/>
    <w:rsid w:val="00D947F1"/>
    <w:rsid w:val="00D96200"/>
    <w:rsid w:val="00D978AF"/>
    <w:rsid w:val="00DA51AE"/>
    <w:rsid w:val="00DA5465"/>
    <w:rsid w:val="00DA6A01"/>
    <w:rsid w:val="00DB1292"/>
    <w:rsid w:val="00DB1A3B"/>
    <w:rsid w:val="00DB1AF5"/>
    <w:rsid w:val="00DB319A"/>
    <w:rsid w:val="00DB5C7F"/>
    <w:rsid w:val="00DB6026"/>
    <w:rsid w:val="00DB6A81"/>
    <w:rsid w:val="00DC0456"/>
    <w:rsid w:val="00DC0AAB"/>
    <w:rsid w:val="00DC1425"/>
    <w:rsid w:val="00DC2454"/>
    <w:rsid w:val="00DC37AB"/>
    <w:rsid w:val="00DC5218"/>
    <w:rsid w:val="00DC6471"/>
    <w:rsid w:val="00DD516C"/>
    <w:rsid w:val="00DD5E1F"/>
    <w:rsid w:val="00DD623F"/>
    <w:rsid w:val="00DD7334"/>
    <w:rsid w:val="00DD757F"/>
    <w:rsid w:val="00DE26B1"/>
    <w:rsid w:val="00DE414E"/>
    <w:rsid w:val="00DE4A39"/>
    <w:rsid w:val="00DE4BE0"/>
    <w:rsid w:val="00DF05E4"/>
    <w:rsid w:val="00DF0647"/>
    <w:rsid w:val="00DF3AD2"/>
    <w:rsid w:val="00DF4A8B"/>
    <w:rsid w:val="00DF554B"/>
    <w:rsid w:val="00DF59C8"/>
    <w:rsid w:val="00DF75C1"/>
    <w:rsid w:val="00DF791F"/>
    <w:rsid w:val="00E02241"/>
    <w:rsid w:val="00E0477C"/>
    <w:rsid w:val="00E0539F"/>
    <w:rsid w:val="00E06817"/>
    <w:rsid w:val="00E07699"/>
    <w:rsid w:val="00E07B68"/>
    <w:rsid w:val="00E07F4F"/>
    <w:rsid w:val="00E1276F"/>
    <w:rsid w:val="00E132D0"/>
    <w:rsid w:val="00E14396"/>
    <w:rsid w:val="00E167D0"/>
    <w:rsid w:val="00E20F9A"/>
    <w:rsid w:val="00E23728"/>
    <w:rsid w:val="00E27FAF"/>
    <w:rsid w:val="00E32442"/>
    <w:rsid w:val="00E33FF6"/>
    <w:rsid w:val="00E34DBD"/>
    <w:rsid w:val="00E36518"/>
    <w:rsid w:val="00E40227"/>
    <w:rsid w:val="00E45D2C"/>
    <w:rsid w:val="00E46870"/>
    <w:rsid w:val="00E46B7B"/>
    <w:rsid w:val="00E51956"/>
    <w:rsid w:val="00E52C89"/>
    <w:rsid w:val="00E53936"/>
    <w:rsid w:val="00E5714B"/>
    <w:rsid w:val="00E62FF5"/>
    <w:rsid w:val="00E63062"/>
    <w:rsid w:val="00E64127"/>
    <w:rsid w:val="00E642E1"/>
    <w:rsid w:val="00E66BFC"/>
    <w:rsid w:val="00E67DF1"/>
    <w:rsid w:val="00E70321"/>
    <w:rsid w:val="00E73154"/>
    <w:rsid w:val="00E73B96"/>
    <w:rsid w:val="00E74B8C"/>
    <w:rsid w:val="00E75040"/>
    <w:rsid w:val="00E7574D"/>
    <w:rsid w:val="00E75CBF"/>
    <w:rsid w:val="00E76C3F"/>
    <w:rsid w:val="00E7752B"/>
    <w:rsid w:val="00E77C65"/>
    <w:rsid w:val="00E77D70"/>
    <w:rsid w:val="00E814C2"/>
    <w:rsid w:val="00E848C5"/>
    <w:rsid w:val="00E86A66"/>
    <w:rsid w:val="00E87944"/>
    <w:rsid w:val="00E90941"/>
    <w:rsid w:val="00E92A35"/>
    <w:rsid w:val="00E92D41"/>
    <w:rsid w:val="00E974E1"/>
    <w:rsid w:val="00EA1EE9"/>
    <w:rsid w:val="00EA2EA9"/>
    <w:rsid w:val="00EA3C5F"/>
    <w:rsid w:val="00EA48EF"/>
    <w:rsid w:val="00EB2268"/>
    <w:rsid w:val="00EB2EDC"/>
    <w:rsid w:val="00EB4C74"/>
    <w:rsid w:val="00EB52EE"/>
    <w:rsid w:val="00EB55F0"/>
    <w:rsid w:val="00EB5874"/>
    <w:rsid w:val="00EB7F52"/>
    <w:rsid w:val="00EC0DC3"/>
    <w:rsid w:val="00EC47FB"/>
    <w:rsid w:val="00EC4EE9"/>
    <w:rsid w:val="00EC5354"/>
    <w:rsid w:val="00ED19E1"/>
    <w:rsid w:val="00ED4287"/>
    <w:rsid w:val="00ED47FC"/>
    <w:rsid w:val="00ED50A4"/>
    <w:rsid w:val="00EE0446"/>
    <w:rsid w:val="00EE180A"/>
    <w:rsid w:val="00EE203A"/>
    <w:rsid w:val="00EE3DCE"/>
    <w:rsid w:val="00EE43E9"/>
    <w:rsid w:val="00EE4C32"/>
    <w:rsid w:val="00EE6B50"/>
    <w:rsid w:val="00EF0BA5"/>
    <w:rsid w:val="00EF15A9"/>
    <w:rsid w:val="00EF39DA"/>
    <w:rsid w:val="00EF6674"/>
    <w:rsid w:val="00F01270"/>
    <w:rsid w:val="00F02108"/>
    <w:rsid w:val="00F04417"/>
    <w:rsid w:val="00F05BB5"/>
    <w:rsid w:val="00F16E9E"/>
    <w:rsid w:val="00F17086"/>
    <w:rsid w:val="00F17EF6"/>
    <w:rsid w:val="00F30673"/>
    <w:rsid w:val="00F3237C"/>
    <w:rsid w:val="00F33F2C"/>
    <w:rsid w:val="00F41FD6"/>
    <w:rsid w:val="00F42B88"/>
    <w:rsid w:val="00F430B5"/>
    <w:rsid w:val="00F55712"/>
    <w:rsid w:val="00F57952"/>
    <w:rsid w:val="00F60072"/>
    <w:rsid w:val="00F60C1C"/>
    <w:rsid w:val="00F61E07"/>
    <w:rsid w:val="00F7031A"/>
    <w:rsid w:val="00F719AF"/>
    <w:rsid w:val="00F75C8A"/>
    <w:rsid w:val="00F7692B"/>
    <w:rsid w:val="00F76F20"/>
    <w:rsid w:val="00F772B1"/>
    <w:rsid w:val="00F801D0"/>
    <w:rsid w:val="00F87A94"/>
    <w:rsid w:val="00F903D5"/>
    <w:rsid w:val="00F904F2"/>
    <w:rsid w:val="00F94D6D"/>
    <w:rsid w:val="00F960E0"/>
    <w:rsid w:val="00FA1D4F"/>
    <w:rsid w:val="00FA1F60"/>
    <w:rsid w:val="00FA22D0"/>
    <w:rsid w:val="00FA3D7A"/>
    <w:rsid w:val="00FA44FD"/>
    <w:rsid w:val="00FA4D8B"/>
    <w:rsid w:val="00FA6356"/>
    <w:rsid w:val="00FA7988"/>
    <w:rsid w:val="00FB019B"/>
    <w:rsid w:val="00FB2BA5"/>
    <w:rsid w:val="00FB3731"/>
    <w:rsid w:val="00FB53E2"/>
    <w:rsid w:val="00FB5F9A"/>
    <w:rsid w:val="00FB66A8"/>
    <w:rsid w:val="00FC1743"/>
    <w:rsid w:val="00FC53D2"/>
    <w:rsid w:val="00FD231A"/>
    <w:rsid w:val="00FD3450"/>
    <w:rsid w:val="00FD5CFE"/>
    <w:rsid w:val="00FD7940"/>
    <w:rsid w:val="00FE1342"/>
    <w:rsid w:val="00FE2E6E"/>
    <w:rsid w:val="00FE440C"/>
    <w:rsid w:val="00FF4D81"/>
    <w:rsid w:val="00FF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D4EDDD-33F9-4933-BBCD-273FD7ED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099"/>
    <w:pPr>
      <w:widowControl w:val="0"/>
      <w:overflowPunct w:val="0"/>
      <w:adjustRightInd w:val="0"/>
      <w:jc w:val="both"/>
      <w:textAlignment w:val="baseline"/>
    </w:pPr>
    <w:rPr>
      <w:rFonts w:ascii="ＭＳ ゴシック" w:eastAsia="ＭＳ Ｐゴシック" w:hAnsi="ＭＳ Ｐ明朝" w:cs="ＭＳ Ｐ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table" w:styleId="aa">
    <w:name w:val="Table Grid"/>
    <w:basedOn w:val="a1"/>
    <w:uiPriority w:val="99"/>
    <w:rsid w:val="008973CF"/>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A0C72"/>
    <w:pPr>
      <w:tabs>
        <w:tab w:val="center" w:pos="4252"/>
        <w:tab w:val="right" w:pos="8504"/>
      </w:tabs>
      <w:snapToGrid w:val="0"/>
    </w:pPr>
  </w:style>
  <w:style w:type="character" w:customStyle="1" w:styleId="ac">
    <w:name w:val="ヘッダー (文字)"/>
    <w:basedOn w:val="a0"/>
    <w:link w:val="ab"/>
    <w:uiPriority w:val="99"/>
    <w:locked/>
    <w:rsid w:val="002A0C72"/>
    <w:rPr>
      <w:rFonts w:ascii="ＭＳ Ｐ明朝" w:eastAsia="ＭＳ Ｐ明朝" w:hAnsi="ＭＳ Ｐ明朝" w:cs="ＭＳ Ｐ明朝"/>
      <w:color w:val="000000"/>
      <w:kern w:val="0"/>
      <w:sz w:val="18"/>
      <w:szCs w:val="18"/>
    </w:rPr>
  </w:style>
  <w:style w:type="paragraph" w:styleId="ad">
    <w:name w:val="footer"/>
    <w:basedOn w:val="a"/>
    <w:link w:val="ae"/>
    <w:uiPriority w:val="99"/>
    <w:unhideWhenUsed/>
    <w:rsid w:val="002A0C72"/>
    <w:pPr>
      <w:tabs>
        <w:tab w:val="center" w:pos="4252"/>
        <w:tab w:val="right" w:pos="8504"/>
      </w:tabs>
      <w:snapToGrid w:val="0"/>
    </w:pPr>
  </w:style>
  <w:style w:type="character" w:customStyle="1" w:styleId="ae">
    <w:name w:val="フッター (文字)"/>
    <w:basedOn w:val="a0"/>
    <w:link w:val="ad"/>
    <w:uiPriority w:val="99"/>
    <w:locked/>
    <w:rsid w:val="002A0C72"/>
    <w:rPr>
      <w:rFonts w:ascii="ＭＳ Ｐ明朝" w:eastAsia="ＭＳ Ｐ明朝" w:hAnsi="ＭＳ Ｐ明朝" w:cs="ＭＳ Ｐ明朝"/>
      <w:color w:val="000000"/>
      <w:kern w:val="0"/>
      <w:sz w:val="18"/>
      <w:szCs w:val="18"/>
    </w:rPr>
  </w:style>
  <w:style w:type="paragraph" w:styleId="af">
    <w:name w:val="Subtitle"/>
    <w:basedOn w:val="a"/>
    <w:next w:val="a"/>
    <w:link w:val="af0"/>
    <w:uiPriority w:val="11"/>
    <w:qFormat/>
    <w:rsid w:val="00CC5563"/>
    <w:pPr>
      <w:jc w:val="center"/>
      <w:outlineLvl w:val="1"/>
    </w:pPr>
    <w:rPr>
      <w:rFonts w:asciiTheme="majorHAnsi" w:eastAsia="ＭＳ ゴシック" w:hAnsiTheme="majorHAnsi" w:cs="Times New Roman"/>
      <w:sz w:val="24"/>
      <w:szCs w:val="24"/>
    </w:rPr>
  </w:style>
  <w:style w:type="character" w:customStyle="1" w:styleId="af0">
    <w:name w:val="副題 (文字)"/>
    <w:basedOn w:val="a0"/>
    <w:link w:val="af"/>
    <w:uiPriority w:val="11"/>
    <w:locked/>
    <w:rsid w:val="00CC5563"/>
    <w:rPr>
      <w:rFonts w:asciiTheme="majorHAnsi" w:eastAsia="ＭＳ ゴシック" w:hAnsiTheme="majorHAnsi" w:cs="Times New Roman"/>
      <w:color w:val="000000"/>
      <w:kern w:val="0"/>
      <w:sz w:val="24"/>
      <w:szCs w:val="24"/>
    </w:rPr>
  </w:style>
  <w:style w:type="paragraph" w:styleId="af1">
    <w:name w:val="Balloon Text"/>
    <w:basedOn w:val="a"/>
    <w:link w:val="af2"/>
    <w:uiPriority w:val="99"/>
    <w:semiHidden/>
    <w:unhideWhenUsed/>
    <w:rsid w:val="005427C5"/>
    <w:rPr>
      <w:rFonts w:asciiTheme="majorHAnsi" w:eastAsiaTheme="majorEastAsia" w:hAnsiTheme="majorHAnsi" w:cs="Times New Roman"/>
    </w:rPr>
  </w:style>
  <w:style w:type="character" w:customStyle="1" w:styleId="af2">
    <w:name w:val="吹き出し (文字)"/>
    <w:basedOn w:val="a0"/>
    <w:link w:val="af1"/>
    <w:uiPriority w:val="99"/>
    <w:semiHidden/>
    <w:locked/>
    <w:rsid w:val="005427C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58E81-D301-4875-A523-05070AC9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12575</Words>
  <Characters>6134</Characters>
  <Application>Microsoft Office Word</Application>
  <DocSecurity>4</DocSecurity>
  <Lines>51</Lines>
  <Paragraphs>37</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132314</dc:creator>
  <cp:keywords/>
  <dc:description/>
  <cp:lastModifiedBy>137677</cp:lastModifiedBy>
  <cp:revision>2</cp:revision>
  <cp:lastPrinted>2022-06-03T05:22:00Z</cp:lastPrinted>
  <dcterms:created xsi:type="dcterms:W3CDTF">2022-06-03T05:22:00Z</dcterms:created>
  <dcterms:modified xsi:type="dcterms:W3CDTF">2022-06-03T05:22:00Z</dcterms:modified>
</cp:coreProperties>
</file>